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711d" w14:textId="4567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Костаная от 25 января 2022 года № 1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19 декабря 2022 года № 6. Зарегистрировано в Министерстве юстиции Республики Казахстан 21 декабря 2022 года № 31190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Костаная от 25 января 2022 года № 1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за № 26648).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