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3c5" w14:textId="7a75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августа 2022 года № 139. Зарегистрировано в Министерстве юстиции Республики Казахстан 16 августа 2022 года № 29126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Костанай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