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2b01" w14:textId="a582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 марта 2018 года № 245 "О ставках платы за эмиссии в окружающую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20 апреля 2022 года № 171. Зарегистрировано в Министерстве юстиции Республики Казахстан 22 апреля 2022 года № 27713. Утратило силу решением маслихата Костанайской области от 18 апреля 2025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18.04.2025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 ставках платы за эмиссии в окружающую среду" от 2 марта 2018 года № 245 (зарегистрировано в Реестре государственной регистрации нормативных правовых актов под № 7622)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повышении ставок платы за негативное воздействие на окружающую среду";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 Костанайский областной маслихат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Повысить ставки платы,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 два раза по Костанайской области, за исключением ставок,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указанной статьи.".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