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3415" w14:textId="6f33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16 апреля 2021 года №3/21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февраля 2022 года № 15/97. Зарегистрировано в Министерстве юстиции Республики Казахстан 22 февраля 2022 года № 26883. Утратило силу решением Мунайлинского районного маслихата Мангистауской области от 23 октября 2023 года № 6/41.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6/41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№3/21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№4503)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Мунайлинском районе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Мунайлинском районе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Мангистауской области";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Мунайлинский районный отдел занятости, социальных программ и регистрации актов гражданского состояния";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в виде денежных выплат единовременно следующим категориям граждан: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алка", "Кумис алка", награжденным орденами "Мать героиня", "Материнская слава" (1, 2, 3 степени), медалью "Медаль материнства" (2 степени) бывшего Союза Советских Социалистических Республик (далее – бывшего Союза ССР) в размере 2 (двух) месячных расчетных показателей;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детям-инвалидам до шестнадцати лет – 5 (пять)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в размере 8 (восемь)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детям-инвалидам до шестнадцати лет – 5 (пять) месячных расчетных показателей;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60 (шестьдесят) месячных расчетных показателей;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испытаниях-50 (пятьдесят) месячных рачетных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1 000 000 (один миллион)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атомной электростанции)-60 (шестьдесят) месячных расчетных показателей;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атомной электростанции в 1986-1987 годах) – 50 (пятьдесят)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50 (пятьдесят)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50 (пятьдесят)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50 (пятьдесят)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совершившим вылеты на боевые задания в Афганистан с территории бывшего Союза ССР – 50 (пятьдесят) месячных расчетных показателей;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50 (пятьдесят) месячных расчетных показателей;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50 (пятьдесят)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50 (пятьдесят)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50 (пятьдесят)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40 (сорок) месячных расчетных показателей;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семьям сотрудников органов внутренних дел, погибших при исполнении служебных обязанностей – 40 (сорок) месячных расчетных показателей;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 – 40 (сорок) месячных расчетных показателей;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 – День Конституции: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детям-инвалидам до шестнадцати лет – 5 (пять) месячных расчетных показателей;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– 10 (десять) месячных расчетных показателей;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– День инвалидов Республики Казахстан: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детям-инвалидам до шестнадцати лет – 5 (пять) месячных расчетных показателей;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к которым были применены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– 50 (пятьдесят) месячных расчетных показателей;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самообслуживанию в связи с преклонным возрастом, вследствие предыдущего заболевания и (или) инвалидности, в размере 2 (двух) месячных расчетных показателей;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детям-инвалидам до шестнадцати лет – 5 (пять) месячных расчетных показателей.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социально-значимые заболевания, не получающих государственные пособия по инвалидности из уполномоченной организации, без учета доходов: со злокачественными новообразованиями, состоящим на диспансерном учете с заболеванием туберкулез, с болезнью, вызванной вирусом иммунодефицита человека (ВИЧ) единовременно в размере 26 (двадцать шесть) месячных расчетных показателей;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инфицированным вирусом иммунодефицита человека, ежемесячно в размере 2 (двух) прожиточных минимумов по Республике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стихийного бедствия или пожара, без учета доходов единовременно в размере 50 (пятьдесят)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оказавшимся в трудной жизненной ситуации по следующим основаниям: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поведение, нахождение несовершеннолетних в специальных организациях образования, организациях образования с особым режимом содержания, ограничение возможностей раннего психофизического развития детей от рождения до трех лет, стойкие нарушения функций организма, обусловленные физическими и (или) умственными возможностями, ограничение жизнедеятельности вследствие социально значимых заболеваний и заболеваний, представляющих опасность для окружающих, неспособность к самообслуживанию в связи с преклонным возрастом, вследствие перенесенной болезни и (или) инвалидности, жестокое обращение, приведшее к социальной дезадаптации и социальной депривации, бездомность (лица без определенного места жительства), освобождение из мест лишения свободы, нахождение на учете службы пробации - имеющих среднедушевой доход ниже 1,5 кратной величины прожиточного минимума по Мангистауской области, предшествующий кварталу обращения, единовременно в размере до 40 (сорок) месячных расчетных показателей;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инвалиды;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образовательных услуг, и ежемесячная социальная выплата, частично покрывающие затраты на питание и проживание студентов обучающимся по очной форме, для получения академической степени бакалавра (резидентура) в учебных заведениях Республики Казахстан, при наличии договора и среднедушевого дохода семьи, ниже величины прожиточного минимума по Мангистауской области за двенадцать месяцев перед обращением 5 (пять) месячных расчетных показателей;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круглые сироты, воспитанники детских домов, детской деревни, один или оба родителя инвалиды, оба родителя пенсионеры по возрасту, смерть одного из родителей,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 трехлетнего возраста);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образовательных услуг, и ежемесячная социальная выплата студентам, обучающихся по очной форме, для получения академической степени бакалавра в учебных заведениях Республики Казахстан или интернатуре высших медицинских учебных заведений, по запросу государственных учреждений района в целях обеспечения квалифицированными специалистами здравоохранения, образования, агропромышленного комплекса, социального обеспечения, культуры, спорта и туризма при наличии договора и среднедушевого дохода семьи, ниже величины прожиточного минимума по Мангистауской области за двенадцать месяцев перед обращением 5 (пять) месячных расчетных показателей;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лицам, приравненным по льготам к участникам Великой Отечественной войны, их вдовам, семьям погибших военнослужащих, трудившимся и проходившим воинскую службу в тылу предоставляется санаторно – курортное лечение путем предоставления санаторно - курортной путевки (далее – путевка), ежегодно, без учета дохода;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ветеранам Великой Отечественной войны предоставляется на оплату коммунальных услуг, содержание жилья ежемесячно в размере фактических затрат, без учета дохода.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по представлению уполномоченной организации без истребования заявлений от получателей.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