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62f2" w14:textId="9c16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Бейнеуского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16/153. Зарегистрировано в Министерстве юстиции Республики Казахстан 21 февраля 2022 года № 26853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Бейнеуского районного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Бейнеуского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Бейнеускому району" от 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32/266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3818);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Бейнеуского районного маслихата "О внесении изменения в решение Бейнеуского районного маслихата от 5 февраля 2019 года № 32/266 "Об утверждении Правил управления бесхозяйными отходами, признанными решением суда поступившими в коммунальную собственность по Бейнеускому району"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4304).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