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cc4c" w14:textId="528c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16 февраля 2021 года № 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15 декабря 2022 года № 247. Зарегистрировано в Министерстве юстиции Республики Казахстан 26 декабря 2022 года № 31258. Утратило силу решением Кармакшинского районного маслихата Кызылординской области от 8 сентября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8159)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которым инвалидность установлена вследствие катастрофы на Чернобыльской атомной электростанции и вследствие ядерных испытаний – в размере 30 (тридцать) месячных расчетных показателей";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учете среднедушевого дохода ежемесячно в размере 7,6 месячных расчетных показателей;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сопровождающим лиц с инвалидностью первой группы на санаторно-курортное лечение, без учета среднедушевого дохода предоставляется в размере 40 (сорока) месячных расчетных показателей,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учета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