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3c99" w14:textId="9d73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12 февраля 2021 года № 13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ноября 2022 года № 314. Зарегистрирован в Министерстве юстиции Республики Казахстан 25 ноября 2022 года № 30717. Утратило силу решением Аральского районного маслихата Кызылординской области от 11 октября 2023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8160)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ежемесячно в размере 7,6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(сорока) месячных расчетных показателей, на основании заявления с приложением документов, указанных в пункте 13 Типовых правил;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