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848f" w14:textId="ffd8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Каркаралинского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24 февраля 2022 года № VII-15/122. Зарегистрировано в Министерстве юстиции Республики Казахстан 4 марта 2022 года № 27017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Каркаралинского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Каркаралинского района" от 21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33/282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2867);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повышении базовых ставок земельного налога и ставок единого земельного налога на не используемые земли сельскохозяйственного назначения по Каркаралинскому району" от 21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VI-29/263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4860).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