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673b" w14:textId="3266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каралинского районного маслихата от 30 января 2018 года № VI-23/201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4 февраля 2022 года № VII-15/123. Зарегистрировано в Министерстве юстиции Республики Казахстан 3 марта 2022 года № 27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30 января 2018 года № VI-23/201 (зарегистрировано в Реестре государственной регистрации нормативных правовых актов под № 461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