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0f9" w14:textId="7dab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30 июня 2022 года № 25/249. Зарегистрировано в Министерстве юстиции Республики Казахстан 5 июля 2022 года № 28717.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Абайского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тарифов на сбор, вывоз, утилизацию и захоронение твердых бытовых отходов по городу Абай, поселкам Карабас и Топар Абайского района"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14/148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4214);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14 сессии Абайского районного маслихата от 16 марта 2017 года № 14/148 "Об утверждении тарифов на сбор, вывоз, утилизацию и захоронение твердых бытовых отходов по городу Абай, поселкам Карабас и Топар Абайского района"" от 18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4/49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6264).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2022 года № 25/249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Абайскому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Абайского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31/293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