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d50a" w14:textId="d17d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Жезказганского городского маслихата от 27 марта 2018 года № 20/187 "Об утверждении Методики оценки деятельности административных государственных служащих корпуса "Б" в государственном учреждении "Аппарат Жезказганского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3 июня 2022 года № 21/175. Зарегистрировано в Министерстве юстиции Республики Казахстан 9 июня 2022 года № 28421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"Об утверждении Методики оценки деятельности административных государственных служащих корпуса "Б" в государственном учреждении "Аппарат Жезказганского городского маслихата" от 27 марта 2018 года №20/187 (зарегистрировано в Реестре государственной регистрации нормативных правовых актов под № 4682).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