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bb54" w14:textId="687b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марта 2022 года № 15/01. Зарегистрировано в Министерстве юстиции Республики Казахстан 28 марта 2022 года № 27227.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Карагандинской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54/02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54/02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нормативы субсидий на удешевление стоимости затрат на корма маточному поголовью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Карагандинской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54/02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критерии к получателям субсидий и сроки подачи заявки,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акимата Карагандинской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54/02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87/02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660 643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пищевого яйца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476 194 000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7 991 666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Карагандинской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54/02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Карагандинской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54/02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акимата Карагандинской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декабрь месяц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20 голов и не более 200 голов на момент подачи заявки;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возраст маточного поголовья от 18 месяцев, но не старше 120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 не более 1000 гектаров.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