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72bc5" w14:textId="cf72b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Коксуского районного маслихата области Жетісу от 3 ноября 2022 года № 33-2. Зарегистрировано в Министерстве юстиции Республики Казахстан 10 ноября 2022 года № 30487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10-3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приказом исполняющего обязанности Министра индустрии и инфраструктурного развития Республики Казахстан от 30 марта 2020 года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расчета сметы расходов на управление объектом кондоминиума и содержание общего имущества объекта кондоминиума" (зарегистрирован в Реестре государственной регистрации нормативных правовых актов за № 20284), маслихат Коксуского района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минимальный размер расходов на управление объектом кондоминиума и содержание общего имущества объекта кондоминиума на 2022 год в сумме 25 тенге за квадратный метр в месяц.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Досымбеков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