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0463" w14:textId="3190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 на территории Каратальского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области Жетісу от 7 октября 2022 года № 385. Зарегистрировано в Министерстве юстиции Республики Казахстан 13 октября 2022 года № 30131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акимат Каратальского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социально значимые перевозки пассажиров на территории Каратальского района в размере 80 (восемьдесят) тенге.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Каратальского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Каратальский районный маслихат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