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aead" w14:textId="f27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повышенных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мая 2022 года № 17-3. Зарегистрировано в Министерстве юстиции Республики Казахстан 26 мая 2022 года № 28233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пунктом 9 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повышенных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