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ddc4" w14:textId="567d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в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февраля 2022 года № 19. Зарегистрировано в Министерстве юстиции Республики Казахстан 9 февраля 2022 года № 26763. Утратило силу постановлением акимата Жамбылской области от 9 марта 2023 года № 35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09.03.2023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размер родительской платы Жамбылской области согласно приложению 2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Жамбылской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Жамбылской области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постановления акимата Жамбылской области от 28.06.2022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постановлением акимата Жамбылской области от 20.07.2022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дошкольных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55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65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90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дошкольные организации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52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116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дошкольные организации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95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120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325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30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47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90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255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им.Т.Рыскулова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67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85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115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165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(частные)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60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75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210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64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100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110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140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250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280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320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на 340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№19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в Жамбылской области 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Жамбылской области от 28.06.2022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дошкольных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(частные)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