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ddc4" w14:textId="567d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в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февраля 2022 года № 19. Зарегистрировано в Министерстве юстиции Республики Казахстан 9 февраля 2022 года № 26763. Утратило силу постановлением акимата Жамбылской области от 9 марта 2023 года № 35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09.03.2023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размер родительской платы Жамбылской области согласно приложению 2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Жамбылской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Жамбылской области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постановления акимата Жамбылской области от 28.06.2022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постановлением акимата Жамбылской области от 20.07.2022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дошкольных 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55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65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90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дошкольные организации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52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116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130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170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дошкольные организации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95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120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130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325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30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47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90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255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им.Т.Рыскулова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67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85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115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165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(частные)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60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75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25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210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64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100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110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140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250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280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320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на 340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№19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в Жамбылской области 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Жамбылской области от 28.06.2022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дошкольных 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(частные)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