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b634" w14:textId="b64b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Бородулихинского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21 октября 2022 года № 22-8-VII. Зарегистрировано в Министерстве юстиции Республики Казахстан 31 октября 2022 года № 30355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14 декабря 2018 года № 30-3-VІ "О повышении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Бородулихинского района" (зарегистрировано в Реестре государственной регистрации нормативных правовых актов под № 5-8-189).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