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311e" w14:textId="5333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3 ноября 2021 года № 14/3-VІІ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5 октября 2022 года № 28/7-VII. Зарегистрировано в Министерстве юстиции Республики Казахстан 17 октября 2022 года № 30181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Абайском районе" от 3 ноября 2021 года № 14/3-VІІ (зарегистрировано в Реестре государственной регистрации нормативных правовых актов под № 25141)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постоянной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14/3-VIІ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Абайского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четырем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