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cede5" w14:textId="daced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Шымкент от 11 декабря 2019 года № 58/506–6с "Об определении перечня социально значимых сообщений по городу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8 апреля 2022 года № 15/134-VII. Зарегистрировано в Министерстве юстиции Республики Казахстан 25 апреля 2022 года № 27743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"Об определении перечня социально значимых сообщений по городу Шымкент" от 11 декабря 2019 года № 58/506–6с (зарегистрировано в Реестре государственной регистрации нормативных правовых актов под № 76)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Шымкент", в установленном законодательством Республики Казахстан порядке,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интернет–ресурсе маслихата города Шымкент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15/134-VII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58/506–6с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 по городу Шымкент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маршрута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значимые сообщения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массив "Кайнар булак" – Рынок "Самал"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"Турлан" – Остановка "Военный комиссариат"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"Шымкент Сити" – Рынок "Автонур"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"Нуртас" – Проспект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"Маятас" – Рынок "Акбар"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"Жидели" – Остановка "Железнодорожный вокзал"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"Таскен" – Рынок "Айна"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"Береке" – Остановка "Военный комиссариат"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"Тұран" – Рынок "Автонур"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"Самал" – Текстильный дом "Азала"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"Акжайык" – Проспект Абая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"Курсай" – Остановка "Центральный стадион"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Куртаева – Автодорога №1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"Жанаталап" – Остановка "Рахат"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Остановка "Колос" – Микрорайон "Нұрсәт"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"Сайрам" – Рынок "Акбар"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"Сауле" – Остановка "Военный комиссариат"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"Казыгурт" – Улица Клары Цеткин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"Казыгурт" – Остановка "11 микрорайон"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"Самал" – Остановка "Железнодорожный вокзал"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"Кайтпас" – Остановка "Железнодорожный вокзал"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"Сауле" – Больница "Фосфор"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"Таскен" – Рынок "Айна"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"Достык" – "Солтүстік-саяжай" – Рынок "Акбар"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Аргынбекова – Улица Туркестанская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"Асар –2" – Остановка "Колос"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"Таскен" – Торговый дом "Гиперхаус"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"Ынтымак" – Остановка "Центральный стадион"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"Нуртас" – Обьездная дорога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"Кайтпас" – Остановка "Родильный дом"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"Казыгурт" – Остановка "Железнодорожный вокзал"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"Азат" – Микрорайон "Нұршуак"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"Алаш" – Остановка "Железнодорожный вокзал"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"Мартобе" – Торговый дом "Гиперхаус"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"Ынтымак -2" – Улица Рыскулова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"Нұрсәт" – Остановка "Свинцовый завод"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"Восток" – Улица Гагарина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"Техохрана" – Рынок "Бекжан"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массив "Кайнар булак" – Торговый дом "Гиперхаус"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"Кызыл су" – Рынок "Айна"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"Масложиркомбинат" – Рынок "Алаш"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Остановка "Свинцовый завод" – Остановка "Теріскей"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"Тұран" – Улица Толе би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"Теріскей" – Рынок "Акбар"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"Нұрсәт" – Остановка "Молодежный ресурсный центр"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"Казыгурт" – Остановка "Агроферма" – Остановка "Крытый рынок"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Сеченова – Рынок "Айна"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"Самал" – Остановка "Теріскей"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"Кайтпас" – Микрорайон "Оңтүстік"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"Шымкент Сити" – Микрорайон "Күншығыс"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"Оңтүстік" – Микрорайон "Нұрсәт"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"Нуртас" – Остановка "Родильный дом"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Поликлиника №7– Микрорайон "Пахтакор"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"Алаш" – Студенческий городок – Рынок "Алаш"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"Алаш" – Остановка "Военный комиссариат"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"Самал" – Улица Елшибек батыра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"Турлан" – Остановка "Аэровокзал"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"Сайрам" – Рынок "Акбар"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"Казыгурт" – Микрорайон "Мирас"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"Текесу" – Площадь "Ордабасы"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"Бадам-2" – Остановка "Радуга"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вокзал" – Остановка "Верхний рынок" – Микрорайон "Айнатас" – Микрорайон "Елтай" –Микрорайон "Жыланбузган"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"Жанаталап" – Микрорайон "Кокбулак" – Микрорайон "Алтынтобе" – Микрорайон "Нұрсәт"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"Нұрсәт" – Жилой массив "Акжар" – Жилой массив "Актас"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"Шапырашты" – Рынок "Акбар"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массив "Кайнар булак" – Микрорайон "Асар-2" – Микрорайон "Достык-2" – Остановка "Парк "Победа"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"Достык" – Остановка "Железнодорожный вокзал"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"Самал" – Остановка "18 микрорайон" – Остановка "Центральная поликлиника"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"Оңтүстік" – Рынок "Самал"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"Бозарык" (дачи) – Остановка "Военный комиссариат"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"Бозарык" – Остановка "Военный комиссариат"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"Кокбулак" – Остановка "Гульжан"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"Азат" – Микрорайон "Қорғасын"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"Карабастау" – Остановка "Железнодорожный вокзал"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"Сайрам" – Жилой массив "Абдуллабад"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