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3b6" w14:textId="559a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 марта 2022 года № 365. Зарегистрировано в Министерстве юстиции Республики Казахстан 11 марта 2022 года № 27088. Утратило силу постановлением акимата города Шымкент от 10 июня 2022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10.06.2022 № 1003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и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9 февраля 2022 года № 03-10/108,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А. Жубанова Абайского района города Шымкент, в связи с возникновением болезни бешенство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Шымкент А. Саттыбаева.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