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9a3b6" w14:textId="559a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марта 2022 года № 365. Зарегистрировано в Министерстве юстиции Республики Казахстан 11 марта 2022 года № 27088. Утратило силу постановлением акимата города Шымкент от 10 июня 2022 года № 1003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10.06.2022 № 1003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10 Закона Республики Казахстан "О ветеринарии" и на основании представления главного государственного ветеринарно-санитарного инспектора территориальной инспекции Комитета ветеринарного контроля и надзора Министерства сельского хозяйства Республики Казахстан по городу Шымкент от 9 февраля 2022 года № 03-10/108,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улицы А. Жубанова Абайского района города Шымкент, в связи с возникновением болезни бешенство собаки.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Шымкент А. Саттыбаева.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