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b660" w14:textId="495b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районного маслихата от 14 августа 2018 года № 34-166 "Об определении размера и порядка оказания жилищной помощи малообеспеченным семьям (гражданам) Балхашского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22 февраля 2022 года № 16-63. Зарегистрировано в Министерстве юстиции Республики Казахстан 2 марта 2022 года № 26999. Утратило силу решением Балхашского районного маслихата Алматинской области от 27 декабря 2023 года № 15-54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Балхашского районного маслихата Алматинской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 15-54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Балхашского районного маслихата "Об определении размера и порядка оказания жилищной помощи малообеспеченным семьям (гражданам) Балхашского района" от 14 августа 2018 года № 34-166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4831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определении размера и порядка оказания жилищной помощи в Балхашском районе";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в Балхашском районе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Балхашского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2022 года № 16-63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Балхашского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2018 года № 34-166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Балхашском районе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Балхашском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Доля предельно допустимых расходов к совокупному доходу малообеспеченной семьи (гражданина) в размере 10 (десяти) процентов.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"Балхашский районный отдел занятости и социальных программ" (далее – уполномоченный орган).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20498).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либо через веб-портал "электронного правительства" согласно Правилам предоставления жилищной помощи, утвержденным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