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b740" w14:textId="d97b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Текели Алматинской области от 24 мая 2022 года № 136. Зарегистрировано в Министерстве юстиции Республики Казахстан 24 мая 2022 года № 28180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города Текели чрезвычайную ситуацию природного характера местного масштаба.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Текели.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Молдахметов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