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28c9" w14:textId="2b6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09 августа 2013 года № 21-133 "Об утверждении границ охранных зон, зон регулирования застройки и зон охраняемого природного ландшафта объектов историко-культурного наследия Республиканского государственного казенного предприятия "Государственный историко-культурный заповедник-музей "Иссык" Комитета культуры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8 августа 2022 года № 24-120. Зарегистрировано в Министерстве юстиции Республики Казахстан 9 августа 2022 года № 29059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границ охранных зон, зон регулирования застройки и зон охраняемого природного ландшафта объектов историко-культурного наследия Республиканского государственного казенного предприятия "Государственный историко-культурный заповедник-музей "Иссык" Комитета культуры Министерства культуры и информации Республики Казахстан" от 09 августа 2013 года № 21-133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