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1c8a" w14:textId="4af1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9 июня 2022 года № 121. Зарегистрировано в Министерстве юстиции Республики Казахстан 16 июня 2022 года № 28478. Утратило силу решением Мартукского районного маслихата Актюбинской области от 2 ноября 2023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(зарегистрированное в Реестре государственной регистрации нормативных правовых актов № 5022)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Мартукском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Мартукского районного маслихата,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