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564e" w14:textId="5225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15 апреля 2022 года № 1599. Зарегистрировано в Министерстве юстиции Республики Казахстан 22 апреля 2022 года № 27725. Утратило силу постановлением акимата города Актобе Актюбинской области от 5 августа 2022 года № 4222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05.08.2022 № 4222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ветеринарии", на основании представления главного государственного ветеринарно-санитарного инспектора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31 марта 2022 года № 5-2/108,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улиц Садовая, Жемисты, Парасат, Байшешек и участка 19/2 жилого массива "Садовое" района "Алматы" города Актобе, в связи с возникновением болезни бруцеллез среди крупного и мелкого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 после его первого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