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2626" w14:textId="0922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областного маслихата "Об областном бюджете на 2022-2024 годы" от 9 декабря 2021 года № 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28 октября 2022 года № 156. Зарегистрировано в Министерстве юстиции Республики Казахстан 3 ноября 2022 года № 30386.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"Об областном бюджете на 2022-2024 годы" от 9 декабря 2021 года № 80 (зарегистрирован в Реестре государственной регистрации нормативных правовых актов № 25883)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399 595 943,3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53 715 437,6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8 516 129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100 414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337 263 962,7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409 488 637,9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3 606 086,6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15 191 782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11 585 695,4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-13 498 781,2 тысяча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13 498 781,2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10 852 282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11 210 596,4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13 857 095,6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2022 год распределение общей суммы поступлений от налогов в бюджеты районов и города Актобе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с доходов, облагаемых у источника выплаты: по городу Актобе – 38%, Байганинскому району – 50 %, Хромтаускому району – 55 %, Мугалжарскому району – 80 % и Айтекебийскому, Алгинскому, Иргизскому, Каргалинскому, Мартукскому, Темирскому, Уилскому, Хобдинскому, Шалкарскому районам по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налогу: по городу Актобе – 38 %, Байганинскому району – 50 %, Хромтаускому району – 56 %, Мугалжарскому району – 80 % и Айтекебийскому, Алгинскому, Иргизскому, Каргалинскому, Мартукскому, Темирскому, Уилскому, Хобдинскому, Шалкарскому районам по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корпоративному подоходному налогу с юридических лиц, за исключением поступлений от организаций нефтяного сектора: по городу Актобе – 100 %, Байганинскому, Мугалжарскому районам по 50 %, Хромтаускому району – 60 % и Айтекебийскому, Алгинскому, Иргизскому, Каргалинскому, Мартукскому, Темирскому, Уилскому, Хобдинскому, Шалкарскому районам по 100 %;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индивидуальному подоходному налогу с доходов, не облагаемых у источника выплаты, по индивидуальному подоходному налогу с доходов иностранных граждан, не облагаемых у источника выплаты зачисляются полностью в бюджеты районов и города Актобе;";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областном бюджете на 2022 год поступление целевых текущих трансфертов из республиканского бюджета и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должностных окладов сотрудникам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передачу функций охраны объектов в конкурентную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жилищные выплаты сотрудников специальных учреждений, конвойной службы, дежурных частей и центров оперативного управления, кинологических подразделений и помощников участковых инспекторов полиции;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повышение заработной платы медицинских работников из числа гражданских служащих органов внутренних 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субсидирование развития племенного животноводства, повышения продуктивности и качества продукции животноводства;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возмещение части расходов, понесенных субъектом рыбного хозяйства,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возмещение части расходов, понесенных субъектом агропромышленного комплекса, при инвестиционных вложениях;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субсидирование в рамках гарантирования и страхования займов субъектов агропромышленного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субсидирование развития производства приоритетных культур;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услуги по замене и настройке речевых процессоров к кохлеарным имплантам;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 увеличение оплаты труда педагогов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на доплату за проведение внеурочных мероприятий педагогам физической культуры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 доплату за квалификационную категорию педагогам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 обеспечение охвата дошкольным воспитанием и обучением детей от трех до шести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 увеличение оплаты труда медицинским работникам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на реализацию подушевого финансирования в государственных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 увеличение оплаты труда педагогов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 доплату за проведение внеурочных мероприятий педагогам физической культуры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 доплату за степень магистра методистам методических центров (кабинетов)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увеличение оплаты труда педагогов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на доплату за квалификационную категорию педагогам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на увеличение оплаты труда медицинским работникам государственных организаций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на обеспечение молодежи бесплатным техническим и профессиональным образованием по востребованным специальностям;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на компенсацию потерь нижестоящих бюджетов в связи со снижением нормативной учебной нагрузки педагогов государственных организаций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на проведение медицинской организацией мероприятий, снижающих половое влечение, осуществляемых на основании решения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на материально-техническое оснащение организаций здравоохранения на местном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на возмещение лизинговых платежей по санитарному транспорту, приобретенному на условиях финансового лизинга;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на закуп вакцин и других иммунобиологических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на пропаганду здорового образа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на реализацию мероприятий по профилактике и борьбе со 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на увеличение размера государственной стипендии обучающимся в организациях технического и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на повышение заработной платы работников организаций в области здравоохранения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на оказание медицинской помощи лицам, содержащимся в следственных изоляторах и учреждениях уголовно-исполнительной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на увеличение оплаты труда педагогов государственных организаций среднего и дополнительного образования в сфере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на предоставление государственных грантов молодым предпринимателям для реализаций новых бизнес-идей в рамках Государственной программы поддержки и развития бизнеса "Дорожная карта бизнеса – 2025";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на повышение эффективности деятельности депутатов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на обеспечение и проведение выборов акимов городов районного значения, сел, поселков,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на развитие продуктивной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области на 2022 год в сумме 259 301 тысяча тенге.".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2022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2021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399 595 943,3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53 715 437,6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26 050 976,6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25 500 976,6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8 278 619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7 708 619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2 039 610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337 263 962,7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81 213 604,7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81 213 604,7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256 050 358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256 050 358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409 488 637,9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4 768 094,1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2 519 433,9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1 322 770,9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1 463 036,2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1 336 328,2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287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работ по инженерной защите населения, объектов и территории от природных и стихийных бедствий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12 327 935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184 076 365,6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24 690 250,5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24 690 250,5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4 715 691,5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134 375 297,1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123 929 010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68 282 748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3 854 645,1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3 695 743,5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10 979 139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8 915 328,8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14 628 123,5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4 516 138,5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2 488 255,5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подведомственных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8 857 220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8 114 247,8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7 717 147,8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7 717 147,8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6 831 335,8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18 845 695,1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10 580 506,3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5 486 526,3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2 062 148,1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659 278,1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2 027 952,7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архивов и документации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1 045 254,7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24 174 061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15 227 706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18 791 024,3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18 791 024,3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18 697 897,3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18 250 313,3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32 866 763,1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8 463 621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24 403 142,1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24 403 142,1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6 172 414,1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10 384 853,6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2 203 587,3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677 657,3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8 181 033,3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274 403,3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5 249 262,5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3 606 086,6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микрокредитования в сельских населенных пунктах и малых 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3 023 758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11 585 695,4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11 585 695,4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696 858,4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-13 498 781,2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13 498 781,2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10 852 282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5 765 613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5 086 669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11 210 596,4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11 210 596,4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11 210 596,4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13 857 095,6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