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d0ac" w14:textId="684d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Целиноградскому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июня 2022 года № 155/27-7. Зарегистрировано в Министерстве юстиции Республики Казахстан 16 июня 2022 года № 28479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статьи 365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Целиноградскому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155/27-7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Целиноградскому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и юридических 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