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c282" w14:textId="2b9c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Целиноград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8 февраля 2022 года № 106/19-7. Зарегистрировано в Министерстве юстиции Республики Казахстан 2 марта 2022 года № 270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Целиноградского районного маслихата" от 28 марта 2018 года № 192/27-6 (зарегистрировано в Реестре государственной регистрации нормативных правовых актов под № 654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