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c983" w14:textId="719c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14 декабря 2022 года № А-12/314. Зарегистрировано в Министерстве юстиции Республики Казахстан 22 декабря 2022 года № 31218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наименования и индексы автомобильных дорог общего пользования районного значения Сандыктауского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Сандыктауского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автомобильных 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Сандыктауского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протяжҰнность,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"Кокшетау-Атбасар" – Новоникольское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– Кумдыколь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– Меньшиковка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– Хуторок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– Михайловка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Шантобе – Кызыл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Шантобе – Новокронштадка - Веселое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"Атбасар-Макеевка" – Хлебное – Чашке – Веселое – Жыланды – "Балкашино-Шантобе"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Новоселовка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"Петровка-Мариновка" – Мадениет –Владимировка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Арбузинка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 – Улан" - Тучное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Каменка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–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Белгородское – Раздольное - граница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Преображенка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Богословка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KCSA-18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Новоромановка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