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e466" w14:textId="88b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2022 года № 4/26. Зарегистрировано в Министерстве юстиции Республики Казахстан 29 декабря 2022 года № 31397.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под № 5577)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