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cf0c" w14:textId="3b3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ерендинского района Акмолинской области от 25 июля 2017 года № А-7/342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4 марта 2022 года № А-3/167. Зарегистрировано в Министерстве юстиции Республики Казахстан 24 марта 2022 года № 27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Зерендинского района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Акмолинской области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Зерендинском районе" от 25 июля 2017 года № А-7/342 (зарегистрировано в Реестре государственной регистрации нормативных правовых актов № 605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ерендин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