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28bc" w14:textId="d022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Акмолинской области от 22 августа 2017 года № 6С-14/6-17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Ерейментауском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9 декабря 2022 года № 7С-37/3-22. Зарегистрировано в Министерстве юстиции Республики Казахстан 15 декабря 2022 года № 31132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Акмолинской области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Ерейментауском районе" от 22 августа 2017 года № 6С-14/6-17 (зарегистрировано в Реестре государственной регистрации нормативных правовых актов № 6093)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Ерейментауском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16 Закона Республики Казахстан "О социальной и медико-педагогической коррекционной поддержке детей с ограниченными возможностями", статьей 11 Закона Республики Казахстан "О социальной защите лиц с инвалидностью в Республике Казахстан", Ерейментауский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Ерейментауском районе,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7С-37/3-22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6С-14/6-17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Ерейментауском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Ерейментауском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Ерейментауского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возраста восемнадцати лет,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