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a0cb" w14:textId="f3ca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Ерейментауского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июня 2022 года № 7С-29/2-22. Зарегистрировано в Министерстве юстиции Республики Казахстан 5 июля 2022 года № 28715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Ерейментауского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7С-29/2-22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Ерейментауского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Ерейментауского района" от 12 мая 2017 года № 6С-13/9-17 (зарегистрировано в Реестре государственной регистрации нормативных правовых актов под № 6000).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"Об утверждении Регламента собрания местного сообщества по Ерейментаускому району" от 15 мая 2018 года № 6С-24/4-18 (зарегистрировано в Реестре государственной регистрации нормативных правовых актов под № 6654).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 внесении изменения в решение Ерейментауского районного маслихата от 12 мая 2017 года № 6С-13/9-17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Ерейментауского района" от 26 ноября 2019 года № 6С-44/4-19 (зарегистрировано в Реестре государственной регистрации нормативных правовых актов под № 7545).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