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e88a" w14:textId="e1ce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Акмолинской области от 7 июля 2021 года №А-7/194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30 декабря 2022 года № А-12/304. Зарегистрировано в Министерстве юстиции Республики Казахстан 30 декабря 2022 года № 31474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определении мест для размещения агитационных печатных материалов" от 7 июля 2021 года № А-7/194 (зарегистрировано в Реестре государственной регистрации нормативных правовых актов под № 23334)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Аккольского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А-12/304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 8, перед зданием коммунального государственного учреждения "Общеобразовательная школа №3 имени Жайыка Бектурова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10, перед зданием коммунального государственного учреждения "Общеобразовательная школа №1 имени Исакова Петра Михайловича, Героя Советского Союза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перед зданием коммунального государственного учреждения "Общеобразовательная школа №2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перед зданием государственного коммунального казҰнного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перед зданием коммунального государственного учреждения "Аккольская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перед зданием "Культурно-досуговый центр в городе Акколь" при государственном коммунальном казенном предприятии "Районный дом культуры".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6, перед зданием коммунального государственного учреждения "Общеобразовательная школа №4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22, перед зданием коммунального государственного учреждения "Основная средняя школа имени Мичурина села Аккольский лесхоз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перед зданием коммунального государственного учреждения "Начальная школа села Радовка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4, перед зданием коммунального государственного учреждения "Общеобразовательная школа села Азат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11, перед зданием коммунального государственного учреждения "Общеобразовательная школа села Кына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6/1, перед зданием е коммунального государственного учреждения "Общеобразовательная школа села Карасай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1/1, перед зданием коммунального государственного учреждения "Общеобразовательная школа села Сазды булак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перед зданием коммунального государственного учреждения "Школа-детский сад имени Горького села Домбыралы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27, перед зданием коммунального государственного учреждения "Общеобразовательная школа села Кенес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 Кудайбердиева, 9, перед зданием коммунального государственного учреждения "Основная средняя школа села Малый Барап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19, перед зданием е Наумовского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перед зданием коммунального государственного учреждения "Начальная школа села Кемеркол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Даулетбая Ахметжанова, 34, перед зданием коммунального государственного учреждения "Общеобразовательная школа села Орнек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Павла Савельевича Стрельцова, 12, перед зданием Новорыбинского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Курылыс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14, перед зданием коммунального государственного учреждения "Основная средняя школа имени Айтпая Кусаинова села Караозек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коммунального государственного учреждения "Школа-детский сад имени Кирдищева села Жалгызкарагай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Молдагуловой, 13, перед зданием магазина.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37, перед зданием культурно-спортивного комплекса государственного коммунального казҰнного предприятия "Районный дом культуры" при отделе культуры и развития языков Аккольского района.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перед зданием коммунального государственного учреждения "Основная средняя школа села Рамадан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7 квартира 2. перед зданием жилого помещения.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66, перед зданием Урюпинского сельского дома культуры государственного коммунального казҰнного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Ерофеевка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19, перед зданием коммунального государственного учреждения "Начальная школа села Ерофеевка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10, 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2, перед зданием коммунального государственного учреждения "Основная средняя школа села Амангельды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Талкара отдела образования по Аккольскому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