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0e0e" w14:textId="c350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Степногорского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 августа 2022 года № 7С-16/4. Зарегистрировано в Министерстве юстиции Республики Казахстан 12 августа 2022 года № 29103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регламента собрания местного сообщества на территории населенных пунктов города Степногорска" от 3 апреля 2018 года № 6С-26/7 (зарегистрировано в Реестре государственной регистрации нормативных правовых актов под № 6563);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города Степногорска" от 17 апреля 2020 года № 6С-50/4 (зарегистрировано в Реестре государственной регистрации нормативных правовых актов № 7833).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