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dea" w14:textId="2831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Кокшетауского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октября 2022 года № С-22/11. Зарегистрировано в Министерстве юстиции Республики Казахстан 13 октября 2022 года № 30143.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определении размера и перечня категорий получателей жилищных сертификатов в городе Кокшетау" от 24 декабря 2020 года № С-49/6 (зарегистрировано в Реестре государственной регистрации нормативных правовых актов № 8277)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получателей жилищных сертификатов в городе Кокшетау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Семьи, имеющие или воспитывающие детей с инвалидностью.".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решением Кокшетауского городского маслихата Акмолинской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С-8/8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