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1db6" w14:textId="3f51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города Косшы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Акмолинской области от 23 ноября 2022 года № А-11/554 и решение маслихата Акмолинской области от 23 ноября 2022 года № 7С-22-3. Зарегистрировано в Министерстве юстиции Республики Казахстан 26 декабря 2022 года № 31266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июля 2021 года № 629 "Об изменениях в административно-территориальном устройстве Акмолинской области",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города Косшы Акмолинской области общей площадью 5 198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Акмолинской области и решению Акмолинского областного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А-11/554 и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7С-22-3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города Косшы Акмолинской области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