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b08fe" w14:textId="c2b0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2022 год по городу Косшы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Косшы Акмолинской области от 1 августа 2022 года № 86/17-7. Зарегистрировано в Министерстве юстиции Республики Казахстан 8 августа 2022 года № 29049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15)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20284), маслихат города Косшы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2022 год в сумме 55,43 тенге за один квадратный метр.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Косшы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