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ecacd" w14:textId="e6eca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маслихата города Нур-Султан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Нур-Султана от 25 мая 2022 года № 179/25-VII. Зарегистрировано в Министерстве юстиции Республики Казахстан 31 мая 2022 года № 28286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маслихат города Нур-Султан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решения маслихата города Нур-Султан: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оценки деятельности административных государственных служащих корпуса "Б" государственного учреждения "Аппарат маслихата города Нур-Султан" от 29 марта 2018 года № 247/30-VI (зарегистрировано в Реестре государственной регистрации нормативных правовых актов за № 1170);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маслихата города Астаны от 29 марта 2018 года № 247/30-VI "Об утверждении Методики оценки деятельности административных государственных служащих корпуса "Б" государственного учреждения "Аппарат маслихата города Астаны" от 26 сентября 2019 года № 433/55-VI (зарегистрировано в Реестре государственной регистрации нормативных правовых актов за № 1248).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города Нур-Султана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Каналимов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