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221" w14:textId="dd9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756. Зарегистрирован в Министерстве юстиции Республики Казахстан 6 января 2023 года № 31606.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 (зарегистрирован в Реестре государственной регистрации нормативных правовых актов за № 8788)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предупреждение, пресечение и автоматизация процесса выявления административных правонарушений, совершаемых в сфере автомобильного транспорта и безопасности дорожного движения на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Контроль и мониторинг движения автотранспортных средств на автомобильных дорогах специальным автоматизированным измерительным средством осуществляется в следующем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специальное автоматизированное измерительное средство;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 (или) габаритные параметры, производится фото фиксация проезда в количестве 4 штук (вид спереди, вид сбоку, государственный регистрационный номер спереди и сзади);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параметры, дата и время проезда) для формирования предписания о необходимости уплаты штрафа и устранения нарушения;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средств, фотоизображения и информация об автотранспортном средстве сохраняются в ИАС ТБД;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взвешивания на табло переменной информации (в случае наличия табло), расположенном на доступном для визуального обозрения на месте установки специализированного автоматизированного измерительного средства в целях информирования водителя или перевозчика отображается информация о государственном регистрационном номерном знаке, превышении по осям и общая масса автотранспортного средства.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превышения допустимых весогабаритных параметров, указанного в электронном табло, водитель или перевозчик автотранспортного средства проходит контрольный замер автотранспортного средства на ближайшем посту транспортного контроля или на станции измерения (взвешивания) по маршруту следования;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функции удаленного мониторинга поступают в Ситуационный центр посредством передачи данных по каналам связи со специального автоматизированного измерительного средства.".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