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1df5" w14:textId="5c81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декабря 2022 года № 533. Зарегистрирован в Министерстве юстиции Республики Казахстан 30 декабря 2022 года № 31494. Утратил силу приказом Заместителя Премьер-Министра - Министра труда и социальной защиты населения Республики Казахстан от 21 июня 2023 года № 227.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ff0000"/>
          <w:sz w:val="28"/>
        </w:rPr>
        <w:t>№ 227</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за № 11426)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назначения и выплаты государственной адресной социальной помощи";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назначения и выплаты государственной адресной социальной помощи.";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государственной адресной социальной помощи и предоставления гарантированного социального пакета, утвержденных указанным приказом:</w:t>
      </w:r>
    </w:p>
    <w:bookmarkEnd w:id="5"/>
    <w:bookmarkStart w:name="z11" w:id="6"/>
    <w:p>
      <w:pPr>
        <w:spacing w:after="0"/>
        <w:ind w:left="0"/>
        <w:jc w:val="both"/>
      </w:pPr>
      <w:r>
        <w:rPr>
          <w:rFonts w:ascii="Times New Roman"/>
          <w:b w:val="false"/>
          <w:i w:val="false"/>
          <w:color w:val="000000"/>
          <w:sz w:val="28"/>
        </w:rPr>
        <w:t xml:space="preserve">
      заголовок изложить в следующей редакции: </w:t>
      </w:r>
    </w:p>
    <w:bookmarkEnd w:id="6"/>
    <w:bookmarkStart w:name="z12" w:id="7"/>
    <w:p>
      <w:pPr>
        <w:spacing w:after="0"/>
        <w:ind w:left="0"/>
        <w:jc w:val="both"/>
      </w:pPr>
      <w:r>
        <w:rPr>
          <w:rFonts w:ascii="Times New Roman"/>
          <w:b w:val="false"/>
          <w:i w:val="false"/>
          <w:color w:val="000000"/>
          <w:sz w:val="28"/>
        </w:rPr>
        <w:t>
      "Правила назначения и выплаты государственной адресной социальной помощи";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индивидуальный план помощи лицу (семье) (далее – индивидуальный план) – план мероприятий по содействию занятости и (или) социальной адаптации, составленный центром занятости населения совместно с лицом, обратившимся за оказанием государственной адресной социальной помощи, и (или) членами его семьи;</w:t>
      </w:r>
    </w:p>
    <w:bookmarkEnd w:id="9"/>
    <w:bookmarkStart w:name="z16" w:id="10"/>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17" w:id="11"/>
    <w:p>
      <w:pPr>
        <w:spacing w:after="0"/>
        <w:ind w:left="0"/>
        <w:jc w:val="both"/>
      </w:pPr>
      <w:r>
        <w:rPr>
          <w:rFonts w:ascii="Times New Roman"/>
          <w:b w:val="false"/>
          <w:i w:val="false"/>
          <w:color w:val="000000"/>
          <w:sz w:val="28"/>
        </w:rPr>
        <w:t>
      3) ассистент – работник Центра занятости населения,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w:t>
      </w:r>
    </w:p>
    <w:bookmarkEnd w:id="11"/>
    <w:bookmarkStart w:name="z18" w:id="12"/>
    <w:p>
      <w:pPr>
        <w:spacing w:after="0"/>
        <w:ind w:left="0"/>
        <w:jc w:val="both"/>
      </w:pPr>
      <w:r>
        <w:rPr>
          <w:rFonts w:ascii="Times New Roman"/>
          <w:b w:val="false"/>
          <w:i w:val="false"/>
          <w:color w:val="000000"/>
          <w:sz w:val="28"/>
        </w:rPr>
        <w:t>
      4) уполномоченная организация по выплате государственной адресной социальной помощи и ежемесячной дополнительной выплаты на каждого ребенка в возрасте от одного года до шести лет включительно – организации,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 или территориальные подразделения акционерного общества "Казпочта";</w:t>
      </w:r>
    </w:p>
    <w:bookmarkEnd w:id="12"/>
    <w:bookmarkStart w:name="z19" w:id="13"/>
    <w:p>
      <w:pPr>
        <w:spacing w:after="0"/>
        <w:ind w:left="0"/>
        <w:jc w:val="both"/>
      </w:pPr>
      <w:r>
        <w:rPr>
          <w:rFonts w:ascii="Times New Roman"/>
          <w:b w:val="false"/>
          <w:i w:val="false"/>
          <w:color w:val="000000"/>
          <w:sz w:val="28"/>
        </w:rPr>
        <w:t xml:space="preserve">
      5) меры социальной адаптации – комплекс мероприятий, включающий меры социальной реабилитации лиц с инвалидностью,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государственной поддержки, оказываемые в порядке, предусмотренном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6) социальная дезадаптация – нарушение взаимодействия личности с социальной средой;</w:t>
      </w:r>
    </w:p>
    <w:bookmarkEnd w:id="14"/>
    <w:bookmarkStart w:name="z21" w:id="15"/>
    <w:p>
      <w:pPr>
        <w:spacing w:after="0"/>
        <w:ind w:left="0"/>
        <w:jc w:val="both"/>
      </w:pPr>
      <w:r>
        <w:rPr>
          <w:rFonts w:ascii="Times New Roman"/>
          <w:b w:val="false"/>
          <w:i w:val="false"/>
          <w:color w:val="000000"/>
          <w:sz w:val="28"/>
        </w:rPr>
        <w:t>
      7)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15"/>
    <w:bookmarkStart w:name="z22" w:id="16"/>
    <w:p>
      <w:pPr>
        <w:spacing w:after="0"/>
        <w:ind w:left="0"/>
        <w:jc w:val="both"/>
      </w:pPr>
      <w:r>
        <w:rPr>
          <w:rFonts w:ascii="Times New Roman"/>
          <w:b w:val="false"/>
          <w:i w:val="false"/>
          <w:color w:val="000000"/>
          <w:sz w:val="28"/>
        </w:rPr>
        <w:t>
      8) консультант по социальной работе (далее – консультант) – работник Центра занятости населения,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(их) за чертой бедности;</w:t>
      </w:r>
    </w:p>
    <w:bookmarkEnd w:id="16"/>
    <w:bookmarkStart w:name="z23" w:id="17"/>
    <w:p>
      <w:pPr>
        <w:spacing w:after="0"/>
        <w:ind w:left="0"/>
        <w:jc w:val="both"/>
      </w:pPr>
      <w:r>
        <w:rPr>
          <w:rFonts w:ascii="Times New Roman"/>
          <w:b w:val="false"/>
          <w:i w:val="false"/>
          <w:color w:val="000000"/>
          <w:sz w:val="28"/>
        </w:rPr>
        <w:t xml:space="preserve">
      9)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определенных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о занятости населения),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7"/>
    <w:bookmarkStart w:name="z24" w:id="18"/>
    <w:p>
      <w:pPr>
        <w:spacing w:after="0"/>
        <w:ind w:left="0"/>
        <w:jc w:val="both"/>
      </w:pPr>
      <w:r>
        <w:rPr>
          <w:rFonts w:ascii="Times New Roman"/>
          <w:b w:val="false"/>
          <w:i w:val="false"/>
          <w:color w:val="000000"/>
          <w:sz w:val="28"/>
        </w:rPr>
        <w:t>
      10)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8"/>
    <w:bookmarkStart w:name="z25" w:id="19"/>
    <w:p>
      <w:pPr>
        <w:spacing w:after="0"/>
        <w:ind w:left="0"/>
        <w:jc w:val="both"/>
      </w:pPr>
      <w:r>
        <w:rPr>
          <w:rFonts w:ascii="Times New Roman"/>
          <w:b w:val="false"/>
          <w:i w:val="false"/>
          <w:color w:val="000000"/>
          <w:sz w:val="28"/>
        </w:rPr>
        <w:t xml:space="preserve">
      11)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19"/>
    <w:bookmarkStart w:name="z26" w:id="20"/>
    <w:p>
      <w:pPr>
        <w:spacing w:after="0"/>
        <w:ind w:left="0"/>
        <w:jc w:val="both"/>
      </w:pPr>
      <w:r>
        <w:rPr>
          <w:rFonts w:ascii="Times New Roman"/>
          <w:b w:val="false"/>
          <w:i w:val="false"/>
          <w:color w:val="000000"/>
          <w:sz w:val="28"/>
        </w:rPr>
        <w:t>
      12) среднедушевой доход – доля совокупного дохода семьи, приходящаяся на каждого члена семьи в месяц;</w:t>
      </w:r>
    </w:p>
    <w:bookmarkEnd w:id="20"/>
    <w:bookmarkStart w:name="z27" w:id="21"/>
    <w:p>
      <w:pPr>
        <w:spacing w:after="0"/>
        <w:ind w:left="0"/>
        <w:jc w:val="both"/>
      </w:pPr>
      <w:r>
        <w:rPr>
          <w:rFonts w:ascii="Times New Roman"/>
          <w:b w:val="false"/>
          <w:i w:val="false"/>
          <w:color w:val="000000"/>
          <w:sz w:val="28"/>
        </w:rPr>
        <w:t>
      13) совокупный доход – сумма видов доходов, учитываемых при назначении государственной адресной социальной помощи;</w:t>
      </w:r>
    </w:p>
    <w:bookmarkEnd w:id="21"/>
    <w:bookmarkStart w:name="z28" w:id="22"/>
    <w:p>
      <w:pPr>
        <w:spacing w:after="0"/>
        <w:ind w:left="0"/>
        <w:jc w:val="both"/>
      </w:pPr>
      <w:r>
        <w:rPr>
          <w:rFonts w:ascii="Times New Roman"/>
          <w:b w:val="false"/>
          <w:i w:val="false"/>
          <w:color w:val="000000"/>
          <w:sz w:val="28"/>
        </w:rPr>
        <w:t>
      14) типовой перечень мероприятий по содействию занятости и социальной адаптации (далее – Типовой перечень) – перечень активных мер содействия занятости и социальной адаптации, утвержденный центральным исполнительным органом в сфере социальной защиты населения, и рекомендуемый для использования при заключении социального контракта;</w:t>
      </w:r>
    </w:p>
    <w:bookmarkEnd w:id="22"/>
    <w:bookmarkStart w:name="z29" w:id="23"/>
    <w:p>
      <w:pPr>
        <w:spacing w:after="0"/>
        <w:ind w:left="0"/>
        <w:jc w:val="both"/>
      </w:pPr>
      <w:r>
        <w:rPr>
          <w:rFonts w:ascii="Times New Roman"/>
          <w:b w:val="false"/>
          <w:i w:val="false"/>
          <w:color w:val="000000"/>
          <w:sz w:val="28"/>
        </w:rPr>
        <w:t>
      15) услугодатель – местный исполнительный орган городов республиканского значения и столицы, районов и городов областного и районного значения;</w:t>
      </w:r>
    </w:p>
    <w:bookmarkEnd w:id="23"/>
    <w:bookmarkStart w:name="z30" w:id="24"/>
    <w:p>
      <w:pPr>
        <w:spacing w:after="0"/>
        <w:ind w:left="0"/>
        <w:jc w:val="both"/>
      </w:pPr>
      <w:r>
        <w:rPr>
          <w:rFonts w:ascii="Times New Roman"/>
          <w:b w:val="false"/>
          <w:i w:val="false"/>
          <w:color w:val="000000"/>
          <w:sz w:val="28"/>
        </w:rPr>
        <w:t>
      16)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24"/>
    <w:bookmarkStart w:name="z31" w:id="25"/>
    <w:p>
      <w:pPr>
        <w:spacing w:after="0"/>
        <w:ind w:left="0"/>
        <w:jc w:val="both"/>
      </w:pPr>
      <w:r>
        <w:rPr>
          <w:rFonts w:ascii="Times New Roman"/>
          <w:b w:val="false"/>
          <w:i w:val="false"/>
          <w:color w:val="000000"/>
          <w:sz w:val="28"/>
        </w:rPr>
        <w:t>
      17) уполномоченный орган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государственной адресной социальной помощи (далее – уполномоченный орган);</w:t>
      </w:r>
    </w:p>
    <w:bookmarkEnd w:id="25"/>
    <w:bookmarkStart w:name="z32" w:id="26"/>
    <w:p>
      <w:pPr>
        <w:spacing w:after="0"/>
        <w:ind w:left="0"/>
        <w:jc w:val="both"/>
      </w:pPr>
      <w:r>
        <w:rPr>
          <w:rFonts w:ascii="Times New Roman"/>
          <w:b w:val="false"/>
          <w:i w:val="false"/>
          <w:color w:val="000000"/>
          <w:sz w:val="28"/>
        </w:rPr>
        <w:t xml:space="preserve">
      18)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государственной адресной социальной помощью,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об участковых комиссиях, утвержденному приказом Министра труда и социальной защиты населения Республики Казахстан от 28 января 2009 года № 29-п "Об утверждении Типового положения об участковых комиссиях,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 (зарегистрирован в Реестре государственной регистрации нормативных правовых актов № 5562);</w:t>
      </w:r>
    </w:p>
    <w:bookmarkEnd w:id="26"/>
    <w:bookmarkStart w:name="z33" w:id="27"/>
    <w:p>
      <w:pPr>
        <w:spacing w:after="0"/>
        <w:ind w:left="0"/>
        <w:jc w:val="both"/>
      </w:pPr>
      <w:r>
        <w:rPr>
          <w:rFonts w:ascii="Times New Roman"/>
          <w:b w:val="false"/>
          <w:i w:val="false"/>
          <w:color w:val="000000"/>
          <w:sz w:val="28"/>
        </w:rPr>
        <w:t xml:space="preserve">
      19) районная (городская)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мер содействия занятости населения и социальной помощи,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 районной (городской) комиссии по вопросам занятости населения, утвержденному приказом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за № 13867) (далее – приказ № 482);</w:t>
      </w:r>
    </w:p>
    <w:bookmarkEnd w:id="27"/>
    <w:bookmarkStart w:name="z34" w:id="28"/>
    <w:p>
      <w:pPr>
        <w:spacing w:after="0"/>
        <w:ind w:left="0"/>
        <w:jc w:val="both"/>
      </w:pPr>
      <w:r>
        <w:rPr>
          <w:rFonts w:ascii="Times New Roman"/>
          <w:b w:val="false"/>
          <w:i w:val="false"/>
          <w:color w:val="000000"/>
          <w:sz w:val="28"/>
        </w:rPr>
        <w:t xml:space="preserve">
      20) региональная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мер содействия занятости населения и социальной помощи,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 региональной комиссии по вопросам занятости населения, утвержденному приказом № 482;</w:t>
      </w:r>
    </w:p>
    <w:bookmarkEnd w:id="28"/>
    <w:bookmarkStart w:name="z35" w:id="29"/>
    <w:p>
      <w:pPr>
        <w:spacing w:after="0"/>
        <w:ind w:left="0"/>
        <w:jc w:val="both"/>
      </w:pPr>
      <w:r>
        <w:rPr>
          <w:rFonts w:ascii="Times New Roman"/>
          <w:b w:val="false"/>
          <w:i w:val="false"/>
          <w:color w:val="000000"/>
          <w:sz w:val="28"/>
        </w:rPr>
        <w:t xml:space="preserve">
      21)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кандасов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занятости населения" осуществляемые в порядке, установленном законодательством Республики Казахстан о занятости населения;</w:t>
      </w:r>
    </w:p>
    <w:bookmarkEnd w:id="29"/>
    <w:bookmarkStart w:name="z36" w:id="30"/>
    <w:p>
      <w:pPr>
        <w:spacing w:after="0"/>
        <w:ind w:left="0"/>
        <w:jc w:val="both"/>
      </w:pPr>
      <w:r>
        <w:rPr>
          <w:rFonts w:ascii="Times New Roman"/>
          <w:b w:val="false"/>
          <w:i w:val="false"/>
          <w:color w:val="000000"/>
          <w:sz w:val="28"/>
        </w:rPr>
        <w:t>
      22) центр занятости населения (далее – Центр)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30"/>
    <w:bookmarkStart w:name="z37" w:id="31"/>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xml:space="preserve">
      "6. По результатам консультирования, лицо или семья (далее – заявитель) от себя лично или от имени семьи подает заявление на назначение адресной социальной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40" w:id="33"/>
    <w:p>
      <w:pPr>
        <w:spacing w:after="0"/>
        <w:ind w:left="0"/>
        <w:jc w:val="both"/>
      </w:pPr>
      <w:r>
        <w:rPr>
          <w:rFonts w:ascii="Times New Roman"/>
          <w:b w:val="false"/>
          <w:i w:val="false"/>
          <w:color w:val="000000"/>
          <w:sz w:val="28"/>
        </w:rPr>
        <w:t>
      При этом заявителю необходимо иметь при себе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удостоверение кандасов на бумажном носителе либо взамен электронный документ при наличии его в сервисе цифровых документов – для идентификации.</w:t>
      </w:r>
    </w:p>
    <w:bookmarkEnd w:id="33"/>
    <w:bookmarkStart w:name="z41" w:id="34"/>
    <w:p>
      <w:pPr>
        <w:spacing w:after="0"/>
        <w:ind w:left="0"/>
        <w:jc w:val="both"/>
      </w:pPr>
      <w:r>
        <w:rPr>
          <w:rFonts w:ascii="Times New Roman"/>
          <w:b w:val="false"/>
          <w:i w:val="false"/>
          <w:color w:val="000000"/>
          <w:sz w:val="28"/>
        </w:rPr>
        <w:t xml:space="preserve">
      Дополнительно к заявлению от совместно проживающих трудоспособных членов семьи, вовлекаемых в активные меры содействия занятости, прилагается заявление на регистрацию в качестве лица, ищущего работу согласно </w:t>
      </w:r>
      <w:r>
        <w:rPr>
          <w:rFonts w:ascii="Times New Roman"/>
          <w:b w:val="false"/>
          <w:i w:val="false"/>
          <w:color w:val="000000"/>
          <w:sz w:val="28"/>
        </w:rPr>
        <w:t>Правил</w:t>
      </w:r>
      <w:r>
        <w:rPr>
          <w:rFonts w:ascii="Times New Roman"/>
          <w:b w:val="false"/>
          <w:i w:val="false"/>
          <w:color w:val="000000"/>
          <w:sz w:val="28"/>
        </w:rPr>
        <w:t xml:space="preserve"> регистрации лиц, ищущих работу, безработных и осуществления трудового посредничества, оказываемого центрами занятости населения, утвержденных приказом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за № 17199).</w:t>
      </w:r>
    </w:p>
    <w:bookmarkEnd w:id="34"/>
    <w:bookmarkStart w:name="z42" w:id="35"/>
    <w:p>
      <w:pPr>
        <w:spacing w:after="0"/>
        <w:ind w:left="0"/>
        <w:jc w:val="both"/>
      </w:pPr>
      <w:r>
        <w:rPr>
          <w:rFonts w:ascii="Times New Roman"/>
          <w:b w:val="false"/>
          <w:i w:val="false"/>
          <w:color w:val="000000"/>
          <w:sz w:val="28"/>
        </w:rPr>
        <w:t>
      От имени лица, не достигшего шестнадцатилетнего возраста,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35"/>
    <w:bookmarkStart w:name="z43" w:id="36"/>
    <w:p>
      <w:pPr>
        <w:spacing w:after="0"/>
        <w:ind w:left="0"/>
        <w:jc w:val="both"/>
      </w:pPr>
      <w:r>
        <w:rPr>
          <w:rFonts w:ascii="Times New Roman"/>
          <w:b w:val="false"/>
          <w:i w:val="false"/>
          <w:color w:val="000000"/>
          <w:sz w:val="28"/>
        </w:rPr>
        <w:t>
      Заявитель обращается за назначением адресной социальной помощи через портал.";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"14. Центр на основании полученных сведений из информационных систем государственных органов и (или) организаций, документов в бумажном виде из соответствующих государственных органов и (или) организаций,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37"/>
    <w:bookmarkStart w:name="z46" w:id="38"/>
    <w:p>
      <w:pPr>
        <w:spacing w:after="0"/>
        <w:ind w:left="0"/>
        <w:jc w:val="both"/>
      </w:pPr>
      <w:r>
        <w:rPr>
          <w:rFonts w:ascii="Times New Roman"/>
          <w:b w:val="false"/>
          <w:i w:val="false"/>
          <w:color w:val="000000"/>
          <w:sz w:val="28"/>
        </w:rPr>
        <w:t>
      1) определяет вид оказываемой адресной социальной помощи: безусловной или обусловленной денежной помощи;</w:t>
      </w:r>
    </w:p>
    <w:bookmarkEnd w:id="38"/>
    <w:bookmarkStart w:name="z47" w:id="39"/>
    <w:p>
      <w:pPr>
        <w:spacing w:after="0"/>
        <w:ind w:left="0"/>
        <w:jc w:val="both"/>
      </w:pPr>
      <w:r>
        <w:rPr>
          <w:rFonts w:ascii="Times New Roman"/>
          <w:b w:val="false"/>
          <w:i w:val="false"/>
          <w:color w:val="000000"/>
          <w:sz w:val="28"/>
        </w:rPr>
        <w:t xml:space="preserve">
      2) исчисляет совокупный доход лица (семьи) за квартал, предшествовавший кварталу обращения за назначением адресной социальной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5757) (далее – Правила исчисления совокупного дохода) и рассчитывает размер адресной социальной помощи лицу (семье).</w:t>
      </w:r>
    </w:p>
    <w:bookmarkEnd w:id="39"/>
    <w:bookmarkStart w:name="z48" w:id="40"/>
    <w:p>
      <w:pPr>
        <w:spacing w:after="0"/>
        <w:ind w:left="0"/>
        <w:jc w:val="both"/>
      </w:pPr>
      <w:r>
        <w:rPr>
          <w:rFonts w:ascii="Times New Roman"/>
          <w:b w:val="false"/>
          <w:i w:val="false"/>
          <w:color w:val="000000"/>
          <w:sz w:val="28"/>
        </w:rPr>
        <w:t>
      Размер адресной социальной помощи на лицо (семью) рассчитывается уполномоченным органом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40"/>
    <w:bookmarkStart w:name="z49" w:id="41"/>
    <w:p>
      <w:pPr>
        <w:spacing w:after="0"/>
        <w:ind w:left="0"/>
        <w:jc w:val="both"/>
      </w:pPr>
      <w:r>
        <w:rPr>
          <w:rFonts w:ascii="Times New Roman"/>
          <w:b w:val="false"/>
          <w:i w:val="false"/>
          <w:color w:val="000000"/>
          <w:sz w:val="28"/>
        </w:rPr>
        <w:t>
      Детям в возрасте от одного года до шести лет включительно выплачивается на период назначения адресной социальной помощи ежемесячная дополнительная выплата в размере 1,5 месячного расчетного показателя на каждого ребенка.</w:t>
      </w:r>
    </w:p>
    <w:bookmarkEnd w:id="41"/>
    <w:bookmarkStart w:name="z50" w:id="42"/>
    <w:p>
      <w:pPr>
        <w:spacing w:after="0"/>
        <w:ind w:left="0"/>
        <w:jc w:val="both"/>
      </w:pPr>
      <w:r>
        <w:rPr>
          <w:rFonts w:ascii="Times New Roman"/>
          <w:b w:val="false"/>
          <w:i w:val="false"/>
          <w:color w:val="000000"/>
          <w:sz w:val="28"/>
        </w:rPr>
        <w:t>
      При необходимости, местные исполнительные органы района (города областного значения) с учетом особенностей регионов определяют домашний скот, птицу и земельный участок (земельную долю) как не дающие доход;</w:t>
      </w:r>
    </w:p>
    <w:bookmarkEnd w:id="42"/>
    <w:bookmarkStart w:name="z51" w:id="43"/>
    <w:p>
      <w:pPr>
        <w:spacing w:after="0"/>
        <w:ind w:left="0"/>
        <w:jc w:val="both"/>
      </w:pPr>
      <w:r>
        <w:rPr>
          <w:rFonts w:ascii="Times New Roman"/>
          <w:b w:val="false"/>
          <w:i w:val="false"/>
          <w:color w:val="000000"/>
          <w:sz w:val="28"/>
        </w:rPr>
        <w:t xml:space="preserve">
      3) готовит электронный проект решения о назначении (изменении размера выплаты, приостановлении выплаты, прекращении выплаты, отказе в назначении) адресной социальной помощи (далее – проект решения)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подписывается посредством ЭЦП специалистом Центра, непосредственно осуществлявшим формирование ЭПД, руководителем структурного подразделения Центра и руководителем Центра;</w:t>
      </w:r>
    </w:p>
    <w:bookmarkEnd w:id="43"/>
    <w:bookmarkStart w:name="z52" w:id="44"/>
    <w:p>
      <w:pPr>
        <w:spacing w:after="0"/>
        <w:ind w:left="0"/>
        <w:jc w:val="both"/>
      </w:pPr>
      <w:r>
        <w:rPr>
          <w:rFonts w:ascii="Times New Roman"/>
          <w:b w:val="false"/>
          <w:i w:val="false"/>
          <w:color w:val="000000"/>
          <w:sz w:val="28"/>
        </w:rPr>
        <w:t xml:space="preserve">
      4)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5) передает ЭПД и пакет документов в уполномоченный орган.</w:t>
      </w:r>
    </w:p>
    <w:bookmarkEnd w:id="45"/>
    <w:bookmarkStart w:name="z54" w:id="46"/>
    <w:p>
      <w:pPr>
        <w:spacing w:after="0"/>
        <w:ind w:left="0"/>
        <w:jc w:val="both"/>
      </w:pPr>
      <w:r>
        <w:rPr>
          <w:rFonts w:ascii="Times New Roman"/>
          <w:b w:val="false"/>
          <w:i w:val="false"/>
          <w:color w:val="000000"/>
          <w:sz w:val="28"/>
        </w:rPr>
        <w:t>
      В случае определения обусловленной денежной помощи Центр на основании полученных сведений (документов) из информационных систем государственных органов и (или) организаций, документов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46"/>
    <w:bookmarkStart w:name="z55" w:id="47"/>
    <w:p>
      <w:pPr>
        <w:spacing w:after="0"/>
        <w:ind w:left="0"/>
        <w:jc w:val="both"/>
      </w:pPr>
      <w:r>
        <w:rPr>
          <w:rFonts w:ascii="Times New Roman"/>
          <w:b w:val="false"/>
          <w:i w:val="false"/>
          <w:color w:val="000000"/>
          <w:sz w:val="28"/>
        </w:rPr>
        <w:t>
      1) определяет число незанятых трудоспособных членов семьи;</w:t>
      </w:r>
    </w:p>
    <w:bookmarkEnd w:id="47"/>
    <w:bookmarkStart w:name="z56" w:id="48"/>
    <w:p>
      <w:pPr>
        <w:spacing w:after="0"/>
        <w:ind w:left="0"/>
        <w:jc w:val="both"/>
      </w:pPr>
      <w:r>
        <w:rPr>
          <w:rFonts w:ascii="Times New Roman"/>
          <w:b w:val="false"/>
          <w:i w:val="false"/>
          <w:color w:val="000000"/>
          <w:sz w:val="28"/>
        </w:rPr>
        <w:t xml:space="preserve">
      2) осуществляет регистрацию совместно проживающих незанятых трудоспособных лиц, входящих в состав семьи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в качестве лиц, ищущих работу, согласно </w:t>
      </w:r>
      <w:r>
        <w:rPr>
          <w:rFonts w:ascii="Times New Roman"/>
          <w:b w:val="false"/>
          <w:i w:val="false"/>
          <w:color w:val="000000"/>
          <w:sz w:val="28"/>
        </w:rPr>
        <w:t>статье 13</w:t>
      </w:r>
      <w:r>
        <w:rPr>
          <w:rFonts w:ascii="Times New Roman"/>
          <w:b w:val="false"/>
          <w:i w:val="false"/>
          <w:color w:val="000000"/>
          <w:sz w:val="28"/>
        </w:rPr>
        <w:t xml:space="preserve"> Закона о занятости населения;</w:t>
      </w:r>
    </w:p>
    <w:bookmarkEnd w:id="48"/>
    <w:bookmarkStart w:name="z57" w:id="49"/>
    <w:p>
      <w:pPr>
        <w:spacing w:after="0"/>
        <w:ind w:left="0"/>
        <w:jc w:val="both"/>
      </w:pPr>
      <w:r>
        <w:rPr>
          <w:rFonts w:ascii="Times New Roman"/>
          <w:b w:val="false"/>
          <w:i w:val="false"/>
          <w:color w:val="000000"/>
          <w:sz w:val="28"/>
        </w:rPr>
        <w:t>
      3) передает полученные сведения и документы в районную (городскую) или региональную комиссию по вопросам занятости населения для согласования назначения обусловленной денежной помощи при:</w:t>
      </w:r>
    </w:p>
    <w:bookmarkEnd w:id="49"/>
    <w:bookmarkStart w:name="z58" w:id="50"/>
    <w:p>
      <w:pPr>
        <w:spacing w:after="0"/>
        <w:ind w:left="0"/>
        <w:jc w:val="both"/>
      </w:pPr>
      <w:r>
        <w:rPr>
          <w:rFonts w:ascii="Times New Roman"/>
          <w:b w:val="false"/>
          <w:i w:val="false"/>
          <w:color w:val="000000"/>
          <w:sz w:val="28"/>
        </w:rPr>
        <w:t>
      единовременной выплате обусловленной денежной помощи;</w:t>
      </w:r>
    </w:p>
    <w:bookmarkEnd w:id="50"/>
    <w:bookmarkStart w:name="z59" w:id="51"/>
    <w:p>
      <w:pPr>
        <w:spacing w:after="0"/>
        <w:ind w:left="0"/>
        <w:jc w:val="both"/>
      </w:pPr>
      <w:r>
        <w:rPr>
          <w:rFonts w:ascii="Times New Roman"/>
          <w:b w:val="false"/>
          <w:i w:val="false"/>
          <w:color w:val="000000"/>
          <w:sz w:val="28"/>
        </w:rPr>
        <w:t>
      оказании активных мер содействия занятости и социальной адаптации, решение о предоставлении которых выходит за рамки компетенции уполномоченного органа.</w:t>
      </w:r>
    </w:p>
    <w:bookmarkEnd w:id="51"/>
    <w:bookmarkStart w:name="z60" w:id="52"/>
    <w:p>
      <w:pPr>
        <w:spacing w:after="0"/>
        <w:ind w:left="0"/>
        <w:jc w:val="both"/>
      </w:pPr>
      <w:r>
        <w:rPr>
          <w:rFonts w:ascii="Times New Roman"/>
          <w:b w:val="false"/>
          <w:i w:val="false"/>
          <w:color w:val="000000"/>
          <w:sz w:val="28"/>
        </w:rPr>
        <w:t>
      Решения районной (городской) или региональной комиссии оформляются протоколом в течение одного рабочего дня со дня получения заключения участковой комиссии и в течение двух рабочих дней со дня их принятия направляются в центр занятости населения региона.</w:t>
      </w:r>
    </w:p>
    <w:bookmarkEnd w:id="52"/>
    <w:bookmarkStart w:name="z61" w:id="53"/>
    <w:p>
      <w:pPr>
        <w:spacing w:after="0"/>
        <w:ind w:left="0"/>
        <w:jc w:val="both"/>
      </w:pPr>
      <w:r>
        <w:rPr>
          <w:rFonts w:ascii="Times New Roman"/>
          <w:b w:val="false"/>
          <w:i w:val="false"/>
          <w:color w:val="000000"/>
          <w:sz w:val="28"/>
        </w:rPr>
        <w:t xml:space="preserve">
      Центр занятости в течение трех рабочих дней со дня получения заключения участковой комиссии или документов с заключением участковой комиссии от акима, а также, при необходимости, рекомендаций районной (городской) или региональной комиссии по вопросам занятости населения составляет индивидуальный план, включающий меры занятости и социальной адаптации, и заключает социальный контракт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
    <w:bookmarkStart w:name="z62" w:id="54"/>
    <w:p>
      <w:pPr>
        <w:spacing w:after="0"/>
        <w:ind w:left="0"/>
        <w:jc w:val="both"/>
      </w:pPr>
      <w:r>
        <w:rPr>
          <w:rFonts w:ascii="Times New Roman"/>
          <w:b w:val="false"/>
          <w:i w:val="false"/>
          <w:color w:val="000000"/>
          <w:sz w:val="28"/>
        </w:rPr>
        <w:t xml:space="preserve">
      В социальном контракте прописываются обязательства сторон по исполнению активных мер содействия занятости и социальной адаптации, рекомендованных в Типовом перечне мероприятий по содействию занятости и социальной адаптации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принимаемые меры в случае их неисполнения.</w:t>
      </w:r>
    </w:p>
    <w:bookmarkEnd w:id="54"/>
    <w:bookmarkStart w:name="z63" w:id="55"/>
    <w:p>
      <w:pPr>
        <w:spacing w:after="0"/>
        <w:ind w:left="0"/>
        <w:jc w:val="both"/>
      </w:pPr>
      <w:r>
        <w:rPr>
          <w:rFonts w:ascii="Times New Roman"/>
          <w:b w:val="false"/>
          <w:i w:val="false"/>
          <w:color w:val="000000"/>
          <w:sz w:val="28"/>
        </w:rPr>
        <w:t>
      Центр в течение одного рабочего дня со дня заключения социального контракта направляет:</w:t>
      </w:r>
    </w:p>
    <w:bookmarkEnd w:id="55"/>
    <w:bookmarkStart w:name="z64" w:id="56"/>
    <w:p>
      <w:pPr>
        <w:spacing w:after="0"/>
        <w:ind w:left="0"/>
        <w:jc w:val="both"/>
      </w:pPr>
      <w:r>
        <w:rPr>
          <w:rFonts w:ascii="Times New Roman"/>
          <w:b w:val="false"/>
          <w:i w:val="false"/>
          <w:color w:val="000000"/>
          <w:sz w:val="28"/>
        </w:rPr>
        <w:t>
      1) в уполномоченный орган электронный проект решения с приложением ЭПД, включая рекомендации районной (городской) или региональной комиссии по вопросам занятости населения, а также подписанный сторонами социальный контракт для назначения адресной социальной помощи;</w:t>
      </w:r>
    </w:p>
    <w:bookmarkEnd w:id="56"/>
    <w:bookmarkStart w:name="z65" w:id="57"/>
    <w:p>
      <w:pPr>
        <w:spacing w:after="0"/>
        <w:ind w:left="0"/>
        <w:jc w:val="both"/>
      </w:pPr>
      <w:r>
        <w:rPr>
          <w:rFonts w:ascii="Times New Roman"/>
          <w:b w:val="false"/>
          <w:i w:val="false"/>
          <w:color w:val="000000"/>
          <w:sz w:val="28"/>
        </w:rPr>
        <w:t xml:space="preserve">
      2) заявителю уведомление о предварительном решении о назначении или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57"/>
    <w:bookmarkStart w:name="z66" w:id="58"/>
    <w:p>
      <w:pPr>
        <w:spacing w:after="0"/>
        <w:ind w:left="0"/>
        <w:jc w:val="both"/>
      </w:pPr>
      <w:r>
        <w:rPr>
          <w:rFonts w:ascii="Times New Roman"/>
          <w:b w:val="false"/>
          <w:i w:val="false"/>
          <w:color w:val="000000"/>
          <w:sz w:val="28"/>
        </w:rPr>
        <w:t>
      Возражение заявителя к предварительному решению принимается Центром в течение 2 (двух) рабочих дней со дня его направления.";</w:t>
      </w:r>
    </w:p>
    <w:bookmarkEnd w:id="58"/>
    <w:bookmarkStart w:name="z6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69" w:id="60"/>
    <w:p>
      <w:pPr>
        <w:spacing w:after="0"/>
        <w:ind w:left="0"/>
        <w:jc w:val="both"/>
      </w:pPr>
      <w:r>
        <w:rPr>
          <w:rFonts w:ascii="Times New Roman"/>
          <w:b w:val="false"/>
          <w:i w:val="false"/>
          <w:color w:val="000000"/>
          <w:sz w:val="28"/>
        </w:rPr>
        <w:t>
      "1) проверку полноты и достоверности сведений, полученных из информационных систем и (или) полученных на бумажном носителе из соответствующих органов и (или) организаций либо от заявителя. При необходимости осуществляет запрос в соответствующие государственные органы, уполномоченные организации и информационные системы для уточнения представленных сведений заявителя. При этом срок принятия решения о назначении (изменении размера выплаты, приостановлении выплаты, прекращении выплаты, отказе в назначении) адресной социальной помощи продлевается по решению руководителя уполномоченного органа или лица, исполняющего его обязанности,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1" w:id="61"/>
    <w:p>
      <w:pPr>
        <w:spacing w:after="0"/>
        <w:ind w:left="0"/>
        <w:jc w:val="both"/>
      </w:pPr>
      <w:r>
        <w:rPr>
          <w:rFonts w:ascii="Times New Roman"/>
          <w:b w:val="false"/>
          <w:i w:val="false"/>
          <w:color w:val="000000"/>
          <w:sz w:val="28"/>
        </w:rPr>
        <w:t>
      "4) принятие решения о назначении (изменении размера выплаты, приостановлении выплаты, прекращении выплаты, отказе в назначении) адресной социальной помощи c учетом результата заслушивания заявителя по предварительному решению (далее – решение о назначении адресной социальной помощи), о чем письменно, через Центр или акима, а также путем направления сообщения на абонентский номер в сетях сотовой связи уведомляет заявителя, а в случае отказа – с указанием его причин.";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"17. Решение о назначении адресной социальной помощи или отказе – подписывается руководителем уполномоченного органа или лицом, исполняющим его обязанности, с использованием ЭЦП.";</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xml:space="preserve">
      "19. Центр в течение пяти рабочих дней со дня принятия уполномоченным органом решения о назначении адресной социальной помощи или отказе в них представляет заявителю лично или через акима уведомление о назначении или отказе в назначении адресной социальной помощи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77" w:id="64"/>
    <w:p>
      <w:pPr>
        <w:spacing w:after="0"/>
        <w:ind w:left="0"/>
        <w:jc w:val="both"/>
      </w:pPr>
      <w:r>
        <w:rPr>
          <w:rFonts w:ascii="Times New Roman"/>
          <w:b w:val="false"/>
          <w:i w:val="false"/>
          <w:color w:val="000000"/>
          <w:sz w:val="28"/>
        </w:rPr>
        <w:t xml:space="preserve">
      "19-1. Лицу, являющемуся получателем адресной социальной помощи, предоставляется информация, подтверждающая принадлежность заявителя (семьи) к получателям адресной социальной помощи через веб-"портал "электронного правительства". </w:t>
      </w:r>
    </w:p>
    <w:bookmarkEnd w:id="64"/>
    <w:bookmarkStart w:name="z78" w:id="65"/>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доступна в "личном кабинете" услугополучателя и в мобильном приложении "портала "Электронного правительства".</w:t>
      </w:r>
    </w:p>
    <w:bookmarkEnd w:id="65"/>
    <w:bookmarkStart w:name="z79" w:id="66"/>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предоставляется по запросу физических, направляемому через "портал", при условии согласия лица, сведения о котором запрашиваются.</w:t>
      </w:r>
    </w:p>
    <w:bookmarkEnd w:id="66"/>
    <w:bookmarkStart w:name="z80" w:id="67"/>
    <w:p>
      <w:pPr>
        <w:spacing w:after="0"/>
        <w:ind w:left="0"/>
        <w:jc w:val="both"/>
      </w:pPr>
      <w:r>
        <w:rPr>
          <w:rFonts w:ascii="Times New Roman"/>
          <w:b w:val="false"/>
          <w:i w:val="false"/>
          <w:color w:val="000000"/>
          <w:sz w:val="28"/>
        </w:rPr>
        <w:t>
      Лицо, сведения о котором запрашиваются, в течение 2 (двух) часов с момента получения запроса выражает свое согласие либо несогласие на предоставление информации, подтверждающей принадлежность его (его семьи) к получателям адресной социальной помощи физическим лицам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bookmarkEnd w:id="67"/>
    <w:bookmarkStart w:name="z81" w:id="68"/>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адресной социальной помощи направляется в "личный кабинет" услугополучателя.</w:t>
      </w:r>
    </w:p>
    <w:bookmarkEnd w:id="68"/>
    <w:bookmarkStart w:name="z82" w:id="69"/>
    <w:p>
      <w:pPr>
        <w:spacing w:after="0"/>
        <w:ind w:left="0"/>
        <w:jc w:val="both"/>
      </w:pPr>
      <w:r>
        <w:rPr>
          <w:rFonts w:ascii="Times New Roman"/>
          <w:b w:val="false"/>
          <w:i w:val="false"/>
          <w:color w:val="000000"/>
          <w:sz w:val="28"/>
        </w:rPr>
        <w:t>
      После получении согласия информация, подтверждающая принадлежность заявителя (семьи) к получателям адресной социальной помощи, направляется в "личный кабинет" физического лица, осуществившего запрос.";</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84" w:id="70"/>
    <w:p>
      <w:pPr>
        <w:spacing w:after="0"/>
        <w:ind w:left="0"/>
        <w:jc w:val="both"/>
      </w:pPr>
      <w:r>
        <w:rPr>
          <w:rFonts w:ascii="Times New Roman"/>
          <w:b w:val="false"/>
          <w:i w:val="false"/>
          <w:color w:val="000000"/>
          <w:sz w:val="28"/>
        </w:rPr>
        <w:t xml:space="preserve">
      "20. Выплата адресной социальной помощи и ежемесячной дополнительной выплаты на каждого ребенка в возрасте от одного года до шести лет включительно производится уполномоченным органом через Государственную корпорацию путем зачисления на банковские счета в уполномоченной организации по выплате адресной социальной помощи или электронными деньгами на электронные кошельки электронных денег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особенностями зачисления, учета и использования пособий и социальных выплат за счет средств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утвержденными постановлением Правительства Республики Казахстан от 8 сентября 2021 года № 619.";</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"34. Уполномоченный орган на основании решения о назначении адресной социальной помощи и ежемесячной дополнительной выплаты на каждого ребенка в возрасте от одного года до шести лет включительно обеспечивает включение назначенных сумм АСП в потребность в бюджетных средствах на выплату адресной социальной помощи и ежемесячной дополнительной выплаты на каждого ребенка в возрасте от одного года до шести лет включительно до конца текущего месяца.</w:t>
      </w:r>
    </w:p>
    <w:bookmarkEnd w:id="71"/>
    <w:bookmarkStart w:name="z87" w:id="72"/>
    <w:p>
      <w:pPr>
        <w:spacing w:after="0"/>
        <w:ind w:left="0"/>
        <w:jc w:val="both"/>
      </w:pPr>
      <w:r>
        <w:rPr>
          <w:rFonts w:ascii="Times New Roman"/>
          <w:b w:val="false"/>
          <w:i w:val="false"/>
          <w:color w:val="000000"/>
          <w:sz w:val="28"/>
        </w:rPr>
        <w:t>
      Выплата адресной социальной помощи и ежемесячной дополнительной выплаты на каждого ребенка в возрасте от одного года до шести лет включительно получателю осуществляется на основании решения уполномоченного органа через Государственную корпорацию согласно заявке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w:t>
      </w:r>
    </w:p>
    <w:bookmarkEnd w:id="72"/>
    <w:bookmarkStart w:name="z88" w:id="73"/>
    <w:p>
      <w:pPr>
        <w:spacing w:after="0"/>
        <w:ind w:left="0"/>
        <w:jc w:val="both"/>
      </w:pPr>
      <w:r>
        <w:rPr>
          <w:rFonts w:ascii="Times New Roman"/>
          <w:b w:val="false"/>
          <w:i w:val="false"/>
          <w:color w:val="000000"/>
          <w:sz w:val="28"/>
        </w:rPr>
        <w:t>
      Заявка о сумме потребности формируется Государственной корпорацией в первый рабочий день каждого месяца.</w:t>
      </w:r>
    </w:p>
    <w:bookmarkEnd w:id="73"/>
    <w:bookmarkStart w:name="z89" w:id="74"/>
    <w:p>
      <w:pPr>
        <w:spacing w:after="0"/>
        <w:ind w:left="0"/>
        <w:jc w:val="both"/>
      </w:pPr>
      <w:r>
        <w:rPr>
          <w:rFonts w:ascii="Times New Roman"/>
          <w:b w:val="false"/>
          <w:i w:val="false"/>
          <w:color w:val="000000"/>
          <w:sz w:val="28"/>
        </w:rPr>
        <w:t>
      Государственная корпорация не позднее следующего рабочего дня после формирования потребности направляет заявку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 в уполномоченный орган.</w:t>
      </w:r>
    </w:p>
    <w:bookmarkEnd w:id="74"/>
    <w:bookmarkStart w:name="z90" w:id="75"/>
    <w:p>
      <w:pPr>
        <w:spacing w:after="0"/>
        <w:ind w:left="0"/>
        <w:jc w:val="both"/>
      </w:pPr>
      <w:r>
        <w:rPr>
          <w:rFonts w:ascii="Times New Roman"/>
          <w:b w:val="false"/>
          <w:i w:val="false"/>
          <w:color w:val="000000"/>
          <w:sz w:val="28"/>
        </w:rPr>
        <w:t>
      Уполномоченный орган в течение 2-х рабочих дней со дня поступления заявки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 перечисляет в Государственную корпорацию денежные средства в пределах сумм, предусмотренных заявкой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 на отчетный период.";</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92" w:id="76"/>
    <w:p>
      <w:pPr>
        <w:spacing w:after="0"/>
        <w:ind w:left="0"/>
        <w:jc w:val="both"/>
      </w:pPr>
      <w:r>
        <w:rPr>
          <w:rFonts w:ascii="Times New Roman"/>
          <w:b w:val="false"/>
          <w:i w:val="false"/>
          <w:color w:val="000000"/>
          <w:sz w:val="28"/>
        </w:rPr>
        <w:t>
      "35. Государственная корпорация:</w:t>
      </w:r>
    </w:p>
    <w:bookmarkEnd w:id="76"/>
    <w:bookmarkStart w:name="z93" w:id="77"/>
    <w:p>
      <w:pPr>
        <w:spacing w:after="0"/>
        <w:ind w:left="0"/>
        <w:jc w:val="both"/>
      </w:pPr>
      <w:r>
        <w:rPr>
          <w:rFonts w:ascii="Times New Roman"/>
          <w:b w:val="false"/>
          <w:i w:val="false"/>
          <w:color w:val="000000"/>
          <w:sz w:val="28"/>
        </w:rPr>
        <w:t>
      в течение двух рабочих дней после поступления трансфертов формирует в соответствии с графиком выплаты платежные поручения в формате МТ 102 и осуществляет выплату на банковские счета получателей;</w:t>
      </w:r>
    </w:p>
    <w:bookmarkEnd w:id="77"/>
    <w:bookmarkStart w:name="z94" w:id="78"/>
    <w:p>
      <w:pPr>
        <w:spacing w:after="0"/>
        <w:ind w:left="0"/>
        <w:jc w:val="both"/>
      </w:pPr>
      <w:r>
        <w:rPr>
          <w:rFonts w:ascii="Times New Roman"/>
          <w:b w:val="false"/>
          <w:i w:val="false"/>
          <w:color w:val="000000"/>
          <w:sz w:val="28"/>
        </w:rPr>
        <w:t>
      не позднее последнего рабочего дня текущего месяца переводит в уполномоченный орган излишне зачисленные (выплаченные) суммы адресной социальной помощи, ежемесячной дополнительной выплаты на каждого ребенка в возрасте от одного года до шести лет включительно, поступившие на счет Государственной корпорации;</w:t>
      </w:r>
    </w:p>
    <w:bookmarkEnd w:id="78"/>
    <w:bookmarkStart w:name="z95" w:id="79"/>
    <w:p>
      <w:pPr>
        <w:spacing w:after="0"/>
        <w:ind w:left="0"/>
        <w:jc w:val="both"/>
      </w:pPr>
      <w:r>
        <w:rPr>
          <w:rFonts w:ascii="Times New Roman"/>
          <w:b w:val="false"/>
          <w:i w:val="false"/>
          <w:color w:val="000000"/>
          <w:sz w:val="28"/>
        </w:rPr>
        <w:t>
      не позднее 20 числа каждого месяца, следующего за отчетным, подписывает с уполномоченным органом акт сверки по выделенным средствам на выплату адресной социальной помощи и ежемесячной дополнительной выплаты на каждого ребенка в возрасте от одного года до шести лет включительно.</w:t>
      </w:r>
    </w:p>
    <w:bookmarkEnd w:id="79"/>
    <w:bookmarkStart w:name="z96" w:id="80"/>
    <w:p>
      <w:pPr>
        <w:spacing w:after="0"/>
        <w:ind w:left="0"/>
        <w:jc w:val="both"/>
      </w:pPr>
      <w:r>
        <w:rPr>
          <w:rFonts w:ascii="Times New Roman"/>
          <w:b w:val="false"/>
          <w:i w:val="false"/>
          <w:color w:val="000000"/>
          <w:sz w:val="28"/>
        </w:rPr>
        <w:t>
      По выплаченным суммам между Государственной корпорацией и уполномоченными организациями по выплате государственной адресной социальной помощи и ежемесячной дополнительной выплаты на каждого ребенка в возрасте от одного года до шести лет включительно ежемесячно составляются акты сверки.</w:t>
      </w:r>
    </w:p>
    <w:bookmarkEnd w:id="80"/>
    <w:bookmarkStart w:name="z97" w:id="81"/>
    <w:p>
      <w:pPr>
        <w:spacing w:after="0"/>
        <w:ind w:left="0"/>
        <w:jc w:val="both"/>
      </w:pPr>
      <w:r>
        <w:rPr>
          <w:rFonts w:ascii="Times New Roman"/>
          <w:b w:val="false"/>
          <w:i w:val="false"/>
          <w:color w:val="000000"/>
          <w:sz w:val="28"/>
        </w:rPr>
        <w:t>
      Оплата банковских услуг, связанных с выплатой адресной социальной помощи и ежемесячной дополнительной выплаты на каждого ребенка в возрасте от одного года до шести лет включительно, осуществляется за счет средств местных бюджетов на основании договора, заключаемого в установленном законодательством порядке между Государственной корпорацией и уполномоченными органами.";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99" w:id="82"/>
    <w:p>
      <w:pPr>
        <w:spacing w:after="0"/>
        <w:ind w:left="0"/>
        <w:jc w:val="both"/>
      </w:pPr>
      <w:r>
        <w:rPr>
          <w:rFonts w:ascii="Times New Roman"/>
          <w:b w:val="false"/>
          <w:i w:val="false"/>
          <w:color w:val="000000"/>
          <w:sz w:val="28"/>
        </w:rPr>
        <w:t>
      "36. В случае выявления фактов или сведений, указывающих на предоставление заявителем ложной информации и (или) недостоверных сведений с целью получения адресной социальной помощи центр или аким в сельской местности в течение одного рабочего дня со дня выявления соответствующих фактов или сведений уведомляют об этом уполномоченный орган в письменной форме.</w:t>
      </w:r>
    </w:p>
    <w:bookmarkEnd w:id="82"/>
    <w:bookmarkStart w:name="z100" w:id="83"/>
    <w:p>
      <w:pPr>
        <w:spacing w:after="0"/>
        <w:ind w:left="0"/>
        <w:jc w:val="both"/>
      </w:pPr>
      <w:r>
        <w:rPr>
          <w:rFonts w:ascii="Times New Roman"/>
          <w:b w:val="false"/>
          <w:i w:val="false"/>
          <w:color w:val="000000"/>
          <w:sz w:val="28"/>
        </w:rPr>
        <w:t>
      В течение одного рабочего дня со дня установления факта излишне выплаченных или необоснованно выплаченных сумм уполномоченный орган направляет получателю адресной социальной помощи письменное уведомление о возврате получателем адресной социальной помощи в добровольном порядке. Со дня направления уведомления выплата адресной социальной помощи приостанавливается.</w:t>
      </w:r>
    </w:p>
    <w:bookmarkEnd w:id="83"/>
    <w:bookmarkStart w:name="z101" w:id="84"/>
    <w:p>
      <w:pPr>
        <w:spacing w:after="0"/>
        <w:ind w:left="0"/>
        <w:jc w:val="both"/>
      </w:pPr>
      <w:r>
        <w:rPr>
          <w:rFonts w:ascii="Times New Roman"/>
          <w:b w:val="false"/>
          <w:i w:val="false"/>
          <w:color w:val="000000"/>
          <w:sz w:val="28"/>
        </w:rPr>
        <w:t>
      При отсутствии возврата получателем адресной социальной помощи в добровольном порядке излишне выплаченных или необоснованно выплаченных ему сумм в полном объеме в течение месячного срока со дня направления получателю уведомления уполномоченный орган принимает меры по возврату излишне выплаченных или необоснованно выплаченных сумм в судебном порядке. Иск в суд подается по месту жительства получателя адресной социальной помощи в порядке, предусмотренном Гражданским процессуальным кодексом Республики Казахстан.</w:t>
      </w:r>
    </w:p>
    <w:bookmarkEnd w:id="84"/>
    <w:bookmarkStart w:name="z102" w:id="85"/>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суммы удерживаются из последующих выплат.</w:t>
      </w:r>
    </w:p>
    <w:bookmarkEnd w:id="85"/>
    <w:bookmarkStart w:name="z103" w:id="86"/>
    <w:p>
      <w:pPr>
        <w:spacing w:after="0"/>
        <w:ind w:left="0"/>
        <w:jc w:val="both"/>
      </w:pPr>
      <w:r>
        <w:rPr>
          <w:rFonts w:ascii="Times New Roman"/>
          <w:b w:val="false"/>
          <w:i w:val="false"/>
          <w:color w:val="000000"/>
          <w:sz w:val="28"/>
        </w:rPr>
        <w:t>
      В случае дальнейшего получения адресной социальной помощи в другом регионе в связи с переездом получателя, излишне выплаченные суммы удерживаются с назначенных сумм по месту назначения адресной социальной помощи.</w:t>
      </w:r>
    </w:p>
    <w:bookmarkEnd w:id="86"/>
    <w:bookmarkStart w:name="z104" w:id="87"/>
    <w:p>
      <w:pPr>
        <w:spacing w:after="0"/>
        <w:ind w:left="0"/>
        <w:jc w:val="both"/>
      </w:pPr>
      <w:r>
        <w:rPr>
          <w:rFonts w:ascii="Times New Roman"/>
          <w:b w:val="false"/>
          <w:i w:val="false"/>
          <w:color w:val="000000"/>
          <w:sz w:val="28"/>
        </w:rPr>
        <w:t>
      Если получатель осуществил возврат неправомерно полученной суммы адресной социальной помощи или ее части в соответствующий бюджет, то общая задолженность заявителя уменьшается на сумму возврата и подлежит учету в информационной системе, где производится назначение и выплата адресной социальной помощи. Для этого заявитель представляет в Центр, а в сельской местности – акиму сельского округа – подтверждающий документ, который сканируется и вводится в информационную систему, подписывается ЭЦП специалиста по назначению адресной социальной помощи, принявшего подтверждающий документ и осуществившего загрузку его сканированной копии в информационную систему, а также ЭЦП руководителя Центра или акима, после чего данная запись сохраняется в информационной системе без возможности корректировки.</w:t>
      </w:r>
    </w:p>
    <w:bookmarkEnd w:id="87"/>
    <w:bookmarkStart w:name="z105" w:id="88"/>
    <w:p>
      <w:pPr>
        <w:spacing w:after="0"/>
        <w:ind w:left="0"/>
        <w:jc w:val="both"/>
      </w:pPr>
      <w:r>
        <w:rPr>
          <w:rFonts w:ascii="Times New Roman"/>
          <w:b w:val="false"/>
          <w:i w:val="false"/>
          <w:color w:val="000000"/>
          <w:sz w:val="28"/>
        </w:rPr>
        <w:t>
      Если заявитель или уполномоченная организация по выплате государственной адресной социальной помощи осуществили возврат неправомерно полученной суммы адресной социальной помощи в Государственную корпорацию, то Государственная корпорация не позднее последнего рабочего дня текущего месяца направляет возвращенные суммы в уполномоченный орган.";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107" w:id="89"/>
    <w:p>
      <w:pPr>
        <w:spacing w:after="0"/>
        <w:ind w:left="0"/>
        <w:jc w:val="both"/>
      </w:pPr>
      <w:r>
        <w:rPr>
          <w:rFonts w:ascii="Times New Roman"/>
          <w:b w:val="false"/>
          <w:i w:val="false"/>
          <w:color w:val="000000"/>
          <w:sz w:val="28"/>
        </w:rPr>
        <w:t>
      "Глава 4. Порядок назначения и осуществления ежемесячной дополнительной выплаты на каждого ребенка в возрасте от одного года до шести лет включительно.</w:t>
      </w:r>
    </w:p>
    <w:bookmarkEnd w:id="89"/>
    <w:bookmarkStart w:name="z108" w:id="90"/>
    <w:p>
      <w:pPr>
        <w:spacing w:after="0"/>
        <w:ind w:left="0"/>
        <w:jc w:val="both"/>
      </w:pPr>
      <w:r>
        <w:rPr>
          <w:rFonts w:ascii="Times New Roman"/>
          <w:b w:val="false"/>
          <w:i w:val="false"/>
          <w:color w:val="000000"/>
          <w:sz w:val="28"/>
        </w:rPr>
        <w:t xml:space="preserve">
      37. Ежемесячная дополнительная выплата детям в возрасте от одного года до шести лет включительно назначается получателям адресной социальной помощи, имеющим детей в возрасте от одного года до шести лет включительно, на текущий квартал с учетом возраста детей и выплачивается ежемесячно. </w:t>
      </w:r>
    </w:p>
    <w:bookmarkEnd w:id="90"/>
    <w:bookmarkStart w:name="z109" w:id="91"/>
    <w:p>
      <w:pPr>
        <w:spacing w:after="0"/>
        <w:ind w:left="0"/>
        <w:jc w:val="both"/>
      </w:pPr>
      <w:r>
        <w:rPr>
          <w:rFonts w:ascii="Times New Roman"/>
          <w:b w:val="false"/>
          <w:i w:val="false"/>
          <w:color w:val="000000"/>
          <w:sz w:val="28"/>
        </w:rPr>
        <w:t xml:space="preserve">
      38. В заявлении на назначение адресной социальной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заявитель указывает всех детей в возрасте от одного года до 6 лет включительно, в том числе детей, достигающих в текущем квартале одного года.</w:t>
      </w:r>
    </w:p>
    <w:bookmarkEnd w:id="91"/>
    <w:bookmarkStart w:name="z110" w:id="92"/>
    <w:p>
      <w:pPr>
        <w:spacing w:after="0"/>
        <w:ind w:left="0"/>
        <w:jc w:val="both"/>
      </w:pPr>
      <w:r>
        <w:rPr>
          <w:rFonts w:ascii="Times New Roman"/>
          <w:b w:val="false"/>
          <w:i w:val="false"/>
          <w:color w:val="000000"/>
          <w:sz w:val="28"/>
        </w:rPr>
        <w:t xml:space="preserve">
      39. В решении о назначении адресной социальной помощи указывается период выплаты ежемесячной дополнительной выплаты детям в возрасте от одного года до шести лет включительно с учетом возраста ребенка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2"/>
    <w:bookmarkStart w:name="z111" w:id="93"/>
    <w:p>
      <w:pPr>
        <w:spacing w:after="0"/>
        <w:ind w:left="0"/>
        <w:jc w:val="both"/>
      </w:pPr>
      <w:r>
        <w:rPr>
          <w:rFonts w:ascii="Times New Roman"/>
          <w:b w:val="false"/>
          <w:i w:val="false"/>
          <w:color w:val="000000"/>
          <w:sz w:val="28"/>
        </w:rPr>
        <w:t>
      40. В случае смерти ребенка ежемесячная дополнительная выплата детям в возрасте от одного года до шести лет выплачивается по месяц смерти ребенка.";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 </w:t>
      </w:r>
    </w:p>
    <w:bookmarkStart w:name="z113" w:id="94"/>
    <w:p>
      <w:pPr>
        <w:spacing w:after="0"/>
        <w:ind w:left="0"/>
        <w:jc w:val="both"/>
      </w:pPr>
      <w:r>
        <w:rPr>
          <w:rFonts w:ascii="Times New Roman"/>
          <w:b w:val="false"/>
          <w:i w:val="false"/>
          <w:color w:val="000000"/>
          <w:sz w:val="28"/>
        </w:rPr>
        <w:t>
      "45. Жалоба заявителя, поступившая в адрес услугодателя, подлежит рассмотрению в течение 5 (пять) рабочих дней со дня ее регистрации.</w:t>
      </w:r>
    </w:p>
    <w:bookmarkEnd w:id="94"/>
    <w:bookmarkStart w:name="z114" w:id="95"/>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95"/>
    <w:bookmarkStart w:name="z115" w:id="96"/>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96"/>
    <w:bookmarkStart w:name="z116" w:id="9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97"/>
    <w:bookmarkStart w:name="z117" w:id="9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98"/>
    <w:bookmarkStart w:name="z118" w:id="9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99"/>
    <w:bookmarkStart w:name="z119" w:id="10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00"/>
    <w:bookmarkStart w:name="z120" w:id="10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1"/>
    <w:bookmarkStart w:name="z121" w:id="102"/>
    <w:p>
      <w:pPr>
        <w:spacing w:after="0"/>
        <w:ind w:left="0"/>
        <w:jc w:val="both"/>
      </w:pPr>
      <w:r>
        <w:rPr>
          <w:rFonts w:ascii="Times New Roman"/>
          <w:b w:val="false"/>
          <w:i w:val="false"/>
          <w:color w:val="000000"/>
          <w:sz w:val="28"/>
        </w:rPr>
        <w:t>
      При внесении изменений и (или) дополнений в настоящие Правила центральный исполнительный орган направляет оператору информационно-коммуникационной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123" w:id="103"/>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03"/>
    <w:bookmarkStart w:name="z124" w:id="10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4"/>
    <w:bookmarkStart w:name="z125" w:id="10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05"/>
    <w:bookmarkStart w:name="z126" w:id="10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6"/>
    <w:bookmarkStart w:name="z127" w:id="10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Сагиндикову Н.Е.</w:t>
      </w:r>
    </w:p>
    <w:bookmarkEnd w:id="107"/>
    <w:bookmarkStart w:name="z128" w:id="10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30" w:id="109"/>
      <w:r>
        <w:rPr>
          <w:rFonts w:ascii="Times New Roman"/>
          <w:b w:val="false"/>
          <w:i w:val="false"/>
          <w:color w:val="000000"/>
          <w:sz w:val="28"/>
        </w:rPr>
        <w:t>
      "СОГЛАСОВАН"</w:t>
      </w:r>
    </w:p>
    <w:bookmarkEnd w:id="10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1" w:id="110"/>
      <w:r>
        <w:rPr>
          <w:rFonts w:ascii="Times New Roman"/>
          <w:b w:val="false"/>
          <w:i w:val="false"/>
          <w:color w:val="000000"/>
          <w:sz w:val="28"/>
        </w:rPr>
        <w:t>
      "СОГЛАСОВАН"</w:t>
      </w:r>
    </w:p>
    <w:bookmarkEnd w:id="1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2" w:id="111"/>
      <w:r>
        <w:rPr>
          <w:rFonts w:ascii="Times New Roman"/>
          <w:b w:val="false"/>
          <w:i w:val="false"/>
          <w:color w:val="000000"/>
          <w:sz w:val="28"/>
        </w:rPr>
        <w:t>
      "СОГЛАСОВАН"</w:t>
      </w:r>
    </w:p>
    <w:bookmarkEnd w:id="1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6" w:id="112"/>
      <w:r>
        <w:rPr>
          <w:rFonts w:ascii="Times New Roman"/>
          <w:b w:val="false"/>
          <w:i w:val="false"/>
          <w:color w:val="000000"/>
          <w:sz w:val="28"/>
        </w:rPr>
        <w:t>
      Форма</w:t>
      </w:r>
    </w:p>
    <w:bookmarkEnd w:id="112"/>
    <w:p>
      <w:pPr>
        <w:spacing w:after="0"/>
        <w:ind w:left="0"/>
        <w:jc w:val="both"/>
      </w:pPr>
      <w:r>
        <w:rPr>
          <w:rFonts w:ascii="Times New Roman"/>
          <w:b w:val="false"/>
          <w:i w:val="false"/>
          <w:color w:val="000000"/>
          <w:sz w:val="28"/>
        </w:rPr>
        <w:t xml:space="preserve">       Заявление на назначение государственной адресной социальной помощи</w:t>
      </w:r>
    </w:p>
    <w:p>
      <w:pPr>
        <w:spacing w:after="0"/>
        <w:ind w:left="0"/>
        <w:jc w:val="both"/>
      </w:pPr>
      <w:r>
        <w:rPr>
          <w:rFonts w:ascii="Times New Roman"/>
          <w:b w:val="false"/>
          <w:i w:val="false"/>
          <w:color w:val="000000"/>
          <w:sz w:val="28"/>
        </w:rPr>
        <w:t xml:space="preserve">       В центр занятости населения___________________________________________ </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 xml:space="preserve">       от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проживающего по адресу ___________________________________________________ </w:t>
      </w:r>
    </w:p>
    <w:p>
      <w:pPr>
        <w:spacing w:after="0"/>
        <w:ind w:left="0"/>
        <w:jc w:val="both"/>
      </w:pPr>
      <w:r>
        <w:rPr>
          <w:rFonts w:ascii="Times New Roman"/>
          <w:b w:val="false"/>
          <w:i w:val="false"/>
          <w:color w:val="000000"/>
          <w:sz w:val="28"/>
        </w:rPr>
        <w:t xml:space="preserve">       (населенный пункт, район)__________________________________________________ </w:t>
      </w:r>
    </w:p>
    <w:p>
      <w:pPr>
        <w:spacing w:after="0"/>
        <w:ind w:left="0"/>
        <w:jc w:val="both"/>
      </w:pPr>
      <w:r>
        <w:rPr>
          <w:rFonts w:ascii="Times New Roman"/>
          <w:b w:val="false"/>
          <w:i w:val="false"/>
          <w:color w:val="000000"/>
          <w:sz w:val="28"/>
        </w:rPr>
        <w:t xml:space="preserve">       (улица, № дома и квартиры, телефон)</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вид документа _______________________________________________</w:t>
      </w:r>
    </w:p>
    <w:p>
      <w:pPr>
        <w:spacing w:after="0"/>
        <w:ind w:left="0"/>
        <w:jc w:val="both"/>
      </w:pPr>
      <w:r>
        <w:rPr>
          <w:rFonts w:ascii="Times New Roman"/>
          <w:b w:val="false"/>
          <w:i w:val="false"/>
          <w:color w:val="000000"/>
          <w:sz w:val="28"/>
        </w:rPr>
        <w:t xml:space="preserve">       № документа/серия _________ дата выдачи ________ кем выдан </w:t>
      </w:r>
    </w:p>
    <w:p>
      <w:pPr>
        <w:spacing w:after="0"/>
        <w:ind w:left="0"/>
        <w:jc w:val="both"/>
      </w:pPr>
      <w:r>
        <w:rPr>
          <w:rFonts w:ascii="Times New Roman"/>
          <w:b w:val="false"/>
          <w:i w:val="false"/>
          <w:color w:val="000000"/>
          <w:sz w:val="28"/>
        </w:rPr>
        <w:t xml:space="preserve">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p>
          <w:bookmarkEnd w:id="113"/>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Банковские реквизиты: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
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w:t>
            </w:r>
          </w:p>
          <w:bookmarkEnd w:id="115"/>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на электронный коелек электронных денег</w:t>
            </w:r>
          </w:p>
          <w:bookmarkEnd w:id="116"/>
          <w:p>
            <w:pPr>
              <w:spacing w:after="20"/>
              <w:ind w:left="20"/>
              <w:jc w:val="both"/>
            </w:pPr>
            <w:r>
              <w:rPr>
                <w:rFonts w:ascii="Times New Roman"/>
                <w:b w:val="false"/>
                <w:i w:val="false"/>
                <w:color w:val="000000"/>
                <w:sz w:val="20"/>
              </w:rPr>
              <w:t>
____________________________</w:t>
            </w:r>
          </w:p>
        </w:tc>
      </w:tr>
    </w:tbl>
    <w:bookmarkStart w:name="z143" w:id="117"/>
    <w:p>
      <w:pPr>
        <w:spacing w:after="0"/>
        <w:ind w:left="0"/>
        <w:jc w:val="both"/>
      </w:pPr>
      <w:r>
        <w:rPr>
          <w:rFonts w:ascii="Times New Roman"/>
          <w:b w:val="false"/>
          <w:i w:val="false"/>
          <w:color w:val="000000"/>
          <w:sz w:val="28"/>
        </w:rPr>
        <w:t>
      Прошу назначить мне (моей семье), состоящей из _____ человек, адресную социальную помощь в виде:</w:t>
      </w:r>
    </w:p>
    <w:bookmarkEnd w:id="117"/>
    <w:bookmarkStart w:name="z144" w:id="118"/>
    <w:p>
      <w:pPr>
        <w:spacing w:after="0"/>
        <w:ind w:left="0"/>
        <w:jc w:val="both"/>
      </w:pPr>
      <w:r>
        <w:rPr>
          <w:rFonts w:ascii="Times New Roman"/>
          <w:b w:val="false"/>
          <w:i w:val="false"/>
          <w:color w:val="000000"/>
          <w:sz w:val="28"/>
        </w:rPr>
        <w:t>
      (отметить галочкой)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безусловной денежной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p>
          <w:bookmarkEnd w:id="119"/>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обусловленной денежной помощи (единовременно/ежемесячно) (нужное подчеркнуть)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p>
          <w:bookmarkEnd w:id="120"/>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147" w:id="121"/>
      <w:r>
        <w:rPr>
          <w:rFonts w:ascii="Times New Roman"/>
          <w:b w:val="false"/>
          <w:i w:val="false"/>
          <w:color w:val="000000"/>
          <w:sz w:val="28"/>
        </w:rPr>
        <w:t>
      Список детей до семи лет:</w:t>
      </w:r>
    </w:p>
    <w:bookmarkEnd w:id="1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дата рождения)</w:t>
      </w:r>
    </w:p>
    <w:bookmarkStart w:name="z148" w:id="122"/>
    <w:p>
      <w:pPr>
        <w:spacing w:after="0"/>
        <w:ind w:left="0"/>
        <w:jc w:val="both"/>
      </w:pPr>
      <w:r>
        <w:rPr>
          <w:rFonts w:ascii="Times New Roman"/>
          <w:b w:val="false"/>
          <w:i w:val="false"/>
          <w:color w:val="000000"/>
          <w:sz w:val="28"/>
        </w:rPr>
        <w:t>
      а также направить меня и (или) трудоспособных членов моей семьи для участия в активных мерах содействия занятости населения.</w:t>
      </w:r>
    </w:p>
    <w:bookmarkEnd w:id="122"/>
    <w:bookmarkStart w:name="z149" w:id="123"/>
    <w:p>
      <w:pPr>
        <w:spacing w:after="0"/>
        <w:ind w:left="0"/>
        <w:jc w:val="both"/>
      </w:pPr>
      <w:r>
        <w:rPr>
          <w:rFonts w:ascii="Times New Roman"/>
          <w:b w:val="false"/>
          <w:i w:val="false"/>
          <w:color w:val="000000"/>
          <w:sz w:val="28"/>
        </w:rPr>
        <w:t>
      Одновременно прошу рассмотреть возможность предоставления мне и членам моей семьи мер социальной адаптации.</w:t>
      </w:r>
    </w:p>
    <w:bookmarkEnd w:id="123"/>
    <w:bookmarkStart w:name="z150" w:id="124"/>
    <w:p>
      <w:pPr>
        <w:spacing w:after="0"/>
        <w:ind w:left="0"/>
        <w:jc w:val="both"/>
      </w:pPr>
      <w:r>
        <w:rPr>
          <w:rFonts w:ascii="Times New Roman"/>
          <w:b w:val="false"/>
          <w:i w:val="false"/>
          <w:color w:val="000000"/>
          <w:sz w:val="28"/>
        </w:rPr>
        <w:t>
      Состав моей семьи, следующий:</w:t>
      </w:r>
    </w:p>
    <w:bookmarkEnd w:id="124"/>
    <w:bookmarkStart w:name="z151" w:id="125"/>
    <w:p>
      <w:pPr>
        <w:spacing w:after="0"/>
        <w:ind w:left="0"/>
        <w:jc w:val="both"/>
      </w:pPr>
      <w:r>
        <w:rPr>
          <w:rFonts w:ascii="Times New Roman"/>
          <w:b w:val="false"/>
          <w:i w:val="false"/>
          <w:color w:val="000000"/>
          <w:sz w:val="28"/>
        </w:rPr>
        <w:t xml:space="preserve">
      Сведения о заявителе и лицах, входящих в состав семьи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зарегистрированных по одному адресу, а также сведения о членах семьи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не требуется факт совместного проживания:</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(класс обучения в школе), для детей дошкольного возраста дошкольная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3 квартале до 31 августа указать на детей, обучающихся в школе, выбор одного наименования комплект школьной формы (ШФ) либо спортивного костюма (СК) на предстоящий учебный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лицах, входящих в состав семьи в соответствии со </w:t>
            </w:r>
            <w:r>
              <w:rPr>
                <w:rFonts w:ascii="Times New Roman"/>
                <w:b w:val="false"/>
                <w:i w:val="false"/>
                <w:color w:val="000000"/>
                <w:sz w:val="20"/>
              </w:rPr>
              <w:t>статьей 4</w:t>
            </w:r>
            <w:r>
              <w:rPr>
                <w:rFonts w:ascii="Times New Roman"/>
                <w:b w:val="false"/>
                <w:i w:val="false"/>
                <w:color w:val="000000"/>
                <w:sz w:val="20"/>
              </w:rPr>
              <w:t xml:space="preserve"> Закона "О государственной адресной социальной помощи", зарегистрированных по другому адресу*, а также сведения о членах семьи в соответствии со </w:t>
            </w:r>
            <w:r>
              <w:rPr>
                <w:rFonts w:ascii="Times New Roman"/>
                <w:b w:val="false"/>
                <w:i w:val="false"/>
                <w:color w:val="000000"/>
                <w:sz w:val="20"/>
              </w:rPr>
              <w:t>статьей 4</w:t>
            </w:r>
            <w:r>
              <w:rPr>
                <w:rFonts w:ascii="Times New Roman"/>
                <w:b w:val="false"/>
                <w:i w:val="false"/>
                <w:color w:val="000000"/>
                <w:sz w:val="20"/>
              </w:rPr>
              <w:t xml:space="preserve"> Закона "О государственной адресной социальной помощи" не требуется факт совместного проживания:</w:t>
            </w:r>
          </w:p>
        </w:tc>
      </w:tr>
    </w:tbl>
    <w:bookmarkStart w:name="z152" w:id="126"/>
    <w:p>
      <w:pPr>
        <w:spacing w:after="0"/>
        <w:ind w:left="0"/>
        <w:jc w:val="both"/>
      </w:pPr>
      <w:r>
        <w:rPr>
          <w:rFonts w:ascii="Times New Roman"/>
          <w:b w:val="false"/>
          <w:i w:val="false"/>
          <w:color w:val="000000"/>
          <w:sz w:val="28"/>
        </w:rPr>
        <w:t>
      Примечание:</w:t>
      </w:r>
    </w:p>
    <w:bookmarkEnd w:id="126"/>
    <w:bookmarkStart w:name="z153" w:id="127"/>
    <w:p>
      <w:pPr>
        <w:spacing w:after="0"/>
        <w:ind w:left="0"/>
        <w:jc w:val="both"/>
      </w:pPr>
      <w:r>
        <w:rPr>
          <w:rFonts w:ascii="Times New Roman"/>
          <w:b w:val="false"/>
          <w:i w:val="false"/>
          <w:color w:val="000000"/>
          <w:sz w:val="28"/>
        </w:rPr>
        <w:t>
      * указываются члены семьи, совместно проживающие, ведущие общее хозяйство и зарегистрированные по месту жительства в пределах одного населенного пункта.</w:t>
      </w:r>
    </w:p>
    <w:bookmarkEnd w:id="127"/>
    <w:bookmarkStart w:name="z154" w:id="128"/>
    <w:p>
      <w:pPr>
        <w:spacing w:after="0"/>
        <w:ind w:left="0"/>
        <w:jc w:val="both"/>
      </w:pPr>
      <w:r>
        <w:rPr>
          <w:rFonts w:ascii="Times New Roman"/>
          <w:b w:val="false"/>
          <w:i w:val="false"/>
          <w:color w:val="000000"/>
          <w:sz w:val="28"/>
        </w:rPr>
        <w:t>
      Доход моей семьи в ___ квартале 20__ года следующий: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w:t>
            </w:r>
          </w:p>
          <w:bookmarkEnd w:id="129"/>
          <w:p>
            <w:pPr>
              <w:spacing w:after="20"/>
              <w:ind w:left="20"/>
              <w:jc w:val="both"/>
            </w:pPr>
            <w:r>
              <w:rPr>
                <w:rFonts w:ascii="Times New Roman"/>
                <w:b w:val="false"/>
                <w:i w:val="false"/>
                <w:color w:val="000000"/>
                <w:sz w:val="20"/>
              </w:rPr>
              <w:t>
Скачать</w:t>
            </w:r>
          </w:p>
        </w:tc>
      </w:tr>
    </w:tbl>
    <w:bookmarkStart w:name="z156" w:id="130"/>
    <w:p>
      <w:pPr>
        <w:spacing w:after="0"/>
        <w:ind w:left="0"/>
        <w:jc w:val="both"/>
      </w:pPr>
      <w:r>
        <w:rPr>
          <w:rFonts w:ascii="Times New Roman"/>
          <w:b w:val="false"/>
          <w:i w:val="false"/>
          <w:color w:val="000000"/>
          <w:sz w:val="28"/>
        </w:rPr>
        <w:t>
      О ведении личного подсобного хозяйства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31"/>
    <w:p>
      <w:pPr>
        <w:spacing w:after="0"/>
        <w:ind w:left="0"/>
        <w:jc w:val="both"/>
      </w:pPr>
      <w:r>
        <w:rPr>
          <w:rFonts w:ascii="Times New Roman"/>
          <w:b w:val="false"/>
          <w:i w:val="false"/>
          <w:color w:val="000000"/>
          <w:sz w:val="28"/>
        </w:rPr>
        <w:t>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Законом тайну, содержащихся в информационных системах необходимых для назначения адресной социальной помощи или отказа в ее назначении.</w:t>
      </w:r>
    </w:p>
    <w:bookmarkEnd w:id="131"/>
    <w:bookmarkStart w:name="z158" w:id="132"/>
    <w:p>
      <w:pPr>
        <w:spacing w:after="0"/>
        <w:ind w:left="0"/>
        <w:jc w:val="both"/>
      </w:pPr>
      <w:r>
        <w:rPr>
          <w:rFonts w:ascii="Times New Roman"/>
          <w:b w:val="false"/>
          <w:i w:val="false"/>
          <w:color w:val="000000"/>
          <w:sz w:val="28"/>
        </w:rPr>
        <w:t xml:space="preserve">
      Настоящим выражаю согласие на использование информации о лицах, входящих в состав семьи (включая меня)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(доходы, образование, место жительства, семейное положение) для определения права на назначение адресной социальной помощи,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адресной социальной помощи в моих интересах.</w:t>
      </w:r>
    </w:p>
    <w:bookmarkEnd w:id="132"/>
    <w:bookmarkStart w:name="z159" w:id="133"/>
    <w:p>
      <w:pPr>
        <w:spacing w:after="0"/>
        <w:ind w:left="0"/>
        <w:jc w:val="both"/>
      </w:pPr>
      <w:r>
        <w:rPr>
          <w:rFonts w:ascii="Times New Roman"/>
          <w:b w:val="false"/>
          <w:i w:val="false"/>
          <w:color w:val="000000"/>
          <w:sz w:val="28"/>
        </w:rPr>
        <w:t>
      Я информирован (а) и даю согласие на передачу третьим лицам сведения о моем статусе как получателя адресной социальной помощи.</w:t>
      </w:r>
    </w:p>
    <w:bookmarkEnd w:id="133"/>
    <w:bookmarkStart w:name="z160" w:id="134"/>
    <w:p>
      <w:pPr>
        <w:spacing w:after="0"/>
        <w:ind w:left="0"/>
        <w:jc w:val="both"/>
      </w:pPr>
      <w:r>
        <w:rPr>
          <w:rFonts w:ascii="Times New Roman"/>
          <w:b w:val="false"/>
          <w:i w:val="false"/>
          <w:color w:val="000000"/>
          <w:sz w:val="28"/>
        </w:rPr>
        <w:t>
      В случае возникновения изменений в предоставленных мною данных и (или) возникновения обстоятельств, влияющих на право получения адресной социальной помощи, обязуюсь в течение десяти рабочих дней сообщить о них.</w:t>
      </w:r>
    </w:p>
    <w:bookmarkEnd w:id="134"/>
    <w:bookmarkStart w:name="z161" w:id="135"/>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135"/>
    <w:bookmarkStart w:name="z162" w:id="136"/>
    <w:p>
      <w:pPr>
        <w:spacing w:after="0"/>
        <w:ind w:left="0"/>
        <w:jc w:val="both"/>
      </w:pPr>
      <w:r>
        <w:rPr>
          <w:rFonts w:ascii="Times New Roman"/>
          <w:b w:val="false"/>
          <w:i w:val="false"/>
          <w:color w:val="000000"/>
          <w:sz w:val="28"/>
        </w:rPr>
        <w:t>
      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136"/>
    <w:bookmarkStart w:name="z163" w:id="137"/>
    <w:p>
      <w:pPr>
        <w:spacing w:after="0"/>
        <w:ind w:left="0"/>
        <w:jc w:val="both"/>
      </w:pPr>
      <w:r>
        <w:rPr>
          <w:rFonts w:ascii="Times New Roman"/>
          <w:b w:val="false"/>
          <w:i w:val="false"/>
          <w:color w:val="000000"/>
          <w:sz w:val="28"/>
        </w:rPr>
        <w:t>
      Контактные данные заявителя:</w:t>
      </w:r>
    </w:p>
    <w:bookmarkEnd w:id="137"/>
    <w:bookmarkStart w:name="z164" w:id="138"/>
    <w:p>
      <w:pPr>
        <w:spacing w:after="0"/>
        <w:ind w:left="0"/>
        <w:jc w:val="both"/>
      </w:pPr>
      <w:r>
        <w:rPr>
          <w:rFonts w:ascii="Times New Roman"/>
          <w:b w:val="false"/>
          <w:i w:val="false"/>
          <w:color w:val="000000"/>
          <w:sz w:val="28"/>
        </w:rPr>
        <w:t>
      телефон______ мобильный_______ Е-маil__________</w:t>
      </w:r>
    </w:p>
    <w:bookmarkEnd w:id="138"/>
    <w:bookmarkStart w:name="z165" w:id="139"/>
    <w:p>
      <w:pPr>
        <w:spacing w:after="0"/>
        <w:ind w:left="0"/>
        <w:jc w:val="both"/>
      </w:pPr>
      <w:r>
        <w:rPr>
          <w:rFonts w:ascii="Times New Roman"/>
          <w:b w:val="false"/>
          <w:i w:val="false"/>
          <w:color w:val="000000"/>
          <w:sz w:val="28"/>
        </w:rPr>
        <w:t>
      "____"__________20__ года _________________</w:t>
      </w:r>
    </w:p>
    <w:bookmarkEnd w:id="139"/>
    <w:bookmarkStart w:name="z166" w:id="140"/>
    <w:p>
      <w:pPr>
        <w:spacing w:after="0"/>
        <w:ind w:left="0"/>
        <w:jc w:val="both"/>
      </w:pPr>
      <w:r>
        <w:rPr>
          <w:rFonts w:ascii="Times New Roman"/>
          <w:b w:val="false"/>
          <w:i w:val="false"/>
          <w:color w:val="000000"/>
          <w:sz w:val="28"/>
        </w:rPr>
        <w:t>
      (дата) (подпись заявителя)</w:t>
      </w:r>
    </w:p>
    <w:bookmarkEnd w:id="140"/>
    <w:bookmarkStart w:name="z167" w:id="141"/>
    <w:p>
      <w:pPr>
        <w:spacing w:after="0"/>
        <w:ind w:left="0"/>
        <w:jc w:val="both"/>
      </w:pPr>
      <w:r>
        <w:rPr>
          <w:rFonts w:ascii="Times New Roman"/>
          <w:b w:val="false"/>
          <w:i w:val="false"/>
          <w:color w:val="000000"/>
          <w:sz w:val="28"/>
        </w:rPr>
        <w:t>
      Для служебных отметок центра занятости населения</w:t>
      </w:r>
    </w:p>
    <w:bookmarkEnd w:id="141"/>
    <w:bookmarkStart w:name="z168" w:id="142"/>
    <w:p>
      <w:pPr>
        <w:spacing w:after="0"/>
        <w:ind w:left="0"/>
        <w:jc w:val="both"/>
      </w:pPr>
      <w:r>
        <w:rPr>
          <w:rFonts w:ascii="Times New Roman"/>
          <w:b w:val="false"/>
          <w:i w:val="false"/>
          <w:color w:val="000000"/>
          <w:sz w:val="28"/>
        </w:rPr>
        <w:t>
      Документы приняты "____" _________20__ года</w:t>
      </w:r>
    </w:p>
    <w:bookmarkEnd w:id="142"/>
    <w:p>
      <w:pPr>
        <w:spacing w:after="0"/>
        <w:ind w:left="0"/>
        <w:jc w:val="both"/>
      </w:pPr>
      <w:bookmarkStart w:name="z169" w:id="143"/>
      <w:r>
        <w:rPr>
          <w:rFonts w:ascii="Times New Roman"/>
          <w:b w:val="false"/>
          <w:i w:val="false"/>
          <w:color w:val="000000"/>
          <w:sz w:val="28"/>
        </w:rPr>
        <w:t>
      _______________________________________________________________________</w:t>
      </w:r>
    </w:p>
    <w:bookmarkEnd w:id="143"/>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 Регистрационный номер заявителя (семьи)</w:t>
      </w:r>
    </w:p>
    <w:p>
      <w:pPr>
        <w:spacing w:after="0"/>
        <w:ind w:left="0"/>
        <w:jc w:val="both"/>
      </w:pPr>
      <w:r>
        <w:rPr>
          <w:rFonts w:ascii="Times New Roman"/>
          <w:b w:val="false"/>
          <w:i w:val="false"/>
          <w:color w:val="000000"/>
          <w:sz w:val="28"/>
        </w:rPr>
        <w:t xml:space="preserve">       Заявление с прилагаемыми документами переданы в участковую комиссию:</w:t>
      </w:r>
    </w:p>
    <w:p>
      <w:pPr>
        <w:spacing w:after="0"/>
        <w:ind w:left="0"/>
        <w:jc w:val="both"/>
      </w:pPr>
      <w:r>
        <w:rPr>
          <w:rFonts w:ascii="Times New Roman"/>
          <w:b w:val="false"/>
          <w:i w:val="false"/>
          <w:color w:val="000000"/>
          <w:sz w:val="28"/>
        </w:rPr>
        <w:t xml:space="preserve">       "__" __________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 xml:space="preserve">       Заявление с прилагаемыми документами принято участковой комиссией</w:t>
      </w:r>
    </w:p>
    <w:p>
      <w:pPr>
        <w:spacing w:after="0"/>
        <w:ind w:left="0"/>
        <w:jc w:val="both"/>
      </w:pPr>
      <w:r>
        <w:rPr>
          <w:rFonts w:ascii="Times New Roman"/>
          <w:b w:val="false"/>
          <w:i w:val="false"/>
          <w:color w:val="000000"/>
          <w:sz w:val="28"/>
        </w:rPr>
        <w:t xml:space="preserve">       "__" __________ 20__ года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члена участковой комиссии, </w:t>
      </w:r>
    </w:p>
    <w:p>
      <w:pPr>
        <w:spacing w:after="0"/>
        <w:ind w:left="0"/>
        <w:jc w:val="both"/>
      </w:pPr>
      <w:r>
        <w:rPr>
          <w:rFonts w:ascii="Times New Roman"/>
          <w:b w:val="false"/>
          <w:i w:val="false"/>
          <w:color w:val="000000"/>
          <w:sz w:val="28"/>
        </w:rPr>
        <w:t xml:space="preserve">       принявшего документы)</w:t>
      </w:r>
    </w:p>
    <w:p>
      <w:pPr>
        <w:spacing w:after="0"/>
        <w:ind w:left="0"/>
        <w:jc w:val="both"/>
      </w:pPr>
      <w:r>
        <w:rPr>
          <w:rFonts w:ascii="Times New Roman"/>
          <w:b w:val="false"/>
          <w:i w:val="false"/>
          <w:color w:val="000000"/>
          <w:sz w:val="28"/>
        </w:rPr>
        <w:t xml:space="preserve">       Заявление с прилагаемыми документами получены от участковой комиссии:</w:t>
      </w:r>
    </w:p>
    <w:p>
      <w:pPr>
        <w:spacing w:after="0"/>
        <w:ind w:left="0"/>
        <w:jc w:val="both"/>
      </w:pPr>
      <w:r>
        <w:rPr>
          <w:rFonts w:ascii="Times New Roman"/>
          <w:b w:val="false"/>
          <w:i w:val="false"/>
          <w:color w:val="000000"/>
          <w:sz w:val="28"/>
        </w:rPr>
        <w:t xml:space="preserve">       "__" __________ 20__ года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 xml:space="preserve">       Дата приема документов заявителя от акима города районного значения, поселка, </w:t>
      </w:r>
    </w:p>
    <w:p>
      <w:pPr>
        <w:spacing w:after="0"/>
        <w:ind w:left="0"/>
        <w:jc w:val="both"/>
      </w:pPr>
      <w:r>
        <w:rPr>
          <w:rFonts w:ascii="Times New Roman"/>
          <w:b w:val="false"/>
          <w:i w:val="false"/>
          <w:color w:val="000000"/>
          <w:sz w:val="28"/>
        </w:rPr>
        <w:t xml:space="preserve">       села, сельского округа Центром занятости населения "__" _____20_ года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передающего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 _ _ _ _ _ _ __ _ _ _ _ _ _ _ __ _ __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ложной информации и </w:t>
      </w:r>
    </w:p>
    <w:p>
      <w:pPr>
        <w:spacing w:after="0"/>
        <w:ind w:left="0"/>
        <w:jc w:val="both"/>
      </w:pPr>
      <w:r>
        <w:rPr>
          <w:rFonts w:ascii="Times New Roman"/>
          <w:b w:val="false"/>
          <w:i w:val="false"/>
          <w:color w:val="000000"/>
          <w:sz w:val="28"/>
        </w:rPr>
        <w:t>недостоверных (поддельных) документов.</w:t>
      </w:r>
    </w:p>
    <w:p>
      <w:pPr>
        <w:spacing w:after="0"/>
        <w:ind w:left="0"/>
        <w:jc w:val="both"/>
      </w:pPr>
      <w:r>
        <w:rPr>
          <w:rFonts w:ascii="Times New Roman"/>
          <w:b w:val="false"/>
          <w:i w:val="false"/>
          <w:color w:val="000000"/>
          <w:sz w:val="28"/>
        </w:rPr>
        <w:t xml:space="preserve">       Заявление гражданина(ки) _______________с прилагаемыми документами в количестве____ штук,</w:t>
      </w:r>
    </w:p>
    <w:p>
      <w:pPr>
        <w:spacing w:after="0"/>
        <w:ind w:left="0"/>
        <w:jc w:val="both"/>
      </w:pPr>
      <w:r>
        <w:rPr>
          <w:rFonts w:ascii="Times New Roman"/>
          <w:b w:val="false"/>
          <w:i w:val="false"/>
          <w:color w:val="000000"/>
          <w:sz w:val="28"/>
        </w:rPr>
        <w:t xml:space="preserve">       с регистрационным номером семьи _______________ принято</w:t>
      </w:r>
    </w:p>
    <w:p>
      <w:pPr>
        <w:spacing w:after="0"/>
        <w:ind w:left="0"/>
        <w:jc w:val="both"/>
      </w:pPr>
      <w:r>
        <w:rPr>
          <w:rFonts w:ascii="Times New Roman"/>
          <w:b w:val="false"/>
          <w:i w:val="false"/>
          <w:color w:val="000000"/>
          <w:sz w:val="28"/>
        </w:rPr>
        <w:t xml:space="preserve">       "____" __________20__ года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w:t>
      </w:r>
    </w:p>
    <w:p>
      <w:pPr>
        <w:spacing w:after="0"/>
        <w:ind w:left="0"/>
        <w:jc w:val="both"/>
      </w:pPr>
      <w:r>
        <w:rPr>
          <w:rFonts w:ascii="Times New Roman"/>
          <w:b w:val="false"/>
          <w:i w:val="false"/>
          <w:color w:val="000000"/>
          <w:sz w:val="28"/>
        </w:rPr>
        <w:t xml:space="preserve">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3" w:id="144"/>
    <w:p>
      <w:pPr>
        <w:spacing w:after="0"/>
        <w:ind w:left="0"/>
        <w:jc w:val="left"/>
      </w:pPr>
      <w:r>
        <w:rPr>
          <w:rFonts w:ascii="Times New Roman"/>
          <w:b/>
          <w:i w:val="false"/>
          <w:color w:val="000000"/>
        </w:rPr>
        <w:t xml:space="preserve"> РАСПИСКА № _______</w:t>
      </w:r>
    </w:p>
    <w:bookmarkEnd w:id="144"/>
    <w:p>
      <w:pPr>
        <w:spacing w:after="0"/>
        <w:ind w:left="0"/>
        <w:jc w:val="both"/>
      </w:pPr>
      <w:bookmarkStart w:name="z174" w:id="145"/>
      <w:r>
        <w:rPr>
          <w:rFonts w:ascii="Times New Roman"/>
          <w:b w:val="false"/>
          <w:i w:val="false"/>
          <w:color w:val="000000"/>
          <w:sz w:val="28"/>
        </w:rPr>
        <w:t>
      об отказе в приеме заявления на назначение адресной социальной помощи</w:t>
      </w:r>
    </w:p>
    <w:bookmarkEnd w:id="145"/>
    <w:p>
      <w:pPr>
        <w:spacing w:after="0"/>
        <w:ind w:left="0"/>
        <w:jc w:val="both"/>
      </w:pPr>
      <w:r>
        <w:rPr>
          <w:rFonts w:ascii="Times New Roman"/>
          <w:b w:val="false"/>
          <w:i w:val="false"/>
          <w:color w:val="000000"/>
          <w:sz w:val="28"/>
        </w:rPr>
        <w:t xml:space="preserve">       от "___" _________ 20 ____ года</w:t>
      </w:r>
    </w:p>
    <w:p>
      <w:pPr>
        <w:spacing w:after="0"/>
        <w:ind w:left="0"/>
        <w:jc w:val="both"/>
      </w:pPr>
      <w:r>
        <w:rPr>
          <w:rFonts w:ascii="Times New Roman"/>
          <w:b w:val="false"/>
          <w:i w:val="false"/>
          <w:color w:val="000000"/>
          <w:sz w:val="28"/>
        </w:rPr>
        <w:t xml:space="preserve">       Центр занятости населения __________________________________________</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 xml:space="preserve">       Гражданину(ке)_____________________________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_____________20___ года</w:t>
      </w:r>
    </w:p>
    <w:p>
      <w:pPr>
        <w:spacing w:after="0"/>
        <w:ind w:left="0"/>
        <w:jc w:val="both"/>
      </w:pPr>
      <w:r>
        <w:rPr>
          <w:rFonts w:ascii="Times New Roman"/>
          <w:b w:val="false"/>
          <w:i w:val="false"/>
          <w:color w:val="000000"/>
          <w:sz w:val="28"/>
        </w:rPr>
        <w:t xml:space="preserve">       Дата обращения "___" _____________ 20 ___ года</w:t>
      </w:r>
    </w:p>
    <w:p>
      <w:pPr>
        <w:spacing w:after="0"/>
        <w:ind w:left="0"/>
        <w:jc w:val="both"/>
      </w:pPr>
      <w:r>
        <w:rPr>
          <w:rFonts w:ascii="Times New Roman"/>
          <w:b w:val="false"/>
          <w:i w:val="false"/>
          <w:color w:val="000000"/>
          <w:sz w:val="28"/>
        </w:rPr>
        <w:t xml:space="preserve">       Отказано в приеме заявления на назначение адресной социальной помощи по </w:t>
      </w:r>
    </w:p>
    <w:p>
      <w:pPr>
        <w:spacing w:after="0"/>
        <w:ind w:left="0"/>
        <w:jc w:val="both"/>
      </w:pPr>
      <w:r>
        <w:rPr>
          <w:rFonts w:ascii="Times New Roman"/>
          <w:b w:val="false"/>
          <w:i w:val="false"/>
          <w:color w:val="000000"/>
          <w:sz w:val="28"/>
        </w:rPr>
        <w:t>причине:</w:t>
      </w:r>
    </w:p>
    <w:p>
      <w:pPr>
        <w:spacing w:after="0"/>
        <w:ind w:left="0"/>
        <w:jc w:val="both"/>
      </w:pPr>
      <w:r>
        <w:rPr>
          <w:rFonts w:ascii="Times New Roman"/>
          <w:b w:val="false"/>
          <w:i w:val="false"/>
          <w:color w:val="000000"/>
          <w:sz w:val="28"/>
        </w:rPr>
        <w:t xml:space="preserve">       установления недостоверности и (или) истечения срока действия документов, </w:t>
      </w:r>
    </w:p>
    <w:p>
      <w:pPr>
        <w:spacing w:after="0"/>
        <w:ind w:left="0"/>
        <w:jc w:val="both"/>
      </w:pPr>
      <w:r>
        <w:rPr>
          <w:rFonts w:ascii="Times New Roman"/>
          <w:b w:val="false"/>
          <w:i w:val="false"/>
          <w:color w:val="000000"/>
          <w:sz w:val="28"/>
        </w:rPr>
        <w:t xml:space="preserve">представленных заявителем в связи с отсутствием сведений в соответствующих </w:t>
      </w:r>
    </w:p>
    <w:p>
      <w:pPr>
        <w:spacing w:after="0"/>
        <w:ind w:left="0"/>
        <w:jc w:val="both"/>
      </w:pPr>
      <w:r>
        <w:rPr>
          <w:rFonts w:ascii="Times New Roman"/>
          <w:b w:val="false"/>
          <w:i w:val="false"/>
          <w:color w:val="000000"/>
          <w:sz w:val="28"/>
        </w:rPr>
        <w:t>информационных системах государственных органов и организаций;</w:t>
      </w:r>
    </w:p>
    <w:p>
      <w:pPr>
        <w:spacing w:after="0"/>
        <w:ind w:left="0"/>
        <w:jc w:val="both"/>
      </w:pPr>
      <w:r>
        <w:rPr>
          <w:rFonts w:ascii="Times New Roman"/>
          <w:b w:val="false"/>
          <w:i w:val="false"/>
          <w:color w:val="000000"/>
          <w:sz w:val="28"/>
        </w:rPr>
        <w:t xml:space="preserve">       наличия в информационных системах сведений, подтверждающих факт назначения, </w:t>
      </w:r>
    </w:p>
    <w:p>
      <w:pPr>
        <w:spacing w:after="0"/>
        <w:ind w:left="0"/>
        <w:jc w:val="both"/>
      </w:pPr>
      <w:r>
        <w:rPr>
          <w:rFonts w:ascii="Times New Roman"/>
          <w:b w:val="false"/>
          <w:i w:val="false"/>
          <w:color w:val="000000"/>
          <w:sz w:val="28"/>
        </w:rPr>
        <w:t>выплаты или подачи заявления на назначение адресной социальной помощи.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6"/>
    <w:p>
      <w:pPr>
        <w:spacing w:after="0"/>
        <w:ind w:left="0"/>
        <w:jc w:val="left"/>
      </w:pPr>
      <w:r>
        <w:rPr>
          <w:rFonts w:ascii="Times New Roman"/>
          <w:b/>
          <w:i w:val="false"/>
          <w:color w:val="000000"/>
        </w:rPr>
        <w:t xml:space="preserve"> Журнал регистрации заявлений на назначение адресной социальной помощи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7"/>
    <w:p>
      <w:pPr>
        <w:spacing w:after="0"/>
        <w:ind w:left="0"/>
        <w:jc w:val="both"/>
      </w:pPr>
      <w:r>
        <w:rPr>
          <w:rFonts w:ascii="Times New Roman"/>
          <w:b w:val="false"/>
          <w:i w:val="false"/>
          <w:color w:val="000000"/>
          <w:sz w:val="28"/>
        </w:rPr>
        <w:t>
      Продолжение таблицы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или об отказе в назначении по дополнительному соглашению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48"/>
    <w:p>
      <w:pPr>
        <w:spacing w:after="0"/>
        <w:ind w:left="0"/>
        <w:jc w:val="left"/>
      </w:pPr>
      <w:r>
        <w:rPr>
          <w:rFonts w:ascii="Times New Roman"/>
          <w:b/>
          <w:i w:val="false"/>
          <w:color w:val="000000"/>
        </w:rPr>
        <w:t xml:space="preserve"> Электронный журнал регистрации заявлений</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или об отказе в назначении по дополнительному соглашению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8" w:id="150"/>
      <w:r>
        <w:rPr>
          <w:rFonts w:ascii="Times New Roman"/>
          <w:b w:val="false"/>
          <w:i w:val="false"/>
          <w:color w:val="000000"/>
          <w:sz w:val="28"/>
        </w:rPr>
        <w:t xml:space="preserve">
      </w:t>
      </w:r>
      <w:r>
        <w:rPr>
          <w:rFonts w:ascii="Times New Roman"/>
          <w:b/>
          <w:i w:val="false"/>
          <w:color w:val="000000"/>
          <w:sz w:val="28"/>
        </w:rPr>
        <w:t>Заключение участковой комиссии № __ __ _________ 20__ года</w:t>
      </w:r>
    </w:p>
    <w:bookmarkEnd w:id="150"/>
    <w:p>
      <w:pPr>
        <w:spacing w:after="0"/>
        <w:ind w:left="0"/>
        <w:jc w:val="both"/>
      </w:pPr>
      <w:r>
        <w:rPr>
          <w:rFonts w:ascii="Times New Roman"/>
          <w:b w:val="false"/>
          <w:i w:val="false"/>
          <w:color w:val="000000"/>
          <w:sz w:val="28"/>
        </w:rPr>
        <w:t xml:space="preserve">       Участковая комиссия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xml:space="preserve">       от 17 июля 2001 года "О государственной адресной социальной помощи", рассмотрев </w:t>
      </w:r>
    </w:p>
    <w:p>
      <w:pPr>
        <w:spacing w:after="0"/>
        <w:ind w:left="0"/>
        <w:jc w:val="both"/>
      </w:pPr>
      <w:r>
        <w:rPr>
          <w:rFonts w:ascii="Times New Roman"/>
          <w:b w:val="false"/>
          <w:i w:val="false"/>
          <w:color w:val="000000"/>
          <w:sz w:val="28"/>
        </w:rPr>
        <w:t xml:space="preserve">       заявление и прилагаемые к нему документы семьи (заявителя)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на основании ______________________________ представленных документов и </w:t>
      </w:r>
    </w:p>
    <w:p>
      <w:pPr>
        <w:spacing w:after="0"/>
        <w:ind w:left="0"/>
        <w:jc w:val="both"/>
      </w:pPr>
      <w:r>
        <w:rPr>
          <w:rFonts w:ascii="Times New Roman"/>
          <w:b w:val="false"/>
          <w:i w:val="false"/>
          <w:color w:val="000000"/>
          <w:sz w:val="28"/>
        </w:rPr>
        <w:t xml:space="preserve">       результатов обследования материального положения заявителя (семьи) выносит </w:t>
      </w:r>
    </w:p>
    <w:p>
      <w:pPr>
        <w:spacing w:after="0"/>
        <w:ind w:left="0"/>
        <w:jc w:val="both"/>
      </w:pPr>
      <w:r>
        <w:rPr>
          <w:rFonts w:ascii="Times New Roman"/>
          <w:b w:val="false"/>
          <w:i w:val="false"/>
          <w:color w:val="000000"/>
          <w:sz w:val="28"/>
        </w:rPr>
        <w:t xml:space="preserve">       заключение об ________________________________________</w:t>
      </w:r>
    </w:p>
    <w:p>
      <w:pPr>
        <w:spacing w:after="0"/>
        <w:ind w:left="0"/>
        <w:jc w:val="both"/>
      </w:pPr>
      <w:r>
        <w:rPr>
          <w:rFonts w:ascii="Times New Roman"/>
          <w:b w:val="false"/>
          <w:i w:val="false"/>
          <w:color w:val="000000"/>
          <w:sz w:val="28"/>
        </w:rPr>
        <w:t xml:space="preserve">       (отсутствии нуждаемости, безусловной/обусловленной единовременно/ежемесячно)</w:t>
      </w:r>
    </w:p>
    <w:p>
      <w:pPr>
        <w:spacing w:after="0"/>
        <w:ind w:left="0"/>
        <w:jc w:val="both"/>
      </w:pPr>
      <w:r>
        <w:rPr>
          <w:rFonts w:ascii="Times New Roman"/>
          <w:b w:val="false"/>
          <w:i w:val="false"/>
          <w:color w:val="000000"/>
          <w:sz w:val="28"/>
        </w:rPr>
        <w:t xml:space="preserve">       денежной помощи (нужное подчеркнуть)</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(подписи)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w:t>
      </w:r>
    </w:p>
    <w:p>
      <w:pPr>
        <w:spacing w:after="0"/>
        <w:ind w:left="0"/>
        <w:jc w:val="both"/>
      </w:pPr>
      <w:r>
        <w:rPr>
          <w:rFonts w:ascii="Times New Roman"/>
          <w:b w:val="false"/>
          <w:i w:val="false"/>
          <w:color w:val="000000"/>
          <w:sz w:val="28"/>
        </w:rPr>
        <w:t xml:space="preserve">       "__"____________ 20__ года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работника центра занятости населения или подпись акима поселка, села, </w:t>
      </w:r>
    </w:p>
    <w:p>
      <w:pPr>
        <w:spacing w:after="0"/>
        <w:ind w:left="0"/>
        <w:jc w:val="both"/>
      </w:pPr>
      <w:r>
        <w:rPr>
          <w:rFonts w:ascii="Times New Roman"/>
          <w:b w:val="false"/>
          <w:i w:val="false"/>
          <w:color w:val="000000"/>
          <w:sz w:val="28"/>
        </w:rPr>
        <w:t xml:space="preserve">       сельского округа, в случае проживания заявителя в сельской местности принявшего </w:t>
      </w:r>
    </w:p>
    <w:p>
      <w:pPr>
        <w:spacing w:after="0"/>
        <w:ind w:left="0"/>
        <w:jc w:val="both"/>
      </w:pPr>
      <w:r>
        <w:rPr>
          <w:rFonts w:ascii="Times New Roman"/>
          <w:b w:val="false"/>
          <w:i w:val="false"/>
          <w:color w:val="000000"/>
          <w:sz w:val="28"/>
        </w:rPr>
        <w:t xml:space="preserve">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Заключению</w:t>
            </w:r>
            <w:r>
              <w:br/>
            </w:r>
            <w:r>
              <w:rPr>
                <w:rFonts w:ascii="Times New Roman"/>
                <w:b w:val="false"/>
                <w:i w:val="false"/>
                <w:color w:val="000000"/>
                <w:sz w:val="20"/>
              </w:rPr>
              <w:t>участковой комиссии</w:t>
            </w:r>
            <w:r>
              <w:br/>
            </w:r>
            <w:r>
              <w:rPr>
                <w:rFonts w:ascii="Times New Roman"/>
                <w:b w:val="false"/>
                <w:i w:val="false"/>
                <w:color w:val="000000"/>
                <w:sz w:val="20"/>
              </w:rPr>
              <w:t>№ ___ от __________ 20__года</w:t>
            </w:r>
            <w:r>
              <w:br/>
            </w:r>
            <w:r>
              <w:rPr>
                <w:rFonts w:ascii="Times New Roman"/>
                <w:b w:val="false"/>
                <w:i w:val="false"/>
                <w:color w:val="000000"/>
                <w:sz w:val="20"/>
              </w:rPr>
              <w:t>Форма</w:t>
            </w:r>
          </w:p>
        </w:tc>
      </w:tr>
    </w:tbl>
    <w:bookmarkStart w:name="z190" w:id="151"/>
    <w:p>
      <w:pPr>
        <w:spacing w:after="0"/>
        <w:ind w:left="0"/>
        <w:jc w:val="left"/>
      </w:pPr>
      <w:r>
        <w:rPr>
          <w:rFonts w:ascii="Times New Roman"/>
          <w:b/>
          <w:i w:val="false"/>
          <w:color w:val="000000"/>
        </w:rPr>
        <w:t xml:space="preserve"> Акт обследования участковой комиссией материального положения заявителя на назначение адресной социальной помощи</w:t>
      </w:r>
    </w:p>
    <w:bookmarkEnd w:id="151"/>
    <w:p>
      <w:pPr>
        <w:spacing w:after="0"/>
        <w:ind w:left="0"/>
        <w:jc w:val="both"/>
      </w:pPr>
      <w:bookmarkStart w:name="z191" w:id="152"/>
      <w:r>
        <w:rPr>
          <w:rFonts w:ascii="Times New Roman"/>
          <w:b w:val="false"/>
          <w:i w:val="false"/>
          <w:color w:val="000000"/>
          <w:sz w:val="28"/>
        </w:rPr>
        <w:t>
      от "___" ________ 20__ года __________________________________________</w:t>
      </w:r>
    </w:p>
    <w:bookmarkEnd w:id="152"/>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xml:space="preserve">       1.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2. Адрес места жительства</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3. Место работы, должность</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 человек,</w:t>
      </w:r>
    </w:p>
    <w:p>
      <w:pPr>
        <w:spacing w:after="0"/>
        <w:ind w:left="0"/>
        <w:jc w:val="both"/>
      </w:pPr>
      <w:r>
        <w:rPr>
          <w:rFonts w:ascii="Times New Roman"/>
          <w:b w:val="false"/>
          <w:i w:val="false"/>
          <w:color w:val="000000"/>
          <w:sz w:val="28"/>
        </w:rPr>
        <w:t xml:space="preserve">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53"/>
      <w:r>
        <w:rPr>
          <w:rFonts w:ascii="Times New Roman"/>
          <w:b w:val="false"/>
          <w:i w:val="false"/>
          <w:color w:val="000000"/>
          <w:sz w:val="28"/>
        </w:rPr>
        <w:t>
      Всего трудоспособных _________ человек.</w:t>
      </w:r>
    </w:p>
    <w:bookmarkEnd w:id="153"/>
    <w:p>
      <w:pPr>
        <w:spacing w:after="0"/>
        <w:ind w:left="0"/>
        <w:jc w:val="both"/>
      </w:pPr>
      <w:r>
        <w:rPr>
          <w:rFonts w:ascii="Times New Roman"/>
          <w:b w:val="false"/>
          <w:i w:val="false"/>
          <w:color w:val="000000"/>
          <w:sz w:val="28"/>
        </w:rPr>
        <w:t xml:space="preserve">       Зарегистрированы в качестве безработного _______ человек.</w:t>
      </w:r>
    </w:p>
    <w:p>
      <w:pPr>
        <w:spacing w:after="0"/>
        <w:ind w:left="0"/>
        <w:jc w:val="both"/>
      </w:pPr>
      <w:r>
        <w:rPr>
          <w:rFonts w:ascii="Times New Roman"/>
          <w:b w:val="false"/>
          <w:i w:val="false"/>
          <w:color w:val="000000"/>
          <w:sz w:val="28"/>
        </w:rPr>
        <w:t xml:space="preserve">       Незанятые по причинам,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 Закона </w:t>
      </w:r>
    </w:p>
    <w:p>
      <w:pPr>
        <w:spacing w:after="0"/>
        <w:ind w:left="0"/>
        <w:jc w:val="both"/>
      </w:pPr>
      <w:r>
        <w:rPr>
          <w:rFonts w:ascii="Times New Roman"/>
          <w:b w:val="false"/>
          <w:i w:val="false"/>
          <w:color w:val="000000"/>
          <w:sz w:val="28"/>
        </w:rPr>
        <w:t>от 17 июля 2001 года "О государственной адресной социальной помощи" _______ человек.</w:t>
      </w:r>
    </w:p>
    <w:p>
      <w:pPr>
        <w:spacing w:after="0"/>
        <w:ind w:left="0"/>
        <w:jc w:val="both"/>
      </w:pPr>
      <w:r>
        <w:rPr>
          <w:rFonts w:ascii="Times New Roman"/>
          <w:b w:val="false"/>
          <w:i w:val="false"/>
          <w:color w:val="000000"/>
          <w:sz w:val="28"/>
        </w:rPr>
        <w:t xml:space="preserve">       Другие причины незанятости (в розыске, в местах лишения свободы) ______ человек.</w:t>
      </w:r>
    </w:p>
    <w:p>
      <w:pPr>
        <w:spacing w:after="0"/>
        <w:ind w:left="0"/>
        <w:jc w:val="both"/>
      </w:pPr>
      <w:r>
        <w:rPr>
          <w:rFonts w:ascii="Times New Roman"/>
          <w:b w:val="false"/>
          <w:i w:val="false"/>
          <w:color w:val="000000"/>
          <w:sz w:val="28"/>
        </w:rPr>
        <w:t xml:space="preserve">       Количество несовершеннолетних детей _______ человек, в том числе:</w:t>
      </w:r>
    </w:p>
    <w:p>
      <w:pPr>
        <w:spacing w:after="0"/>
        <w:ind w:left="0"/>
        <w:jc w:val="both"/>
      </w:pPr>
      <w:r>
        <w:rPr>
          <w:rFonts w:ascii="Times New Roman"/>
          <w:b w:val="false"/>
          <w:i w:val="false"/>
          <w:color w:val="000000"/>
          <w:sz w:val="28"/>
        </w:rPr>
        <w:t xml:space="preserve">       обучающихся на полном государственном обеспечении _____ человек;</w:t>
      </w:r>
    </w:p>
    <w:p>
      <w:pPr>
        <w:spacing w:after="0"/>
        <w:ind w:left="0"/>
        <w:jc w:val="both"/>
      </w:pPr>
      <w:r>
        <w:rPr>
          <w:rFonts w:ascii="Times New Roman"/>
          <w:b w:val="false"/>
          <w:i w:val="false"/>
          <w:color w:val="000000"/>
          <w:sz w:val="28"/>
        </w:rPr>
        <w:t xml:space="preserve">       обучающихся в высших и средних специальных учебных заведениях на платной </w:t>
      </w:r>
    </w:p>
    <w:p>
      <w:pPr>
        <w:spacing w:after="0"/>
        <w:ind w:left="0"/>
        <w:jc w:val="both"/>
      </w:pPr>
      <w:r>
        <w:rPr>
          <w:rFonts w:ascii="Times New Roman"/>
          <w:b w:val="false"/>
          <w:i w:val="false"/>
          <w:color w:val="000000"/>
          <w:sz w:val="28"/>
        </w:rPr>
        <w:t>основе - _______ человек, стоимость обучения в год на учащегося ________ тенге.</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w:t>
      </w:r>
    </w:p>
    <w:p>
      <w:pPr>
        <w:spacing w:after="0"/>
        <w:ind w:left="0"/>
        <w:jc w:val="both"/>
      </w:pPr>
      <w:r>
        <w:rPr>
          <w:rFonts w:ascii="Times New Roman"/>
          <w:b w:val="false"/>
          <w:i w:val="false"/>
          <w:color w:val="000000"/>
          <w:sz w:val="28"/>
        </w:rPr>
        <w:t>жилье, жилой кооператив, индивидуальный жилой дом или иное)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Количество комнат без кухни, кладовой и коридора _______________________</w:t>
      </w:r>
    </w:p>
    <w:p>
      <w:pPr>
        <w:spacing w:after="0"/>
        <w:ind w:left="0"/>
        <w:jc w:val="both"/>
      </w:pPr>
      <w:r>
        <w:rPr>
          <w:rFonts w:ascii="Times New Roman"/>
          <w:b w:val="false"/>
          <w:i w:val="false"/>
          <w:color w:val="000000"/>
          <w:sz w:val="28"/>
        </w:rPr>
        <w:t xml:space="preserve">       Расходы на содержание жилья в месяц ______________________________</w:t>
      </w:r>
    </w:p>
    <w:p>
      <w:pPr>
        <w:spacing w:after="0"/>
        <w:ind w:left="0"/>
        <w:jc w:val="both"/>
      </w:pPr>
      <w:r>
        <w:rPr>
          <w:rFonts w:ascii="Times New Roman"/>
          <w:b w:val="false"/>
          <w:i w:val="false"/>
          <w:color w:val="000000"/>
          <w:sz w:val="28"/>
        </w:rPr>
        <w:t xml:space="preserve">       6.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предшествующему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54"/>
      <w:r>
        <w:rPr>
          <w:rFonts w:ascii="Times New Roman"/>
          <w:b w:val="false"/>
          <w:i w:val="false"/>
          <w:color w:val="000000"/>
          <w:sz w:val="28"/>
        </w:rPr>
        <w:t>
      7. Наличие:</w:t>
      </w:r>
    </w:p>
    <w:bookmarkEnd w:id="154"/>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xml:space="preserve">       доходы от его эксплуатации)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w:t>
      </w:r>
    </w:p>
    <w:p>
      <w:pPr>
        <w:spacing w:after="0"/>
        <w:ind w:left="0"/>
        <w:jc w:val="both"/>
      </w:pP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9. Видимые признаки нуждаемости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10. Видимые признаки благополучия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11. Санитарно-эпидемиологические условия</w:t>
      </w:r>
    </w:p>
    <w:p>
      <w:pPr>
        <w:spacing w:after="0"/>
        <w:ind w:left="0"/>
        <w:jc w:val="both"/>
      </w:pPr>
      <w:r>
        <w:rPr>
          <w:rFonts w:ascii="Times New Roman"/>
          <w:b w:val="false"/>
          <w:i w:val="false"/>
          <w:color w:val="000000"/>
          <w:sz w:val="28"/>
        </w:rPr>
        <w:t xml:space="preserve">       проживания_____________________________________________________</w:t>
      </w:r>
    </w:p>
    <w:p>
      <w:pPr>
        <w:spacing w:after="0"/>
        <w:ind w:left="0"/>
        <w:jc w:val="both"/>
      </w:pPr>
      <w:r>
        <w:rPr>
          <w:rFonts w:ascii="Times New Roman"/>
          <w:b w:val="false"/>
          <w:i w:val="false"/>
          <w:color w:val="000000"/>
          <w:sz w:val="28"/>
        </w:rPr>
        <w:t xml:space="preserve">       12. Другие наблюдения участковой комиссии:__</w:t>
      </w:r>
    </w:p>
    <w:p>
      <w:pPr>
        <w:spacing w:after="0"/>
        <w:ind w:left="0"/>
        <w:jc w:val="both"/>
      </w:pPr>
      <w:r>
        <w:rPr>
          <w:rFonts w:ascii="Times New Roman"/>
          <w:b w:val="false"/>
          <w:i w:val="false"/>
          <w:color w:val="000000"/>
          <w:sz w:val="28"/>
        </w:rPr>
        <w:t xml:space="preserve">       13. Проведение обследования участковой комиссией материального положения </w:t>
      </w:r>
    </w:p>
    <w:p>
      <w:pPr>
        <w:spacing w:after="0"/>
        <w:ind w:left="0"/>
        <w:jc w:val="both"/>
      </w:pPr>
      <w:r>
        <w:rPr>
          <w:rFonts w:ascii="Times New Roman"/>
          <w:b w:val="false"/>
          <w:i w:val="false"/>
          <w:color w:val="000000"/>
          <w:sz w:val="28"/>
        </w:rPr>
        <w:t xml:space="preserve">заявителя на назначение адресной социальной помощи на основании Критерии определения </w:t>
      </w:r>
    </w:p>
    <w:p>
      <w:pPr>
        <w:spacing w:after="0"/>
        <w:ind w:left="0"/>
        <w:jc w:val="both"/>
      </w:pPr>
      <w:r>
        <w:rPr>
          <w:rFonts w:ascii="Times New Roman"/>
          <w:b w:val="false"/>
          <w:i w:val="false"/>
          <w:color w:val="000000"/>
          <w:sz w:val="28"/>
        </w:rPr>
        <w:t xml:space="preserve">нуждаемости в государственной адресной социальной помощи по результатам обследования </w:t>
      </w:r>
    </w:p>
    <w:p>
      <w:pPr>
        <w:spacing w:after="0"/>
        <w:ind w:left="0"/>
        <w:jc w:val="both"/>
      </w:pPr>
      <w:r>
        <w:rPr>
          <w:rFonts w:ascii="Times New Roman"/>
          <w:b w:val="false"/>
          <w:i w:val="false"/>
          <w:color w:val="000000"/>
          <w:sz w:val="28"/>
        </w:rPr>
        <w:t xml:space="preserve">материального положения заявителя, утвержденными приказом Министра труда и </w:t>
      </w:r>
    </w:p>
    <w:p>
      <w:pPr>
        <w:spacing w:after="0"/>
        <w:ind w:left="0"/>
        <w:jc w:val="both"/>
      </w:pPr>
      <w:r>
        <w:rPr>
          <w:rFonts w:ascii="Times New Roman"/>
          <w:b w:val="false"/>
          <w:i w:val="false"/>
          <w:color w:val="000000"/>
          <w:sz w:val="28"/>
        </w:rPr>
        <w:t>социальной защиты населения Республики Казахстан от 28 января 2009 года № 29-п</w:t>
      </w:r>
    </w:p>
    <w:p>
      <w:pPr>
        <w:spacing w:after="0"/>
        <w:ind w:left="0"/>
        <w:jc w:val="both"/>
      </w:pPr>
      <w:r>
        <w:rPr>
          <w:rFonts w:ascii="Times New Roman"/>
          <w:b w:val="false"/>
          <w:i w:val="false"/>
          <w:color w:val="000000"/>
          <w:sz w:val="28"/>
        </w:rPr>
        <w:t xml:space="preserve">(зарегистрированный в Реестре государственной регистрации нормативных правовых актов </w:t>
      </w:r>
    </w:p>
    <w:p>
      <w:pPr>
        <w:spacing w:after="0"/>
        <w:ind w:left="0"/>
        <w:jc w:val="both"/>
      </w:pPr>
      <w:r>
        <w:rPr>
          <w:rFonts w:ascii="Times New Roman"/>
          <w:b w:val="false"/>
          <w:i w:val="false"/>
          <w:color w:val="000000"/>
          <w:sz w:val="28"/>
        </w:rPr>
        <w:t>под № 5562)</w:t>
      </w:r>
    </w:p>
    <w:p>
      <w:pPr>
        <w:spacing w:after="0"/>
        <w:ind w:left="0"/>
        <w:jc w:val="both"/>
      </w:pPr>
      <w:r>
        <w:rPr>
          <w:rFonts w:ascii="Times New Roman"/>
          <w:b w:val="false"/>
          <w:i w:val="false"/>
          <w:color w:val="000000"/>
          <w:sz w:val="28"/>
        </w:rPr>
        <w:t xml:space="preserve">       Председатель комиссии: 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От проведения обследования отказываюсь</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 членов семьи)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 w:id="155"/>
      <w:r>
        <w:rPr>
          <w:rFonts w:ascii="Times New Roman"/>
          <w:b w:val="false"/>
          <w:i w:val="false"/>
          <w:color w:val="000000"/>
          <w:sz w:val="28"/>
        </w:rPr>
        <w:t>
      Код ___________</w:t>
      </w:r>
    </w:p>
    <w:bookmarkEnd w:id="155"/>
    <w:p>
      <w:pPr>
        <w:spacing w:after="0"/>
        <w:ind w:left="0"/>
        <w:jc w:val="both"/>
      </w:pPr>
      <w:r>
        <w:rPr>
          <w:rFonts w:ascii="Times New Roman"/>
          <w:b w:val="false"/>
          <w:i w:val="false"/>
          <w:color w:val="000000"/>
          <w:sz w:val="28"/>
        </w:rPr>
        <w:t xml:space="preserve">       Область (город) ______________</w:t>
      </w:r>
    </w:p>
    <w:p>
      <w:pPr>
        <w:spacing w:after="0"/>
        <w:ind w:left="0"/>
        <w:jc w:val="both"/>
      </w:pPr>
      <w:r>
        <w:rPr>
          <w:rFonts w:ascii="Times New Roman"/>
          <w:b w:val="false"/>
          <w:i w:val="false"/>
          <w:color w:val="000000"/>
          <w:sz w:val="28"/>
        </w:rPr>
        <w:t xml:space="preserve">       Решение о назначении (изменении размера выплаты, приостановлении выплаты, </w:t>
      </w:r>
    </w:p>
    <w:p>
      <w:pPr>
        <w:spacing w:after="0"/>
        <w:ind w:left="0"/>
        <w:jc w:val="both"/>
      </w:pPr>
      <w:r>
        <w:rPr>
          <w:rFonts w:ascii="Times New Roman"/>
          <w:b w:val="false"/>
          <w:i w:val="false"/>
          <w:color w:val="000000"/>
          <w:sz w:val="28"/>
        </w:rPr>
        <w:t xml:space="preserve">       прекращении выплаты, отказе в назначении) адресной социальной помощи </w:t>
      </w:r>
    </w:p>
    <w:p>
      <w:pPr>
        <w:spacing w:after="0"/>
        <w:ind w:left="0"/>
        <w:jc w:val="both"/>
      </w:pPr>
      <w:r>
        <w:rPr>
          <w:rFonts w:ascii="Times New Roman"/>
          <w:b w:val="false"/>
          <w:i w:val="false"/>
          <w:color w:val="000000"/>
          <w:sz w:val="28"/>
        </w:rPr>
        <w:t xml:space="preserve">       по ______________________________ (району/ городу) </w:t>
      </w:r>
    </w:p>
    <w:p>
      <w:pPr>
        <w:spacing w:after="0"/>
        <w:ind w:left="0"/>
        <w:jc w:val="both"/>
      </w:pPr>
      <w:r>
        <w:rPr>
          <w:rFonts w:ascii="Times New Roman"/>
          <w:b w:val="false"/>
          <w:i w:val="false"/>
          <w:color w:val="000000"/>
          <w:sz w:val="28"/>
        </w:rPr>
        <w:t xml:space="preserve">       № __________ от "___" ___________ 20__ года</w:t>
      </w:r>
    </w:p>
    <w:p>
      <w:pPr>
        <w:spacing w:after="0"/>
        <w:ind w:left="0"/>
        <w:jc w:val="both"/>
      </w:pPr>
      <w:r>
        <w:rPr>
          <w:rFonts w:ascii="Times New Roman"/>
          <w:b w:val="false"/>
          <w:i w:val="false"/>
          <w:color w:val="000000"/>
          <w:sz w:val="28"/>
        </w:rPr>
        <w:t xml:space="preserve">       Регистрационный № дела семьи _____________</w:t>
      </w:r>
    </w:p>
    <w:p>
      <w:pPr>
        <w:spacing w:after="0"/>
        <w:ind w:left="0"/>
        <w:jc w:val="both"/>
      </w:pPr>
      <w:r>
        <w:rPr>
          <w:rFonts w:ascii="Times New Roman"/>
          <w:b w:val="false"/>
          <w:i w:val="false"/>
          <w:color w:val="000000"/>
          <w:sz w:val="28"/>
        </w:rPr>
        <w:t xml:space="preserve">       Дата/номер заявления______________________</w:t>
      </w:r>
    </w:p>
    <w:p>
      <w:pPr>
        <w:spacing w:after="0"/>
        <w:ind w:left="0"/>
        <w:jc w:val="both"/>
      </w:pPr>
      <w:r>
        <w:rPr>
          <w:rFonts w:ascii="Times New Roman"/>
          <w:b w:val="false"/>
          <w:i w:val="false"/>
          <w:color w:val="000000"/>
          <w:sz w:val="28"/>
        </w:rPr>
        <w:t xml:space="preserve">       Заявитель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обращения "___" ___________ 20__ года</w:t>
      </w:r>
    </w:p>
    <w:p>
      <w:pPr>
        <w:spacing w:after="0"/>
        <w:ind w:left="0"/>
        <w:jc w:val="both"/>
      </w:pPr>
      <w:r>
        <w:rPr>
          <w:rFonts w:ascii="Times New Roman"/>
          <w:b w:val="false"/>
          <w:i w:val="false"/>
          <w:color w:val="000000"/>
          <w:sz w:val="28"/>
        </w:rPr>
        <w:t xml:space="preserve">       Индивидуальный идентификационный номер______________________</w:t>
      </w:r>
    </w:p>
    <w:p>
      <w:pPr>
        <w:spacing w:after="0"/>
        <w:ind w:left="0"/>
        <w:jc w:val="both"/>
      </w:pPr>
      <w:r>
        <w:rPr>
          <w:rFonts w:ascii="Times New Roman"/>
          <w:b w:val="false"/>
          <w:i w:val="false"/>
          <w:color w:val="000000"/>
          <w:sz w:val="28"/>
        </w:rPr>
        <w:t xml:space="preserve">       Адрес места проживания заявителя_______________________________</w:t>
      </w:r>
    </w:p>
    <w:p>
      <w:pPr>
        <w:spacing w:after="0"/>
        <w:ind w:left="0"/>
        <w:jc w:val="both"/>
      </w:pPr>
      <w:r>
        <w:rPr>
          <w:rFonts w:ascii="Times New Roman"/>
          <w:b w:val="false"/>
          <w:i w:val="false"/>
          <w:color w:val="000000"/>
          <w:sz w:val="28"/>
        </w:rPr>
        <w:t xml:space="preserve">       Расчет для назначения государственной адресной социальной помощи:</w:t>
      </w:r>
    </w:p>
    <w:p>
      <w:pPr>
        <w:spacing w:after="0"/>
        <w:ind w:left="0"/>
        <w:jc w:val="both"/>
      </w:pPr>
      <w:r>
        <w:rPr>
          <w:rFonts w:ascii="Times New Roman"/>
          <w:b w:val="false"/>
          <w:i w:val="false"/>
          <w:color w:val="000000"/>
          <w:sz w:val="28"/>
        </w:rPr>
        <w:t xml:space="preserve">       Количество человек в семье: _____________________________________</w:t>
      </w:r>
    </w:p>
    <w:p>
      <w:pPr>
        <w:spacing w:after="0"/>
        <w:ind w:left="0"/>
        <w:jc w:val="both"/>
      </w:pPr>
      <w:r>
        <w:rPr>
          <w:rFonts w:ascii="Times New Roman"/>
          <w:b w:val="false"/>
          <w:i w:val="false"/>
          <w:color w:val="000000"/>
          <w:sz w:val="28"/>
        </w:rPr>
        <w:t xml:space="preserve">       Доходы семьи за ____квартал _________года</w:t>
      </w:r>
    </w:p>
    <w:p>
      <w:pPr>
        <w:spacing w:after="0"/>
        <w:ind w:left="0"/>
        <w:jc w:val="both"/>
      </w:pPr>
      <w:r>
        <w:rPr>
          <w:rFonts w:ascii="Times New Roman"/>
          <w:b w:val="false"/>
          <w:i w:val="false"/>
          <w:color w:val="000000"/>
          <w:sz w:val="28"/>
        </w:rPr>
        <w:t xml:space="preserve">       1. _____________________________ _______ тенге</w:t>
      </w:r>
    </w:p>
    <w:p>
      <w:pPr>
        <w:spacing w:after="0"/>
        <w:ind w:left="0"/>
        <w:jc w:val="both"/>
      </w:pPr>
      <w:r>
        <w:rPr>
          <w:rFonts w:ascii="Times New Roman"/>
          <w:b w:val="false"/>
          <w:i w:val="false"/>
          <w:color w:val="000000"/>
          <w:sz w:val="28"/>
        </w:rPr>
        <w:t xml:space="preserve">       2. _____________________________ _______ тенге</w:t>
      </w:r>
    </w:p>
    <w:p>
      <w:pPr>
        <w:spacing w:after="0"/>
        <w:ind w:left="0"/>
        <w:jc w:val="both"/>
      </w:pPr>
      <w:r>
        <w:rPr>
          <w:rFonts w:ascii="Times New Roman"/>
          <w:b w:val="false"/>
          <w:i w:val="false"/>
          <w:color w:val="000000"/>
          <w:sz w:val="28"/>
        </w:rPr>
        <w:t xml:space="preserve">       3. _____________________________ ______ тенге.</w:t>
      </w:r>
    </w:p>
    <w:p>
      <w:pPr>
        <w:spacing w:after="0"/>
        <w:ind w:left="0"/>
        <w:jc w:val="both"/>
      </w:pPr>
      <w:r>
        <w:rPr>
          <w:rFonts w:ascii="Times New Roman"/>
          <w:b w:val="false"/>
          <w:i w:val="false"/>
          <w:color w:val="000000"/>
          <w:sz w:val="28"/>
        </w:rPr>
        <w:t xml:space="preserve">       Итого совокупный доход семьи за квартал _________ тенге</w:t>
      </w:r>
    </w:p>
    <w:p>
      <w:pPr>
        <w:spacing w:after="0"/>
        <w:ind w:left="0"/>
        <w:jc w:val="both"/>
      </w:pPr>
      <w:r>
        <w:rPr>
          <w:rFonts w:ascii="Times New Roman"/>
          <w:b w:val="false"/>
          <w:i w:val="false"/>
          <w:color w:val="000000"/>
          <w:sz w:val="28"/>
        </w:rPr>
        <w:t xml:space="preserve">       Среднемесячный доход семьи: __________________________ тенге</w:t>
      </w:r>
    </w:p>
    <w:p>
      <w:pPr>
        <w:spacing w:after="0"/>
        <w:ind w:left="0"/>
        <w:jc w:val="both"/>
      </w:pPr>
      <w:r>
        <w:rPr>
          <w:rFonts w:ascii="Times New Roman"/>
          <w:b w:val="false"/>
          <w:i w:val="false"/>
          <w:color w:val="000000"/>
          <w:sz w:val="28"/>
        </w:rPr>
        <w:t xml:space="preserve">       Назначение АСП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56"/>
      <w:r>
        <w:rPr>
          <w:rFonts w:ascii="Times New Roman"/>
          <w:b w:val="false"/>
          <w:i w:val="false"/>
          <w:color w:val="000000"/>
          <w:sz w:val="28"/>
        </w:rPr>
        <w:t>
      1. Назначить адресную социальную помощь лицу (семье) с _____________20__ года</w:t>
      </w:r>
    </w:p>
    <w:bookmarkEnd w:id="156"/>
    <w:p>
      <w:pPr>
        <w:spacing w:after="0"/>
        <w:ind w:left="0"/>
        <w:jc w:val="both"/>
      </w:pPr>
      <w:r>
        <w:rPr>
          <w:rFonts w:ascii="Times New Roman"/>
          <w:b w:val="false"/>
          <w:i w:val="false"/>
          <w:color w:val="000000"/>
          <w:sz w:val="28"/>
        </w:rPr>
        <w:t xml:space="preserve">       по __________ 20__ года в виде _________________в сумме_________________ тенге</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Назначить ежемесячную дополнительную выплату детям в возрасте от одного года до </w:t>
      </w:r>
    </w:p>
    <w:p>
      <w:pPr>
        <w:spacing w:after="0"/>
        <w:ind w:left="0"/>
        <w:jc w:val="both"/>
      </w:pPr>
      <w:r>
        <w:rPr>
          <w:rFonts w:ascii="Times New Roman"/>
          <w:b w:val="false"/>
          <w:i w:val="false"/>
          <w:color w:val="000000"/>
          <w:sz w:val="28"/>
        </w:rPr>
        <w:t>шести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по месяцам,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 за квартал,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 w:id="157"/>
      <w:r>
        <w:rPr>
          <w:rFonts w:ascii="Times New Roman"/>
          <w:b w:val="false"/>
          <w:i w:val="false"/>
          <w:color w:val="000000"/>
          <w:sz w:val="28"/>
        </w:rPr>
        <w:t>
      Общая сумма выплаты: с ______20_ года по _______ 20_ года в сумме ________ тенге.</w:t>
      </w:r>
    </w:p>
    <w:bookmarkEnd w:id="157"/>
    <w:p>
      <w:pPr>
        <w:spacing w:after="0"/>
        <w:ind w:left="0"/>
        <w:jc w:val="both"/>
      </w:pPr>
      <w:r>
        <w:rPr>
          <w:rFonts w:ascii="Times New Roman"/>
          <w:b w:val="false"/>
          <w:i w:val="false"/>
          <w:color w:val="000000"/>
          <w:sz w:val="28"/>
        </w:rPr>
        <w:t xml:space="preserve">       2. Изменить размер ___________адресной социальной помощи </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 с _____ 20__ года </w:t>
      </w:r>
    </w:p>
    <w:p>
      <w:pPr>
        <w:spacing w:after="0"/>
        <w:ind w:left="0"/>
        <w:jc w:val="both"/>
      </w:pPr>
      <w:r>
        <w:rPr>
          <w:rFonts w:ascii="Times New Roman"/>
          <w:b w:val="false"/>
          <w:i w:val="false"/>
          <w:color w:val="000000"/>
          <w:sz w:val="28"/>
        </w:rPr>
        <w:t xml:space="preserve">       по______ 20 __ года и установить в сумме __________тенге (сумма прописью)</w:t>
      </w:r>
    </w:p>
    <w:p>
      <w:pPr>
        <w:spacing w:after="0"/>
        <w:ind w:left="0"/>
        <w:jc w:val="both"/>
      </w:pPr>
      <w:r>
        <w:rPr>
          <w:rFonts w:ascii="Times New Roman"/>
          <w:b w:val="false"/>
          <w:i w:val="false"/>
          <w:color w:val="000000"/>
          <w:sz w:val="28"/>
        </w:rPr>
        <w:t xml:space="preserve">       ____________________________________________ (основание)</w:t>
      </w:r>
    </w:p>
    <w:p>
      <w:pPr>
        <w:spacing w:after="0"/>
        <w:ind w:left="0"/>
        <w:jc w:val="both"/>
      </w:pPr>
      <w:r>
        <w:rPr>
          <w:rFonts w:ascii="Times New Roman"/>
          <w:b w:val="false"/>
          <w:i w:val="false"/>
          <w:color w:val="000000"/>
          <w:sz w:val="28"/>
        </w:rPr>
        <w:t xml:space="preserve">       3. выплату ___________адресной социальной помощи</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       с ______ 20__ года 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4. Прекратить выплату ______________адресной социальной помощи</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 </w:t>
      </w:r>
    </w:p>
    <w:p>
      <w:pPr>
        <w:spacing w:after="0"/>
        <w:ind w:left="0"/>
        <w:jc w:val="both"/>
      </w:pPr>
      <w:r>
        <w:rPr>
          <w:rFonts w:ascii="Times New Roman"/>
          <w:b w:val="false"/>
          <w:i w:val="false"/>
          <w:color w:val="000000"/>
          <w:sz w:val="28"/>
        </w:rPr>
        <w:t xml:space="preserve">       с __ _____ 20_ года 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*Проставляется слово "Да"</w:t>
      </w:r>
    </w:p>
    <w:p>
      <w:pPr>
        <w:spacing w:after="0"/>
        <w:ind w:left="0"/>
        <w:jc w:val="both"/>
      </w:pPr>
      <w:r>
        <w:rPr>
          <w:rFonts w:ascii="Times New Roman"/>
          <w:b w:val="false"/>
          <w:i w:val="false"/>
          <w:color w:val="000000"/>
          <w:sz w:val="28"/>
        </w:rPr>
        <w:t xml:space="preserve">       5. Отказать в назначении _______________адресной социальной помощи </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районного (городского) отдела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районного (городского) отдела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районного/городского центра занятости населения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центра занятости населения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центра занятости населения</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 xml:space="preserve">Министр труда и социальной </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bookmarkStart w:name="z202" w:id="158"/>
      <w:r>
        <w:rPr>
          <w:rFonts w:ascii="Times New Roman"/>
          <w:b w:val="false"/>
          <w:i w:val="false"/>
          <w:color w:val="000000"/>
          <w:sz w:val="28"/>
        </w:rPr>
        <w:t>
      ________ №____ "___" _____________20 __год (место заключения)</w:t>
      </w:r>
    </w:p>
    <w:bookmarkEnd w:id="158"/>
    <w:p>
      <w:pPr>
        <w:spacing w:after="0"/>
        <w:ind w:left="0"/>
        <w:jc w:val="both"/>
      </w:pPr>
      <w:r>
        <w:rPr>
          <w:rFonts w:ascii="Times New Roman"/>
          <w:b w:val="false"/>
          <w:i w:val="false"/>
          <w:color w:val="000000"/>
          <w:sz w:val="28"/>
        </w:rPr>
        <w:t xml:space="preserve">       ______________________________________________________________ в лице,</w:t>
      </w:r>
    </w:p>
    <w:p>
      <w:pPr>
        <w:spacing w:after="0"/>
        <w:ind w:left="0"/>
        <w:jc w:val="both"/>
      </w:pPr>
      <w:r>
        <w:rPr>
          <w:rFonts w:ascii="Times New Roman"/>
          <w:b w:val="false"/>
          <w:i w:val="false"/>
          <w:color w:val="000000"/>
          <w:sz w:val="28"/>
        </w:rPr>
        <w:t xml:space="preserve">       (наименование центра занятости населения) (фамилия, имя, отчество (при его </w:t>
      </w:r>
    </w:p>
    <w:p>
      <w:pPr>
        <w:spacing w:after="0"/>
        <w:ind w:left="0"/>
        <w:jc w:val="both"/>
      </w:pPr>
      <w:r>
        <w:rPr>
          <w:rFonts w:ascii="Times New Roman"/>
          <w:b w:val="false"/>
          <w:i w:val="false"/>
          <w:color w:val="000000"/>
          <w:sz w:val="28"/>
        </w:rPr>
        <w:t xml:space="preserve">       наличии),</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 представителя центра занятости населения)</w:t>
      </w:r>
    </w:p>
    <w:p>
      <w:pPr>
        <w:spacing w:after="0"/>
        <w:ind w:left="0"/>
        <w:jc w:val="both"/>
      </w:pPr>
      <w:r>
        <w:rPr>
          <w:rFonts w:ascii="Times New Roman"/>
          <w:b w:val="false"/>
          <w:i w:val="false"/>
          <w:color w:val="000000"/>
          <w:sz w:val="28"/>
        </w:rPr>
        <w:t xml:space="preserve">       именуемый в дальнейшем "Центр занятости населения", с одной стороны, и </w:t>
      </w:r>
    </w:p>
    <w:p>
      <w:pPr>
        <w:spacing w:after="0"/>
        <w:ind w:left="0"/>
        <w:jc w:val="both"/>
      </w:pPr>
      <w:r>
        <w:rPr>
          <w:rFonts w:ascii="Times New Roman"/>
          <w:b w:val="false"/>
          <w:i w:val="false"/>
          <w:color w:val="000000"/>
          <w:sz w:val="28"/>
        </w:rPr>
        <w:t xml:space="preserve">       гражданин(-ка),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дата рождения выступающий(-ая) от лица семьи – заявитель на назначение </w:t>
      </w:r>
    </w:p>
    <w:p>
      <w:pPr>
        <w:spacing w:after="0"/>
        <w:ind w:left="0"/>
        <w:jc w:val="both"/>
      </w:pPr>
      <w:r>
        <w:rPr>
          <w:rFonts w:ascii="Times New Roman"/>
          <w:b w:val="false"/>
          <w:i w:val="false"/>
          <w:color w:val="000000"/>
          <w:sz w:val="28"/>
        </w:rPr>
        <w:t xml:space="preserve">       обусловленной </w:t>
      </w:r>
    </w:p>
    <w:p>
      <w:pPr>
        <w:spacing w:after="0"/>
        <w:ind w:left="0"/>
        <w:jc w:val="both"/>
      </w:pPr>
      <w:r>
        <w:rPr>
          <w:rFonts w:ascii="Times New Roman"/>
          <w:b w:val="false"/>
          <w:i w:val="false"/>
          <w:color w:val="000000"/>
          <w:sz w:val="28"/>
        </w:rPr>
        <w:t xml:space="preserve">       денежной помощи (далее – ОДП) и проживающий(-ая) по адресу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именуемый(-ая) в дальнейшем "заявитель на назначение ОДП", с другой стороны, </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на выплату ОДП о </w:t>
      </w:r>
    </w:p>
    <w:p>
      <w:pPr>
        <w:spacing w:after="0"/>
        <w:ind w:left="0"/>
        <w:jc w:val="both"/>
      </w:pPr>
      <w:r>
        <w:rPr>
          <w:rFonts w:ascii="Times New Roman"/>
          <w:b w:val="false"/>
          <w:i w:val="false"/>
          <w:color w:val="000000"/>
          <w:sz w:val="28"/>
        </w:rPr>
        <w:t xml:space="preserve">       нижеследующем:</w:t>
      </w:r>
    </w:p>
    <w:bookmarkStart w:name="z203" w:id="159"/>
    <w:p>
      <w:pPr>
        <w:spacing w:after="0"/>
        <w:ind w:left="0"/>
        <w:jc w:val="both"/>
      </w:pPr>
      <w:r>
        <w:rPr>
          <w:rFonts w:ascii="Times New Roman"/>
          <w:b w:val="false"/>
          <w:i w:val="false"/>
          <w:color w:val="000000"/>
          <w:sz w:val="28"/>
        </w:rPr>
        <w:t>
      1. Предмет контракта</w:t>
      </w:r>
    </w:p>
    <w:bookmarkEnd w:id="159"/>
    <w:bookmarkStart w:name="z204" w:id="160"/>
    <w:p>
      <w:pPr>
        <w:spacing w:after="0"/>
        <w:ind w:left="0"/>
        <w:jc w:val="both"/>
      </w:pPr>
      <w:r>
        <w:rPr>
          <w:rFonts w:ascii="Times New Roman"/>
          <w:b w:val="false"/>
          <w:i w:val="false"/>
          <w:color w:val="000000"/>
          <w:sz w:val="28"/>
        </w:rPr>
        <w:t>
      1. Предметом контракта является урегулирование отношений сторон при содействии выходу заявителя из трудной жизненной ситуации в соответствии с Индивидуальным планом для выхода семьи (лица) из трудной жизненной ситуации (далее – Индивидуальный план), который является неотъемлемым приложением к контракту, согласно приложению к настоящему социальному контракту.</w:t>
      </w:r>
    </w:p>
    <w:bookmarkEnd w:id="160"/>
    <w:bookmarkStart w:name="z205" w:id="161"/>
    <w:p>
      <w:pPr>
        <w:spacing w:after="0"/>
        <w:ind w:left="0"/>
        <w:jc w:val="both"/>
      </w:pPr>
      <w:r>
        <w:rPr>
          <w:rFonts w:ascii="Times New Roman"/>
          <w:b w:val="false"/>
          <w:i w:val="false"/>
          <w:color w:val="000000"/>
          <w:sz w:val="28"/>
        </w:rPr>
        <w:t>
      2. Обязанности сторон контракта</w:t>
      </w:r>
    </w:p>
    <w:bookmarkEnd w:id="161"/>
    <w:bookmarkStart w:name="z206" w:id="162"/>
    <w:p>
      <w:pPr>
        <w:spacing w:after="0"/>
        <w:ind w:left="0"/>
        <w:jc w:val="both"/>
      </w:pPr>
      <w:r>
        <w:rPr>
          <w:rFonts w:ascii="Times New Roman"/>
          <w:b w:val="false"/>
          <w:i w:val="false"/>
          <w:color w:val="000000"/>
          <w:sz w:val="28"/>
        </w:rPr>
        <w:t>
      2. Центр занятости населения обязуется:</w:t>
      </w:r>
    </w:p>
    <w:bookmarkEnd w:id="162"/>
    <w:bookmarkStart w:name="z207" w:id="163"/>
    <w:p>
      <w:pPr>
        <w:spacing w:after="0"/>
        <w:ind w:left="0"/>
        <w:jc w:val="both"/>
      </w:pPr>
      <w:r>
        <w:rPr>
          <w:rFonts w:ascii="Times New Roman"/>
          <w:b w:val="false"/>
          <w:i w:val="false"/>
          <w:color w:val="000000"/>
          <w:sz w:val="28"/>
        </w:rPr>
        <w:t>
      1) оказывать консультативные услуги заявителю на назначение ОДП;</w:t>
      </w:r>
    </w:p>
    <w:bookmarkEnd w:id="163"/>
    <w:bookmarkStart w:name="z208" w:id="164"/>
    <w:p>
      <w:pPr>
        <w:spacing w:after="0"/>
        <w:ind w:left="0"/>
        <w:jc w:val="both"/>
      </w:pPr>
      <w:r>
        <w:rPr>
          <w:rFonts w:ascii="Times New Roman"/>
          <w:b w:val="false"/>
          <w:i w:val="false"/>
          <w:color w:val="000000"/>
          <w:sz w:val="28"/>
        </w:rPr>
        <w:t xml:space="preserve">
      2) сопровождать семью в период реализации социального контракта путем проведения собеседования, содействия заполнению необходимых документов, поиска работы, выполнения обязательств по контракту с привлечением ассистента/консультанта; </w:t>
      </w:r>
    </w:p>
    <w:bookmarkEnd w:id="164"/>
    <w:bookmarkStart w:name="z209" w:id="165"/>
    <w:p>
      <w:pPr>
        <w:spacing w:after="0"/>
        <w:ind w:left="0"/>
        <w:jc w:val="both"/>
      </w:pPr>
      <w:r>
        <w:rPr>
          <w:rFonts w:ascii="Times New Roman"/>
          <w:b w:val="false"/>
          <w:i w:val="false"/>
          <w:color w:val="000000"/>
          <w:sz w:val="28"/>
        </w:rPr>
        <w:t>
      3) организовывать предоставление мероприятий по содействию занятости и (или) социальной адаптации (в случае необходимости) согласно Индивидуальному плану;</w:t>
      </w:r>
    </w:p>
    <w:bookmarkEnd w:id="165"/>
    <w:bookmarkStart w:name="z210" w:id="166"/>
    <w:p>
      <w:pPr>
        <w:spacing w:after="0"/>
        <w:ind w:left="0"/>
        <w:jc w:val="both"/>
      </w:pPr>
      <w:r>
        <w:rPr>
          <w:rFonts w:ascii="Times New Roman"/>
          <w:b w:val="false"/>
          <w:i w:val="false"/>
          <w:color w:val="000000"/>
          <w:sz w:val="28"/>
        </w:rPr>
        <w:t>
      4) осуществлять взаимодействие с другими организациями, задействованными в реализации мероприятий, предусмотренных Индивидуальным планом;</w:t>
      </w:r>
    </w:p>
    <w:bookmarkEnd w:id="166"/>
    <w:bookmarkStart w:name="z211" w:id="167"/>
    <w:p>
      <w:pPr>
        <w:spacing w:after="0"/>
        <w:ind w:left="0"/>
        <w:jc w:val="both"/>
      </w:pPr>
      <w:r>
        <w:rPr>
          <w:rFonts w:ascii="Times New Roman"/>
          <w:b w:val="false"/>
          <w:i w:val="false"/>
          <w:color w:val="000000"/>
          <w:sz w:val="28"/>
        </w:rPr>
        <w:t>
      5) содействовать выходу семьи (лица) на самообеспечение и обеспечивает сопровождение в течение всего срока действия контракта;</w:t>
      </w:r>
    </w:p>
    <w:bookmarkEnd w:id="167"/>
    <w:bookmarkStart w:name="z212" w:id="168"/>
    <w:p>
      <w:pPr>
        <w:spacing w:after="0"/>
        <w:ind w:left="0"/>
        <w:jc w:val="both"/>
      </w:pPr>
      <w:r>
        <w:rPr>
          <w:rFonts w:ascii="Times New Roman"/>
          <w:b w:val="false"/>
          <w:i w:val="false"/>
          <w:color w:val="000000"/>
          <w:sz w:val="28"/>
        </w:rPr>
        <w:t>
      6) проводить ежемесячный мониторинг выполнения участником и (или) членами его (ее) семьи обязательств контракта по выполнению Индивидуального плана с привлечением ассистентов/консультантов.</w:t>
      </w:r>
    </w:p>
    <w:bookmarkEnd w:id="168"/>
    <w:bookmarkStart w:name="z213" w:id="169"/>
    <w:p>
      <w:pPr>
        <w:spacing w:after="0"/>
        <w:ind w:left="0"/>
        <w:jc w:val="both"/>
      </w:pPr>
      <w:r>
        <w:rPr>
          <w:rFonts w:ascii="Times New Roman"/>
          <w:b w:val="false"/>
          <w:i w:val="false"/>
          <w:color w:val="000000"/>
          <w:sz w:val="28"/>
        </w:rPr>
        <w:t>
      3. Заявитель на назначение ОДП и члены его семьи:</w:t>
      </w:r>
    </w:p>
    <w:bookmarkEnd w:id="169"/>
    <w:bookmarkStart w:name="z214" w:id="170"/>
    <w:p>
      <w:pPr>
        <w:spacing w:after="0"/>
        <w:ind w:left="0"/>
        <w:jc w:val="both"/>
      </w:pPr>
      <w:r>
        <w:rPr>
          <w:rFonts w:ascii="Times New Roman"/>
          <w:b w:val="false"/>
          <w:i w:val="false"/>
          <w:color w:val="000000"/>
          <w:sz w:val="28"/>
        </w:rPr>
        <w:t>
      1) исполняют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bookmarkEnd w:id="170"/>
    <w:bookmarkStart w:name="z215" w:id="171"/>
    <w:p>
      <w:pPr>
        <w:spacing w:after="0"/>
        <w:ind w:left="0"/>
        <w:jc w:val="both"/>
      </w:pPr>
      <w:r>
        <w:rPr>
          <w:rFonts w:ascii="Times New Roman"/>
          <w:b w:val="false"/>
          <w:i w:val="false"/>
          <w:color w:val="000000"/>
          <w:sz w:val="28"/>
        </w:rPr>
        <w:t>
      2) в результате участия в активных мерах содействия занятости населения трудоустраиваются на предложенное центром занятости населения место работы;</w:t>
      </w:r>
    </w:p>
    <w:bookmarkEnd w:id="171"/>
    <w:bookmarkStart w:name="z216" w:id="172"/>
    <w:p>
      <w:pPr>
        <w:spacing w:after="0"/>
        <w:ind w:left="0"/>
        <w:jc w:val="both"/>
      </w:pPr>
      <w:r>
        <w:rPr>
          <w:rFonts w:ascii="Times New Roman"/>
          <w:b w:val="false"/>
          <w:i w:val="false"/>
          <w:color w:val="000000"/>
          <w:sz w:val="28"/>
        </w:rPr>
        <w:t>
      3) выполняют мероприятия по социальной адаптации, запланированные в Индивидуальном плане;</w:t>
      </w:r>
    </w:p>
    <w:bookmarkEnd w:id="172"/>
    <w:bookmarkStart w:name="z217" w:id="173"/>
    <w:p>
      <w:pPr>
        <w:spacing w:after="0"/>
        <w:ind w:left="0"/>
        <w:jc w:val="both"/>
      </w:pPr>
      <w:r>
        <w:rPr>
          <w:rFonts w:ascii="Times New Roman"/>
          <w:b w:val="false"/>
          <w:i w:val="false"/>
          <w:color w:val="000000"/>
          <w:sz w:val="28"/>
        </w:rPr>
        <w:t>
      4) предоставляют в центр занятости населения информацию о наступлении обстоятельств, влияющих на назначение обусловленной денежной помощи и его размер, а также об изменениях номера банковского счета и (или) местожительства (с документами, подтверждающими соответствующие изменения) в течение 10 (десяти) рабочих дней со дня наступления указанных обстоятельств;</w:t>
      </w:r>
    </w:p>
    <w:bookmarkEnd w:id="173"/>
    <w:bookmarkStart w:name="z218" w:id="174"/>
    <w:p>
      <w:pPr>
        <w:spacing w:after="0"/>
        <w:ind w:left="0"/>
        <w:jc w:val="both"/>
      </w:pPr>
      <w:r>
        <w:rPr>
          <w:rFonts w:ascii="Times New Roman"/>
          <w:b w:val="false"/>
          <w:i w:val="false"/>
          <w:color w:val="000000"/>
          <w:sz w:val="28"/>
        </w:rPr>
        <w:t>
      5) своевременно и в полном объеме предоставляют информацию в центр занятости населения или акиму города районного значения, поселка, села, сельского округа документы и материалы, необходимые для мониторинга исполнения обязательств, предусмотренных настоящим контрактом;</w:t>
      </w:r>
    </w:p>
    <w:bookmarkEnd w:id="174"/>
    <w:bookmarkStart w:name="z219" w:id="175"/>
    <w:p>
      <w:pPr>
        <w:spacing w:after="0"/>
        <w:ind w:left="0"/>
        <w:jc w:val="both"/>
      </w:pPr>
      <w:r>
        <w:rPr>
          <w:rFonts w:ascii="Times New Roman"/>
          <w:b w:val="false"/>
          <w:i w:val="false"/>
          <w:color w:val="000000"/>
          <w:sz w:val="28"/>
        </w:rPr>
        <w:t>
      5-1) обязуется использовать по целевому назначению полученную единовременно обусловленную денежную помощь и в течение одного рабочего дня после истечения срока целевого использования единовременной выплаты, установленного социальным контрактом, уведомлять ассистента (консультанта) о целевом использовании единовременной обусловленной денежной помощи и представлять ему копии подтверждающих документов, а также их оригиналы для сверки.</w:t>
      </w:r>
    </w:p>
    <w:bookmarkEnd w:id="175"/>
    <w:bookmarkStart w:name="z220" w:id="176"/>
    <w:p>
      <w:pPr>
        <w:spacing w:after="0"/>
        <w:ind w:left="0"/>
        <w:jc w:val="both"/>
      </w:pPr>
      <w:r>
        <w:rPr>
          <w:rFonts w:ascii="Times New Roman"/>
          <w:b w:val="false"/>
          <w:i w:val="false"/>
          <w:color w:val="000000"/>
          <w:sz w:val="28"/>
        </w:rPr>
        <w:t>
      6) возмещают неиспользованные или использованные не по целевому назначению денежные средства, в том числе электронные деньги на электронных кошельках электронных денег, а также средства, полученные неправомерно в том числе, в случае выявления представления недостоверных сведений, повлекших за собой незаконное назначение ОДП.</w:t>
      </w:r>
    </w:p>
    <w:bookmarkEnd w:id="176"/>
    <w:bookmarkStart w:name="z221" w:id="177"/>
    <w:p>
      <w:pPr>
        <w:spacing w:after="0"/>
        <w:ind w:left="0"/>
        <w:jc w:val="both"/>
      </w:pPr>
      <w:r>
        <w:rPr>
          <w:rFonts w:ascii="Times New Roman"/>
          <w:b w:val="false"/>
          <w:i w:val="false"/>
          <w:color w:val="000000"/>
          <w:sz w:val="28"/>
        </w:rPr>
        <w:t>
      3. Права сторон контракта</w:t>
      </w:r>
    </w:p>
    <w:bookmarkEnd w:id="177"/>
    <w:bookmarkStart w:name="z222" w:id="178"/>
    <w:p>
      <w:pPr>
        <w:spacing w:after="0"/>
        <w:ind w:left="0"/>
        <w:jc w:val="both"/>
      </w:pPr>
      <w:r>
        <w:rPr>
          <w:rFonts w:ascii="Times New Roman"/>
          <w:b w:val="false"/>
          <w:i w:val="false"/>
          <w:color w:val="000000"/>
          <w:sz w:val="28"/>
        </w:rPr>
        <w:t>
      4. Руководитель центра занятости населения:</w:t>
      </w:r>
    </w:p>
    <w:bookmarkEnd w:id="178"/>
    <w:bookmarkStart w:name="z223" w:id="179"/>
    <w:p>
      <w:pPr>
        <w:spacing w:after="0"/>
        <w:ind w:left="0"/>
        <w:jc w:val="both"/>
      </w:pPr>
      <w:r>
        <w:rPr>
          <w:rFonts w:ascii="Times New Roman"/>
          <w:b w:val="false"/>
          <w:i w:val="false"/>
          <w:color w:val="000000"/>
          <w:sz w:val="28"/>
        </w:rPr>
        <w:t>
      1) запрашивает у третьих лиц (органы государственных доходов и других организаций и учреждений) дополнительные сведения о доходах и имуществе, в том числе о движении денег на банковских счетах, электронных денег на электронных кошельках электронных денег заявителя на получение ОДП и членов его семьи, а также сведений о получении мер социальной адаптации для проверки участника на предмет выполнения им обязательств по настоящему контракту;</w:t>
      </w:r>
    </w:p>
    <w:bookmarkEnd w:id="179"/>
    <w:bookmarkStart w:name="z224" w:id="180"/>
    <w:p>
      <w:pPr>
        <w:spacing w:after="0"/>
        <w:ind w:left="0"/>
        <w:jc w:val="both"/>
      </w:pPr>
      <w:r>
        <w:rPr>
          <w:rFonts w:ascii="Times New Roman"/>
          <w:b w:val="false"/>
          <w:i w:val="false"/>
          <w:color w:val="000000"/>
          <w:sz w:val="28"/>
        </w:rPr>
        <w:t>
      2) использует полученную информацию для подготовки проекта решения уполномоченного органа о перерасчете, приостановлении, прекращении выплаты ОДП, если заявителем, семьей не выполняются обязательства контракта;</w:t>
      </w:r>
    </w:p>
    <w:bookmarkEnd w:id="180"/>
    <w:bookmarkStart w:name="z225" w:id="181"/>
    <w:p>
      <w:pPr>
        <w:spacing w:after="0"/>
        <w:ind w:left="0"/>
        <w:jc w:val="both"/>
      </w:pPr>
      <w:r>
        <w:rPr>
          <w:rFonts w:ascii="Times New Roman"/>
          <w:b w:val="false"/>
          <w:i w:val="false"/>
          <w:color w:val="000000"/>
          <w:sz w:val="28"/>
        </w:rPr>
        <w:t>
      3) требует и наблюдает за своевременным и надлежащим исполнением условий контракта;</w:t>
      </w:r>
    </w:p>
    <w:bookmarkEnd w:id="181"/>
    <w:bookmarkStart w:name="z226" w:id="182"/>
    <w:p>
      <w:pPr>
        <w:spacing w:after="0"/>
        <w:ind w:left="0"/>
        <w:jc w:val="both"/>
      </w:pPr>
      <w:r>
        <w:rPr>
          <w:rFonts w:ascii="Times New Roman"/>
          <w:b w:val="false"/>
          <w:i w:val="false"/>
          <w:color w:val="000000"/>
          <w:sz w:val="28"/>
        </w:rPr>
        <w:t>
      4) решает иные вопросы в рамках контракта.</w:t>
      </w:r>
    </w:p>
    <w:bookmarkEnd w:id="182"/>
    <w:bookmarkStart w:name="z227" w:id="183"/>
    <w:p>
      <w:pPr>
        <w:spacing w:after="0"/>
        <w:ind w:left="0"/>
        <w:jc w:val="both"/>
      </w:pPr>
      <w:r>
        <w:rPr>
          <w:rFonts w:ascii="Times New Roman"/>
          <w:b w:val="false"/>
          <w:i w:val="false"/>
          <w:color w:val="000000"/>
          <w:sz w:val="28"/>
        </w:rPr>
        <w:t xml:space="preserve">
      5. Заявитель на назначение ОДП и члены его семьи имеют право на: </w:t>
      </w:r>
    </w:p>
    <w:bookmarkEnd w:id="183"/>
    <w:bookmarkStart w:name="z228" w:id="184"/>
    <w:p>
      <w:pPr>
        <w:spacing w:after="0"/>
        <w:ind w:left="0"/>
        <w:jc w:val="both"/>
      </w:pPr>
      <w:r>
        <w:rPr>
          <w:rFonts w:ascii="Times New Roman"/>
          <w:b w:val="false"/>
          <w:i w:val="false"/>
          <w:color w:val="000000"/>
          <w:sz w:val="28"/>
        </w:rPr>
        <w:t xml:space="preserve">
      1) получение мер социальной поддержки; </w:t>
      </w:r>
    </w:p>
    <w:bookmarkEnd w:id="184"/>
    <w:bookmarkStart w:name="z229" w:id="185"/>
    <w:p>
      <w:pPr>
        <w:spacing w:after="0"/>
        <w:ind w:left="0"/>
        <w:jc w:val="both"/>
      </w:pPr>
      <w:r>
        <w:rPr>
          <w:rFonts w:ascii="Times New Roman"/>
          <w:b w:val="false"/>
          <w:i w:val="false"/>
          <w:color w:val="000000"/>
          <w:sz w:val="28"/>
        </w:rPr>
        <w:t xml:space="preserve">
      2) получение консультаций и информации, связанной с выполнением мероприятий Индивидуального плана; </w:t>
      </w:r>
    </w:p>
    <w:bookmarkEnd w:id="185"/>
    <w:bookmarkStart w:name="z230" w:id="186"/>
    <w:p>
      <w:pPr>
        <w:spacing w:after="0"/>
        <w:ind w:left="0"/>
        <w:jc w:val="both"/>
      </w:pPr>
      <w:r>
        <w:rPr>
          <w:rFonts w:ascii="Times New Roman"/>
          <w:b w:val="false"/>
          <w:i w:val="false"/>
          <w:color w:val="000000"/>
          <w:sz w:val="28"/>
        </w:rPr>
        <w:t>
      3) обжалование действий акима города районного значения, поселка, села, сельского округа и Центра занятости населения в вышестоящих местных исполнительных органах, а также судебном порядке.</w:t>
      </w:r>
    </w:p>
    <w:bookmarkEnd w:id="186"/>
    <w:bookmarkStart w:name="z231" w:id="187"/>
    <w:p>
      <w:pPr>
        <w:spacing w:after="0"/>
        <w:ind w:left="0"/>
        <w:jc w:val="both"/>
      </w:pPr>
      <w:r>
        <w:rPr>
          <w:rFonts w:ascii="Times New Roman"/>
          <w:b w:val="false"/>
          <w:i w:val="false"/>
          <w:color w:val="000000"/>
          <w:sz w:val="28"/>
        </w:rPr>
        <w:t>
      4. Ответственность сторон за неисполнение условий контракта</w:t>
      </w:r>
    </w:p>
    <w:bookmarkEnd w:id="187"/>
    <w:bookmarkStart w:name="z232" w:id="188"/>
    <w:p>
      <w:pPr>
        <w:spacing w:after="0"/>
        <w:ind w:left="0"/>
        <w:jc w:val="both"/>
      </w:pPr>
      <w:r>
        <w:rPr>
          <w:rFonts w:ascii="Times New Roman"/>
          <w:b w:val="false"/>
          <w:i w:val="false"/>
          <w:color w:val="000000"/>
          <w:sz w:val="28"/>
        </w:rPr>
        <w:t>
      6. Центр занятости населения несет ответственность за предоставление семье (лицу) социальной поддержки в объеме, предусмотренном настоящим контрактом и Индивидуальным планом.</w:t>
      </w:r>
    </w:p>
    <w:bookmarkEnd w:id="188"/>
    <w:bookmarkStart w:name="z233" w:id="189"/>
    <w:p>
      <w:pPr>
        <w:spacing w:after="0"/>
        <w:ind w:left="0"/>
        <w:jc w:val="both"/>
      </w:pPr>
      <w:r>
        <w:rPr>
          <w:rFonts w:ascii="Times New Roman"/>
          <w:b w:val="false"/>
          <w:i w:val="false"/>
          <w:color w:val="000000"/>
          <w:sz w:val="28"/>
        </w:rPr>
        <w:t>
      7.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а также представлении недостоверных сведений, повлекших за собой незаконное назначение обусловленной денежной помощи.</w:t>
      </w:r>
    </w:p>
    <w:bookmarkEnd w:id="189"/>
    <w:bookmarkStart w:name="z234" w:id="190"/>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190"/>
    <w:bookmarkStart w:name="z235" w:id="191"/>
    <w:p>
      <w:pPr>
        <w:spacing w:after="0"/>
        <w:ind w:left="0"/>
        <w:jc w:val="both"/>
      </w:pPr>
      <w:r>
        <w:rPr>
          <w:rFonts w:ascii="Times New Roman"/>
          <w:b w:val="false"/>
          <w:i w:val="false"/>
          <w:color w:val="000000"/>
          <w:sz w:val="28"/>
        </w:rPr>
        <w:t xml:space="preserve">
      8. Заявитель, обратившийся на назначение ОДП 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 </w:t>
      </w:r>
    </w:p>
    <w:bookmarkEnd w:id="191"/>
    <w:bookmarkStart w:name="z236" w:id="192"/>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bookmarkEnd w:id="192"/>
    <w:bookmarkStart w:name="z237" w:id="193"/>
    <w:p>
      <w:pPr>
        <w:spacing w:after="0"/>
        <w:ind w:left="0"/>
        <w:jc w:val="both"/>
      </w:pPr>
      <w:r>
        <w:rPr>
          <w:rFonts w:ascii="Times New Roman"/>
          <w:b w:val="false"/>
          <w:i w:val="false"/>
          <w:color w:val="000000"/>
          <w:sz w:val="28"/>
        </w:rPr>
        <w:t>
      5. Непредвиденные обстоятельства</w:t>
      </w:r>
    </w:p>
    <w:bookmarkEnd w:id="193"/>
    <w:bookmarkStart w:name="z238" w:id="194"/>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наступивших после подписания настоящего контракта, таких как: наводнения, землетрясения, взрывы, штормы, эпидемии, эпизоотии, стихийные пожары, забастовки, война, восстания.</w:t>
      </w:r>
    </w:p>
    <w:bookmarkEnd w:id="194"/>
    <w:bookmarkStart w:name="z239" w:id="195"/>
    <w:p>
      <w:pPr>
        <w:spacing w:after="0"/>
        <w:ind w:left="0"/>
        <w:jc w:val="both"/>
      </w:pPr>
      <w:r>
        <w:rPr>
          <w:rFonts w:ascii="Times New Roman"/>
          <w:b w:val="false"/>
          <w:i w:val="false"/>
          <w:color w:val="000000"/>
          <w:sz w:val="28"/>
        </w:rPr>
        <w:t xml:space="preserve">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p>
    <w:bookmarkEnd w:id="195"/>
    <w:bookmarkStart w:name="z240" w:id="196"/>
    <w:p>
      <w:pPr>
        <w:spacing w:after="0"/>
        <w:ind w:left="0"/>
        <w:jc w:val="both"/>
      </w:pP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p>
    <w:bookmarkEnd w:id="196"/>
    <w:bookmarkStart w:name="z241" w:id="197"/>
    <w:p>
      <w:pPr>
        <w:spacing w:after="0"/>
        <w:ind w:left="0"/>
        <w:jc w:val="both"/>
      </w:pP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 </w:t>
      </w:r>
    </w:p>
    <w:bookmarkEnd w:id="197"/>
    <w:bookmarkStart w:name="z242" w:id="198"/>
    <w:p>
      <w:pPr>
        <w:spacing w:after="0"/>
        <w:ind w:left="0"/>
        <w:jc w:val="both"/>
      </w:pPr>
      <w:r>
        <w:rPr>
          <w:rFonts w:ascii="Times New Roman"/>
          <w:b w:val="false"/>
          <w:i w:val="false"/>
          <w:color w:val="000000"/>
          <w:sz w:val="28"/>
        </w:rPr>
        <w:t>
      6. Прочие условия</w:t>
      </w:r>
    </w:p>
    <w:bookmarkEnd w:id="198"/>
    <w:bookmarkStart w:name="z243" w:id="199"/>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bookmarkEnd w:id="199"/>
    <w:bookmarkStart w:name="z244" w:id="200"/>
    <w:p>
      <w:pPr>
        <w:spacing w:after="0"/>
        <w:ind w:left="0"/>
        <w:jc w:val="both"/>
      </w:pPr>
      <w:r>
        <w:rPr>
          <w:rFonts w:ascii="Times New Roman"/>
          <w:b w:val="false"/>
          <w:i w:val="false"/>
          <w:color w:val="000000"/>
          <w:sz w:val="28"/>
        </w:rPr>
        <w:t>
      15. Контракт вступает в силу со дня его подписания и действует по "___" ________ 20_____год.</w:t>
      </w:r>
    </w:p>
    <w:bookmarkEnd w:id="200"/>
    <w:bookmarkStart w:name="z245" w:id="201"/>
    <w:p>
      <w:pPr>
        <w:spacing w:after="0"/>
        <w:ind w:left="0"/>
        <w:jc w:val="both"/>
      </w:pPr>
      <w:r>
        <w:rPr>
          <w:rFonts w:ascii="Times New Roman"/>
          <w:b w:val="false"/>
          <w:i w:val="false"/>
          <w:color w:val="000000"/>
          <w:sz w:val="28"/>
        </w:rPr>
        <w:t xml:space="preserve">
      16. Контракт расторгается центром занятости населения в одностороннем порядке при невыполнении семьей (лицом) условий настоящего контракта. </w:t>
      </w:r>
    </w:p>
    <w:bookmarkEnd w:id="201"/>
    <w:bookmarkStart w:name="z246" w:id="202"/>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bookmarkEnd w:id="202"/>
    <w:bookmarkStart w:name="z247" w:id="203"/>
    <w:p>
      <w:pPr>
        <w:spacing w:after="0"/>
        <w:ind w:left="0"/>
        <w:jc w:val="both"/>
      </w:pPr>
      <w:r>
        <w:rPr>
          <w:rFonts w:ascii="Times New Roman"/>
          <w:b w:val="false"/>
          <w:i w:val="false"/>
          <w:color w:val="000000"/>
          <w:sz w:val="28"/>
        </w:rPr>
        <w:t>
      7. Адреса и реквизиты сторон</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 выплату ОДП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(полное наименование центра занятости населения)</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5"/>
          <w:p>
            <w:pPr>
              <w:spacing w:after="20"/>
              <w:ind w:left="20"/>
              <w:jc w:val="both"/>
            </w:pPr>
            <w:r>
              <w:rPr>
                <w:rFonts w:ascii="Times New Roman"/>
                <w:b w:val="false"/>
                <w:i w:val="false"/>
                <w:color w:val="000000"/>
                <w:sz w:val="20"/>
              </w:rPr>
              <w:t xml:space="preserve">
_________________________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документа удостоверяющего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личность, кем выдан)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 _________________________________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социальному контракту</w:t>
            </w:r>
          </w:p>
        </w:tc>
      </w:tr>
    </w:tbl>
    <w:p>
      <w:pPr>
        <w:spacing w:after="0"/>
        <w:ind w:left="0"/>
        <w:jc w:val="both"/>
      </w:pPr>
      <w:bookmarkStart w:name="z265" w:id="206"/>
      <w:r>
        <w:rPr>
          <w:rFonts w:ascii="Times New Roman"/>
          <w:b w:val="false"/>
          <w:i w:val="false"/>
          <w:color w:val="000000"/>
          <w:sz w:val="28"/>
        </w:rPr>
        <w:t>
      Индивидуальный план для выхода семьи (лица) из трудной жизненной ситуации</w:t>
      </w:r>
    </w:p>
    <w:bookmarkEnd w:id="206"/>
    <w:p>
      <w:pPr>
        <w:spacing w:after="0"/>
        <w:ind w:left="0"/>
        <w:jc w:val="both"/>
      </w:pPr>
      <w:r>
        <w:rPr>
          <w:rFonts w:ascii="Times New Roman"/>
          <w:b w:val="false"/>
          <w:i w:val="false"/>
          <w:color w:val="000000"/>
          <w:sz w:val="28"/>
        </w:rPr>
        <w:t xml:space="preserve">       Центр занятости населения _________________________ района/города</w:t>
      </w:r>
    </w:p>
    <w:p>
      <w:pPr>
        <w:spacing w:after="0"/>
        <w:ind w:left="0"/>
        <w:jc w:val="both"/>
      </w:pPr>
      <w:r>
        <w:rPr>
          <w:rFonts w:ascii="Times New Roman"/>
          <w:b w:val="false"/>
          <w:i w:val="false"/>
          <w:color w:val="000000"/>
          <w:sz w:val="28"/>
        </w:rPr>
        <w:t xml:space="preserve">       Получатель помощи: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адрес проживания)</w:t>
      </w:r>
    </w:p>
    <w:p>
      <w:pPr>
        <w:spacing w:after="0"/>
        <w:ind w:left="0"/>
        <w:jc w:val="both"/>
      </w:pPr>
      <w:r>
        <w:rPr>
          <w:rFonts w:ascii="Times New Roman"/>
          <w:b w:val="false"/>
          <w:i w:val="false"/>
          <w:color w:val="000000"/>
          <w:sz w:val="28"/>
        </w:rPr>
        <w:t xml:space="preserve">       Дата начала действия контракта ___________________</w:t>
      </w:r>
    </w:p>
    <w:p>
      <w:pPr>
        <w:spacing w:after="0"/>
        <w:ind w:left="0"/>
        <w:jc w:val="both"/>
      </w:pPr>
      <w:r>
        <w:rPr>
          <w:rFonts w:ascii="Times New Roman"/>
          <w:b w:val="false"/>
          <w:i w:val="false"/>
          <w:color w:val="000000"/>
          <w:sz w:val="28"/>
        </w:rPr>
        <w:t xml:space="preserve">       Дата окончания действия контракта _________________</w:t>
      </w:r>
    </w:p>
    <w:p>
      <w:pPr>
        <w:spacing w:after="0"/>
        <w:ind w:left="0"/>
        <w:jc w:val="both"/>
      </w:pPr>
      <w:r>
        <w:rPr>
          <w:rFonts w:ascii="Times New Roman"/>
          <w:b w:val="false"/>
          <w:i w:val="false"/>
          <w:color w:val="000000"/>
          <w:sz w:val="28"/>
        </w:rPr>
        <w:t xml:space="preserve">       План мероприятий помощи для выхода семьи из трудной жизненной ситуации ___ </w:t>
      </w:r>
    </w:p>
    <w:p>
      <w:pPr>
        <w:spacing w:after="0"/>
        <w:ind w:left="0"/>
        <w:jc w:val="both"/>
      </w:pPr>
      <w:r>
        <w:rPr>
          <w:rFonts w:ascii="Times New Roman"/>
          <w:b w:val="false"/>
          <w:i w:val="false"/>
          <w:color w:val="000000"/>
          <w:sz w:val="28"/>
        </w:rPr>
        <w:t xml:space="preserve">       (указать количество месяцев) с____20__ года по 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кому планируются оказать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(высшее, среднее специальное,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 выданному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предприятия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07"/>
    <w:p>
      <w:pPr>
        <w:spacing w:after="0"/>
        <w:ind w:left="0"/>
        <w:jc w:val="both"/>
      </w:pPr>
      <w:r>
        <w:rPr>
          <w:rFonts w:ascii="Times New Roman"/>
          <w:b w:val="false"/>
          <w:i w:val="false"/>
          <w:color w:val="000000"/>
          <w:sz w:val="28"/>
        </w:rPr>
        <w:t>
      Примечание:</w:t>
      </w:r>
    </w:p>
    <w:bookmarkEnd w:id="207"/>
    <w:bookmarkStart w:name="z267" w:id="208"/>
    <w:p>
      <w:pPr>
        <w:spacing w:after="0"/>
        <w:ind w:left="0"/>
        <w:jc w:val="both"/>
      </w:pPr>
      <w:r>
        <w:rPr>
          <w:rFonts w:ascii="Times New Roman"/>
          <w:b w:val="false"/>
          <w:i w:val="false"/>
          <w:color w:val="000000"/>
          <w:sz w:val="28"/>
        </w:rPr>
        <w:t xml:space="preserve">
      Составляется Центром занятости населения совместно с лицом, обратившимся за оказанием адресной социальной помощи, и (или) членами его семьи по мероприятиям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занятости населения" либо трудоустройство на постоянное рабочее место.</w:t>
      </w:r>
    </w:p>
    <w:bookmarkEnd w:id="208"/>
    <w:bookmarkStart w:name="z268" w:id="209"/>
    <w:p>
      <w:pPr>
        <w:spacing w:after="0"/>
        <w:ind w:left="0"/>
        <w:jc w:val="both"/>
      </w:pPr>
      <w:r>
        <w:rPr>
          <w:rFonts w:ascii="Times New Roman"/>
          <w:b w:val="false"/>
          <w:i w:val="false"/>
          <w:color w:val="000000"/>
          <w:sz w:val="28"/>
        </w:rPr>
        <w:t>
      Меры социальной адаптации предоставляемый лицу и (или) членами его семьи обратившимся за оказанием адресной социальной помощи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кому планируются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предоставления мер социальной адаптации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10"/>
    <w:p>
      <w:pPr>
        <w:spacing w:after="0"/>
        <w:ind w:left="0"/>
        <w:jc w:val="both"/>
      </w:pPr>
      <w:r>
        <w:rPr>
          <w:rFonts w:ascii="Times New Roman"/>
          <w:b w:val="false"/>
          <w:i w:val="false"/>
          <w:color w:val="000000"/>
          <w:sz w:val="28"/>
        </w:rPr>
        <w:t>
      Примечание:</w:t>
      </w:r>
    </w:p>
    <w:bookmarkEnd w:id="210"/>
    <w:bookmarkStart w:name="z270" w:id="211"/>
    <w:p>
      <w:pPr>
        <w:spacing w:after="0"/>
        <w:ind w:left="0"/>
        <w:jc w:val="both"/>
      </w:pPr>
      <w:r>
        <w:rPr>
          <w:rFonts w:ascii="Times New Roman"/>
          <w:b w:val="false"/>
          <w:i w:val="false"/>
          <w:color w:val="000000"/>
          <w:sz w:val="28"/>
        </w:rPr>
        <w:t>
      Заполняется Центром занятости населения совместно с лицом, обратившимся за оказанием адресной социальной помощи, и (или) членами его семьи, по мере необходимости указанных мероприятий, согласно типовому перечню мероприятий по социальной адаптации, утвержденной приложением 7 к настоящему приказу.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2"/>
          <w:p>
            <w:pPr>
              <w:spacing w:after="20"/>
              <w:ind w:left="20"/>
              <w:jc w:val="both"/>
            </w:pPr>
            <w:r>
              <w:rPr>
                <w:rFonts w:ascii="Times New Roman"/>
                <w:b w:val="false"/>
                <w:i w:val="false"/>
                <w:color w:val="000000"/>
                <w:sz w:val="20"/>
              </w:rPr>
              <w:t>
Центр занятости населения ______________________</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центра занятости населения) _____________________ (адрес,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3"/>
          <w:p>
            <w:pPr>
              <w:spacing w:after="20"/>
              <w:ind w:left="20"/>
              <w:jc w:val="both"/>
            </w:pPr>
            <w:r>
              <w:rPr>
                <w:rFonts w:ascii="Times New Roman"/>
                <w:b w:val="false"/>
                <w:i w:val="false"/>
                <w:color w:val="000000"/>
                <w:sz w:val="20"/>
              </w:rPr>
              <w:t xml:space="preserve">
 Заявитель на выплату ОДП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документа, удостоверяющего личность, кем выдан)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bookmarkStart w:name="z288" w:id="214"/>
    <w:p>
      <w:pPr>
        <w:spacing w:after="0"/>
        <w:ind w:left="0"/>
        <w:jc w:val="left"/>
      </w:pPr>
      <w:r>
        <w:rPr>
          <w:rFonts w:ascii="Times New Roman"/>
          <w:b/>
          <w:i w:val="false"/>
          <w:color w:val="000000"/>
        </w:rPr>
        <w:t xml:space="preserve"> Типовой перечень мероприятий по содействию занятости и социальной адаптации</w:t>
      </w:r>
    </w:p>
    <w:bookmarkEnd w:id="214"/>
    <w:bookmarkStart w:name="z289" w:id="215"/>
    <w:p>
      <w:pPr>
        <w:spacing w:after="0"/>
        <w:ind w:left="0"/>
        <w:jc w:val="both"/>
      </w:pPr>
      <w:r>
        <w:rPr>
          <w:rFonts w:ascii="Times New Roman"/>
          <w:b w:val="false"/>
          <w:i w:val="false"/>
          <w:color w:val="000000"/>
          <w:sz w:val="28"/>
        </w:rPr>
        <w:t>
      1. Перечень активных мер содействия занятости населения:</w:t>
      </w:r>
    </w:p>
    <w:bookmarkEnd w:id="215"/>
    <w:bookmarkStart w:name="z290" w:id="216"/>
    <w:p>
      <w:pPr>
        <w:spacing w:after="0"/>
        <w:ind w:left="0"/>
        <w:jc w:val="both"/>
      </w:pPr>
      <w:r>
        <w:rPr>
          <w:rFonts w:ascii="Times New Roman"/>
          <w:b w:val="false"/>
          <w:i w:val="false"/>
          <w:color w:val="000000"/>
          <w:sz w:val="28"/>
        </w:rPr>
        <w:t xml:space="preserve">
      1) направление на профессиональное обучение; </w:t>
      </w:r>
    </w:p>
    <w:bookmarkEnd w:id="216"/>
    <w:bookmarkStart w:name="z291" w:id="217"/>
    <w:p>
      <w:pPr>
        <w:spacing w:after="0"/>
        <w:ind w:left="0"/>
        <w:jc w:val="both"/>
      </w:pPr>
      <w:r>
        <w:rPr>
          <w:rFonts w:ascii="Times New Roman"/>
          <w:b w:val="false"/>
          <w:i w:val="false"/>
          <w:color w:val="000000"/>
          <w:sz w:val="28"/>
        </w:rPr>
        <w:t>
      2) содействие предпринимательской инициативе граждан и кандасов;</w:t>
      </w:r>
    </w:p>
    <w:bookmarkEnd w:id="217"/>
    <w:bookmarkStart w:name="z292" w:id="218"/>
    <w:p>
      <w:pPr>
        <w:spacing w:after="0"/>
        <w:ind w:left="0"/>
        <w:jc w:val="both"/>
      </w:pPr>
      <w:r>
        <w:rPr>
          <w:rFonts w:ascii="Times New Roman"/>
          <w:b w:val="false"/>
          <w:i w:val="false"/>
          <w:color w:val="000000"/>
          <w:sz w:val="28"/>
        </w:rPr>
        <w:t>
      3) направление на молодежную практику;</w:t>
      </w:r>
    </w:p>
    <w:bookmarkEnd w:id="218"/>
    <w:bookmarkStart w:name="z293" w:id="219"/>
    <w:p>
      <w:pPr>
        <w:spacing w:after="0"/>
        <w:ind w:left="0"/>
        <w:jc w:val="both"/>
      </w:pPr>
      <w:r>
        <w:rPr>
          <w:rFonts w:ascii="Times New Roman"/>
          <w:b w:val="false"/>
          <w:i w:val="false"/>
          <w:color w:val="000000"/>
          <w:sz w:val="28"/>
        </w:rPr>
        <w:t>
      4) организацию социальных рабочих мест;</w:t>
      </w:r>
    </w:p>
    <w:bookmarkEnd w:id="219"/>
    <w:bookmarkStart w:name="z294" w:id="220"/>
    <w:p>
      <w:pPr>
        <w:spacing w:after="0"/>
        <w:ind w:left="0"/>
        <w:jc w:val="both"/>
      </w:pPr>
      <w:r>
        <w:rPr>
          <w:rFonts w:ascii="Times New Roman"/>
          <w:b w:val="false"/>
          <w:i w:val="false"/>
          <w:color w:val="000000"/>
          <w:sz w:val="28"/>
        </w:rPr>
        <w:t xml:space="preserve">
      5) содействие добровольному переселению для повышения мобильности рабочей силы; </w:t>
      </w:r>
    </w:p>
    <w:bookmarkEnd w:id="220"/>
    <w:bookmarkStart w:name="z295" w:id="221"/>
    <w:p>
      <w:pPr>
        <w:spacing w:after="0"/>
        <w:ind w:left="0"/>
        <w:jc w:val="both"/>
      </w:pPr>
      <w:r>
        <w:rPr>
          <w:rFonts w:ascii="Times New Roman"/>
          <w:b w:val="false"/>
          <w:i w:val="false"/>
          <w:color w:val="000000"/>
          <w:sz w:val="28"/>
        </w:rPr>
        <w:t>
      6) организацию специальных рабочих мест для трудоустройства лиц с инвалидностью;</w:t>
      </w:r>
    </w:p>
    <w:bookmarkEnd w:id="221"/>
    <w:bookmarkStart w:name="z296" w:id="222"/>
    <w:p>
      <w:pPr>
        <w:spacing w:after="0"/>
        <w:ind w:left="0"/>
        <w:jc w:val="both"/>
      </w:pPr>
      <w:r>
        <w:rPr>
          <w:rFonts w:ascii="Times New Roman"/>
          <w:b w:val="false"/>
          <w:i w:val="false"/>
          <w:color w:val="000000"/>
          <w:sz w:val="28"/>
        </w:rPr>
        <w:t>
      7) общественные работы.</w:t>
      </w:r>
    </w:p>
    <w:bookmarkEnd w:id="222"/>
    <w:bookmarkStart w:name="z297" w:id="223"/>
    <w:p>
      <w:pPr>
        <w:spacing w:after="0"/>
        <w:ind w:left="0"/>
        <w:jc w:val="both"/>
      </w:pPr>
      <w:r>
        <w:rPr>
          <w:rFonts w:ascii="Times New Roman"/>
          <w:b w:val="false"/>
          <w:i w:val="false"/>
          <w:color w:val="000000"/>
          <w:sz w:val="28"/>
        </w:rPr>
        <w:t>
      2. Перечень мер социальной адаптации:</w:t>
      </w:r>
    </w:p>
    <w:bookmarkEnd w:id="223"/>
    <w:bookmarkStart w:name="z298" w:id="224"/>
    <w:p>
      <w:pPr>
        <w:spacing w:after="0"/>
        <w:ind w:left="0"/>
        <w:jc w:val="both"/>
      </w:pPr>
      <w:r>
        <w:rPr>
          <w:rFonts w:ascii="Times New Roman"/>
          <w:b w:val="false"/>
          <w:i w:val="false"/>
          <w:color w:val="000000"/>
          <w:sz w:val="28"/>
        </w:rPr>
        <w:t xml:space="preserve">
      1) меры социальной реабилитации лиц с инвалидностью,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w:t>
      </w:r>
    </w:p>
    <w:bookmarkEnd w:id="224"/>
    <w:bookmarkStart w:name="z299" w:id="225"/>
    <w:p>
      <w:pPr>
        <w:spacing w:after="0"/>
        <w:ind w:left="0"/>
        <w:jc w:val="both"/>
      </w:pPr>
      <w:r>
        <w:rPr>
          <w:rFonts w:ascii="Times New Roman"/>
          <w:b w:val="false"/>
          <w:i w:val="false"/>
          <w:color w:val="000000"/>
          <w:sz w:val="28"/>
        </w:rPr>
        <w:t xml:space="preserve">
      2)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p>
    <w:bookmarkEnd w:id="225"/>
    <w:bookmarkStart w:name="z300" w:id="226"/>
    <w:p>
      <w:pPr>
        <w:spacing w:after="0"/>
        <w:ind w:left="0"/>
        <w:jc w:val="both"/>
      </w:pPr>
      <w:r>
        <w:rPr>
          <w:rFonts w:ascii="Times New Roman"/>
          <w:b w:val="false"/>
          <w:i w:val="false"/>
          <w:color w:val="000000"/>
          <w:sz w:val="28"/>
        </w:rPr>
        <w:t xml:space="preserve">
      3) оказание жилищной помощи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26"/>
    <w:bookmarkStart w:name="z301" w:id="227"/>
    <w:p>
      <w:pPr>
        <w:spacing w:after="0"/>
        <w:ind w:left="0"/>
        <w:jc w:val="both"/>
      </w:pPr>
      <w:r>
        <w:rPr>
          <w:rFonts w:ascii="Times New Roman"/>
          <w:b w:val="false"/>
          <w:i w:val="false"/>
          <w:color w:val="000000"/>
          <w:sz w:val="28"/>
        </w:rPr>
        <w:t>
      4) оказание социальной помощи в порядке и размерах, определяемых решениями местных представительных органов района (города областного значения), города республиканского значения, столицы;</w:t>
      </w:r>
    </w:p>
    <w:bookmarkEnd w:id="227"/>
    <w:bookmarkStart w:name="z302" w:id="228"/>
    <w:p>
      <w:pPr>
        <w:spacing w:after="0"/>
        <w:ind w:left="0"/>
        <w:jc w:val="both"/>
      </w:pPr>
      <w:r>
        <w:rPr>
          <w:rFonts w:ascii="Times New Roman"/>
          <w:b w:val="false"/>
          <w:i w:val="false"/>
          <w:color w:val="000000"/>
          <w:sz w:val="28"/>
        </w:rPr>
        <w:t>
      5) оказание гарантированной государством юридической помощи;</w:t>
      </w:r>
    </w:p>
    <w:bookmarkEnd w:id="228"/>
    <w:bookmarkStart w:name="z303" w:id="229"/>
    <w:p>
      <w:pPr>
        <w:spacing w:after="0"/>
        <w:ind w:left="0"/>
        <w:jc w:val="both"/>
      </w:pPr>
      <w:r>
        <w:rPr>
          <w:rFonts w:ascii="Times New Roman"/>
          <w:b w:val="false"/>
          <w:i w:val="false"/>
          <w:color w:val="000000"/>
          <w:sz w:val="28"/>
        </w:rPr>
        <w:t>
      6) прикрепление к медицинской организации, оказывающей первичную медико-санитарную помощь;</w:t>
      </w:r>
    </w:p>
    <w:bookmarkEnd w:id="229"/>
    <w:bookmarkStart w:name="z304" w:id="230"/>
    <w:p>
      <w:pPr>
        <w:spacing w:after="0"/>
        <w:ind w:left="0"/>
        <w:jc w:val="both"/>
      </w:pPr>
      <w:r>
        <w:rPr>
          <w:rFonts w:ascii="Times New Roman"/>
          <w:b w:val="false"/>
          <w:i w:val="false"/>
          <w:color w:val="000000"/>
          <w:sz w:val="28"/>
        </w:rPr>
        <w:t xml:space="preserve">
      7) прохождение скрининговых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 21572),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 6490);</w:t>
      </w:r>
    </w:p>
    <w:bookmarkEnd w:id="230"/>
    <w:bookmarkStart w:name="z305" w:id="231"/>
    <w:p>
      <w:pPr>
        <w:spacing w:after="0"/>
        <w:ind w:left="0"/>
        <w:jc w:val="both"/>
      </w:pPr>
      <w:r>
        <w:rPr>
          <w:rFonts w:ascii="Times New Roman"/>
          <w:b w:val="false"/>
          <w:i w:val="false"/>
          <w:color w:val="000000"/>
          <w:sz w:val="28"/>
        </w:rPr>
        <w:t xml:space="preserve">
      8) лечение при наличии социально значимых заболеваний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медико-социальной помощи, предоставляемой гражданам, страдающим социально значимыми заболеваниями, утвержденный приказом Министра здравоохранения и социального развития Республики Казахстан от 28 апреля 2015 года № 285 "Об утверждении Правил оказания медико-социальной помощи, предоставляемой гражданам, страдающим социально значимыми заболеваниями" (зарегистрированный в Реестре государственной регистрации нормативных правовых актов № 11226);</w:t>
      </w:r>
    </w:p>
    <w:bookmarkEnd w:id="231"/>
    <w:bookmarkStart w:name="z306" w:id="232"/>
    <w:p>
      <w:pPr>
        <w:spacing w:after="0"/>
        <w:ind w:left="0"/>
        <w:jc w:val="both"/>
      </w:pPr>
      <w:r>
        <w:rPr>
          <w:rFonts w:ascii="Times New Roman"/>
          <w:b w:val="false"/>
          <w:i w:val="false"/>
          <w:color w:val="000000"/>
          <w:sz w:val="28"/>
        </w:rPr>
        <w:t>
      9) постановка на медицинский учет в женской консультации до двенадцати недель беременности и наблюдение в течение всего периода беременности;</w:t>
      </w:r>
    </w:p>
    <w:bookmarkEnd w:id="232"/>
    <w:bookmarkStart w:name="z307" w:id="233"/>
    <w:p>
      <w:pPr>
        <w:spacing w:after="0"/>
        <w:ind w:left="0"/>
        <w:jc w:val="both"/>
      </w:pPr>
      <w:r>
        <w:rPr>
          <w:rFonts w:ascii="Times New Roman"/>
          <w:b w:val="false"/>
          <w:i w:val="false"/>
          <w:color w:val="000000"/>
          <w:sz w:val="28"/>
        </w:rPr>
        <w:t xml:space="preserve">
      10)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утвержденный постановлением Правительства Республики Казахстан от 25 января 2008 года № 64;</w:t>
      </w:r>
    </w:p>
    <w:bookmarkEnd w:id="233"/>
    <w:bookmarkStart w:name="z308" w:id="234"/>
    <w:p>
      <w:pPr>
        <w:spacing w:after="0"/>
        <w:ind w:left="0"/>
        <w:jc w:val="both"/>
      </w:pPr>
      <w:r>
        <w:rPr>
          <w:rFonts w:ascii="Times New Roman"/>
          <w:b w:val="false"/>
          <w:i w:val="false"/>
          <w:color w:val="000000"/>
          <w:sz w:val="28"/>
        </w:rPr>
        <w:t xml:space="preserve">
      11) постановка на очередь детей дошкольного возраста (до 7 лет) для направления в детские дошкольные организации; </w:t>
      </w:r>
    </w:p>
    <w:bookmarkEnd w:id="234"/>
    <w:bookmarkStart w:name="z309" w:id="235"/>
    <w:p>
      <w:pPr>
        <w:spacing w:after="0"/>
        <w:ind w:left="0"/>
        <w:jc w:val="both"/>
      </w:pPr>
      <w:r>
        <w:rPr>
          <w:rFonts w:ascii="Times New Roman"/>
          <w:b w:val="false"/>
          <w:i w:val="false"/>
          <w:color w:val="000000"/>
          <w:sz w:val="28"/>
        </w:rPr>
        <w:t xml:space="preserve">
      12) организация дополнительного образования детей в организациях образования и внешкольных организациях; </w:t>
      </w:r>
    </w:p>
    <w:bookmarkEnd w:id="235"/>
    <w:bookmarkStart w:name="z310" w:id="236"/>
    <w:p>
      <w:pPr>
        <w:spacing w:after="0"/>
        <w:ind w:left="0"/>
        <w:jc w:val="both"/>
      </w:pPr>
      <w:r>
        <w:rPr>
          <w:rFonts w:ascii="Times New Roman"/>
          <w:b w:val="false"/>
          <w:i w:val="false"/>
          <w:color w:val="000000"/>
          <w:sz w:val="28"/>
        </w:rPr>
        <w:t>
      13) обследование и оказание психолого-медико-педагогической консультативной помощи детям с ограниченными возможностями;</w:t>
      </w:r>
    </w:p>
    <w:bookmarkEnd w:id="236"/>
    <w:bookmarkStart w:name="z311" w:id="237"/>
    <w:p>
      <w:pPr>
        <w:spacing w:after="0"/>
        <w:ind w:left="0"/>
        <w:jc w:val="both"/>
      </w:pPr>
      <w:r>
        <w:rPr>
          <w:rFonts w:ascii="Times New Roman"/>
          <w:b w:val="false"/>
          <w:i w:val="false"/>
          <w:color w:val="000000"/>
          <w:sz w:val="28"/>
        </w:rPr>
        <w:t>
      14) постановка на учет и очередность для предоставления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bookmarkEnd w:id="237"/>
    <w:bookmarkStart w:name="z312" w:id="238"/>
    <w:p>
      <w:pPr>
        <w:spacing w:after="0"/>
        <w:ind w:left="0"/>
        <w:jc w:val="both"/>
      </w:pPr>
      <w:r>
        <w:rPr>
          <w:rFonts w:ascii="Times New Roman"/>
          <w:b w:val="false"/>
          <w:i w:val="false"/>
          <w:color w:val="000000"/>
          <w:sz w:val="28"/>
        </w:rPr>
        <w:t>
      15) иные меры социальной защиты и государственной поддержки, оказываемые в порядке, предусмотренном законодательством Республики Казахстан.</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39"/>
    <w:p>
      <w:pPr>
        <w:spacing w:after="0"/>
        <w:ind w:left="0"/>
        <w:jc w:val="left"/>
      </w:pPr>
      <w:r>
        <w:rPr>
          <w:rFonts w:ascii="Times New Roman"/>
          <w:b/>
          <w:i w:val="false"/>
          <w:color w:val="000000"/>
        </w:rPr>
        <w:t xml:space="preserve"> Уведомление № ______ о назначении или отказе в назначении адресной социальной помощи от "__" __________ 20__ года</w:t>
      </w:r>
    </w:p>
    <w:bookmarkEnd w:id="239"/>
    <w:p>
      <w:pPr>
        <w:spacing w:after="0"/>
        <w:ind w:left="0"/>
        <w:jc w:val="both"/>
      </w:pPr>
      <w:bookmarkStart w:name="z317" w:id="240"/>
      <w:r>
        <w:rPr>
          <w:rFonts w:ascii="Times New Roman"/>
          <w:b w:val="false"/>
          <w:i w:val="false"/>
          <w:color w:val="000000"/>
          <w:sz w:val="28"/>
        </w:rPr>
        <w:t>
      Фамилия, имя, отчество (при его наличии) заявителя</w:t>
      </w:r>
    </w:p>
    <w:bookmarkEnd w:id="240"/>
    <w:p>
      <w:pPr>
        <w:spacing w:after="0"/>
        <w:ind w:left="0"/>
        <w:jc w:val="both"/>
      </w:pPr>
      <w:r>
        <w:rPr>
          <w:rFonts w:ascii="Times New Roman"/>
          <w:b w:val="false"/>
          <w:i w:val="false"/>
          <w:color w:val="000000"/>
          <w:sz w:val="28"/>
        </w:rPr>
        <w:t xml:space="preserve">       _____________________________ Дата рождения заявителя ______________________ </w:t>
      </w:r>
    </w:p>
    <w:p>
      <w:pPr>
        <w:spacing w:after="0"/>
        <w:ind w:left="0"/>
        <w:jc w:val="both"/>
      </w:pPr>
      <w:r>
        <w:rPr>
          <w:rFonts w:ascii="Times New Roman"/>
          <w:b w:val="false"/>
          <w:i w:val="false"/>
          <w:color w:val="000000"/>
          <w:sz w:val="28"/>
        </w:rPr>
        <w:t xml:space="preserve">       Решение о назначении/отказе в назначении адресной социальной помощи № ___ от "__" ______ 20__ года</w:t>
      </w:r>
    </w:p>
    <w:p>
      <w:pPr>
        <w:spacing w:after="0"/>
        <w:ind w:left="0"/>
        <w:jc w:val="both"/>
      </w:pPr>
      <w:r>
        <w:rPr>
          <w:rFonts w:ascii="Times New Roman"/>
          <w:b w:val="false"/>
          <w:i w:val="false"/>
          <w:color w:val="000000"/>
          <w:sz w:val="28"/>
        </w:rPr>
        <w:t xml:space="preserve">       Отдел занятости и социальных программ доводит до сведения, что Вам </w:t>
      </w:r>
    </w:p>
    <w:p>
      <w:pPr>
        <w:spacing w:after="0"/>
        <w:ind w:left="0"/>
        <w:jc w:val="both"/>
      </w:pPr>
      <w:r>
        <w:rPr>
          <w:rFonts w:ascii="Times New Roman"/>
          <w:b w:val="false"/>
          <w:i w:val="false"/>
          <w:color w:val="000000"/>
          <w:sz w:val="28"/>
        </w:rPr>
        <w:t>назначена/отказано в назначении адресной социальной помощи в сумме_________ тенге:</w:t>
      </w:r>
    </w:p>
    <w:p>
      <w:pPr>
        <w:spacing w:after="0"/>
        <w:ind w:left="0"/>
        <w:jc w:val="both"/>
      </w:pPr>
      <w:r>
        <w:rPr>
          <w:rFonts w:ascii="Times New Roman"/>
          <w:b w:val="false"/>
          <w:i w:val="false"/>
          <w:color w:val="000000"/>
          <w:sz w:val="28"/>
        </w:rPr>
        <w:t xml:space="preserve">       превышения среднедушевого дохода уровня черты бедности;</w:t>
      </w:r>
    </w:p>
    <w:p>
      <w:pPr>
        <w:spacing w:after="0"/>
        <w:ind w:left="0"/>
        <w:jc w:val="both"/>
      </w:pPr>
      <w:r>
        <w:rPr>
          <w:rFonts w:ascii="Times New Roman"/>
          <w:b w:val="false"/>
          <w:i w:val="false"/>
          <w:color w:val="000000"/>
          <w:sz w:val="28"/>
        </w:rPr>
        <w:t xml:space="preserve">       отказа заявителя, члена (членов) семьи от проведения обследования материального </w:t>
      </w:r>
    </w:p>
    <w:p>
      <w:pPr>
        <w:spacing w:after="0"/>
        <w:ind w:left="0"/>
        <w:jc w:val="both"/>
      </w:pPr>
      <w:r>
        <w:rPr>
          <w:rFonts w:ascii="Times New Roman"/>
          <w:b w:val="false"/>
          <w:i w:val="false"/>
          <w:color w:val="000000"/>
          <w:sz w:val="28"/>
        </w:rPr>
        <w:t>положения семьи участковой комиссией;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Закона "О государственной адресной социальной </w:t>
      </w:r>
    </w:p>
    <w:p>
      <w:pPr>
        <w:spacing w:after="0"/>
        <w:ind w:left="0"/>
        <w:jc w:val="both"/>
      </w:pPr>
      <w:r>
        <w:rPr>
          <w:rFonts w:ascii="Times New Roman"/>
          <w:b w:val="false"/>
          <w:i w:val="false"/>
          <w:color w:val="000000"/>
          <w:sz w:val="28"/>
        </w:rPr>
        <w:t>помощи".</w:t>
      </w:r>
    </w:p>
    <w:p>
      <w:pPr>
        <w:spacing w:after="0"/>
        <w:ind w:left="0"/>
        <w:jc w:val="both"/>
      </w:pPr>
      <w:r>
        <w:rPr>
          <w:rFonts w:ascii="Times New Roman"/>
          <w:b w:val="false"/>
          <w:i w:val="false"/>
          <w:color w:val="000000"/>
          <w:sz w:val="28"/>
        </w:rPr>
        <w:t xml:space="preserve">       Дата возврата документов "___" ________ 20__ года</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 </w:t>
      </w:r>
    </w:p>
    <w:p>
      <w:pPr>
        <w:spacing w:after="0"/>
        <w:ind w:left="0"/>
        <w:jc w:val="both"/>
      </w:pPr>
      <w:r>
        <w:rPr>
          <w:rFonts w:ascii="Times New Roman"/>
          <w:b w:val="false"/>
          <w:i w:val="false"/>
          <w:color w:val="000000"/>
          <w:sz w:val="28"/>
        </w:rPr>
        <w:t>отдела занятости и социальных программ.</w:t>
      </w:r>
    </w:p>
    <w:p>
      <w:pPr>
        <w:spacing w:after="0"/>
        <w:ind w:left="0"/>
        <w:jc w:val="both"/>
      </w:pPr>
      <w:r>
        <w:rPr>
          <w:rFonts w:ascii="Times New Roman"/>
          <w:b w:val="false"/>
          <w:i w:val="false"/>
          <w:color w:val="000000"/>
          <w:sz w:val="28"/>
        </w:rPr>
        <w:t xml:space="preserve">       Руководитель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уполномоченного органа_________________________________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(линия отреза отрывных корешков уведомления, для предъявления в организацию </w:t>
      </w:r>
    </w:p>
    <w:p>
      <w:pPr>
        <w:spacing w:after="0"/>
        <w:ind w:left="0"/>
        <w:jc w:val="both"/>
      </w:pPr>
      <w:r>
        <w:rPr>
          <w:rFonts w:ascii="Times New Roman"/>
          <w:b w:val="false"/>
          <w:i w:val="false"/>
          <w:color w:val="000000"/>
          <w:sz w:val="28"/>
        </w:rPr>
        <w:t xml:space="preserve">образования по месту обучения, заполняется на семьи, которым назначена адресная </w:t>
      </w:r>
    </w:p>
    <w:p>
      <w:pPr>
        <w:spacing w:after="0"/>
        <w:ind w:left="0"/>
        <w:jc w:val="both"/>
      </w:pPr>
      <w:r>
        <w:rPr>
          <w:rFonts w:ascii="Times New Roman"/>
          <w:b w:val="false"/>
          <w:i w:val="false"/>
          <w:color w:val="000000"/>
          <w:sz w:val="28"/>
        </w:rPr>
        <w:t>социальная помощь, и в составе имеются дети от 6 до 18 лет)</w:t>
      </w:r>
    </w:p>
    <w:p>
      <w:pPr>
        <w:spacing w:after="0"/>
        <w:ind w:left="0"/>
        <w:jc w:val="both"/>
      </w:pPr>
      <w:r>
        <w:rPr>
          <w:rFonts w:ascii="Times New Roman"/>
          <w:b w:val="false"/>
          <w:i w:val="false"/>
          <w:color w:val="000000"/>
          <w:sz w:val="28"/>
        </w:rPr>
        <w:t xml:space="preserve">       Корешок № 1 к уведомлению № ______ о назначении или отказе в</w:t>
      </w:r>
    </w:p>
    <w:p>
      <w:pPr>
        <w:spacing w:after="0"/>
        <w:ind w:left="0"/>
        <w:jc w:val="both"/>
      </w:pPr>
      <w:r>
        <w:rPr>
          <w:rFonts w:ascii="Times New Roman"/>
          <w:b w:val="false"/>
          <w:i w:val="false"/>
          <w:color w:val="000000"/>
          <w:sz w:val="28"/>
        </w:rPr>
        <w:t xml:space="preserve">       назначении адресной социальной помощи от "__" __________ 20__ года</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Корешок № 3 к уведомлению № ______ о назначении или отказе в назначении </w:t>
      </w:r>
    </w:p>
    <w:p>
      <w:pPr>
        <w:spacing w:after="0"/>
        <w:ind w:left="0"/>
        <w:jc w:val="both"/>
      </w:pPr>
      <w:r>
        <w:rPr>
          <w:rFonts w:ascii="Times New Roman"/>
          <w:b w:val="false"/>
          <w:i w:val="false"/>
          <w:color w:val="000000"/>
          <w:sz w:val="28"/>
        </w:rPr>
        <w:t>адресной социальной помощи от "__" __________ 20__ года</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заявителя____________________________________________________________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1" w:id="241"/>
      <w:r>
        <w:rPr>
          <w:rFonts w:ascii="Times New Roman"/>
          <w:b w:val="false"/>
          <w:i w:val="false"/>
          <w:color w:val="000000"/>
          <w:sz w:val="28"/>
        </w:rPr>
        <w:t>
      Заключение №___ Центра занятости населения от ____________ 20__ года</w:t>
      </w:r>
    </w:p>
    <w:bookmarkEnd w:id="241"/>
    <w:p>
      <w:pPr>
        <w:spacing w:after="0"/>
        <w:ind w:left="0"/>
        <w:jc w:val="both"/>
      </w:pPr>
      <w:r>
        <w:rPr>
          <w:rFonts w:ascii="Times New Roman"/>
          <w:b w:val="false"/>
          <w:i w:val="false"/>
          <w:color w:val="000000"/>
          <w:sz w:val="28"/>
        </w:rPr>
        <w:t xml:space="preserve">       Регистрационный номер семьи ____________________________________________</w:t>
      </w:r>
    </w:p>
    <w:p>
      <w:pPr>
        <w:spacing w:after="0"/>
        <w:ind w:left="0"/>
        <w:jc w:val="both"/>
      </w:pPr>
      <w:r>
        <w:rPr>
          <w:rFonts w:ascii="Times New Roman"/>
          <w:b w:val="false"/>
          <w:i w:val="false"/>
          <w:color w:val="000000"/>
          <w:sz w:val="28"/>
        </w:rPr>
        <w:t xml:space="preserve">       Дата подачи заявления на назначение адресной социальной помощи </w:t>
      </w:r>
    </w:p>
    <w:p>
      <w:pPr>
        <w:spacing w:after="0"/>
        <w:ind w:left="0"/>
        <w:jc w:val="both"/>
      </w:pPr>
      <w:r>
        <w:rPr>
          <w:rFonts w:ascii="Times New Roman"/>
          <w:b w:val="false"/>
          <w:i w:val="false"/>
          <w:color w:val="000000"/>
          <w:sz w:val="28"/>
        </w:rPr>
        <w:t xml:space="preserve">       от ____________ 20__ года</w:t>
      </w:r>
    </w:p>
    <w:p>
      <w:pPr>
        <w:spacing w:after="0"/>
        <w:ind w:left="0"/>
        <w:jc w:val="both"/>
      </w:pPr>
      <w:r>
        <w:rPr>
          <w:rFonts w:ascii="Times New Roman"/>
          <w:b w:val="false"/>
          <w:i w:val="false"/>
          <w:color w:val="000000"/>
          <w:sz w:val="28"/>
        </w:rPr>
        <w:t xml:space="preserve">       Заявитель:________________________________________________________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Количество учтенных в составе семьи человек: _______________, в том числе </w:t>
      </w:r>
    </w:p>
    <w:p>
      <w:pPr>
        <w:spacing w:after="0"/>
        <w:ind w:left="0"/>
        <w:jc w:val="both"/>
      </w:pPr>
      <w:r>
        <w:rPr>
          <w:rFonts w:ascii="Times New Roman"/>
          <w:b w:val="false"/>
          <w:i w:val="false"/>
          <w:color w:val="000000"/>
          <w:sz w:val="28"/>
        </w:rPr>
        <w:t>трудоспособных____________________________</w:t>
      </w:r>
    </w:p>
    <w:p>
      <w:pPr>
        <w:spacing w:after="0"/>
        <w:ind w:left="0"/>
        <w:jc w:val="both"/>
      </w:pPr>
      <w:r>
        <w:rPr>
          <w:rFonts w:ascii="Times New Roman"/>
          <w:b w:val="false"/>
          <w:i w:val="false"/>
          <w:color w:val="000000"/>
          <w:sz w:val="28"/>
        </w:rPr>
        <w:t xml:space="preserve">       Фамилия, имя, отчество (при наличии) трудоспособного (-ых) лица, отказавшихся от </w:t>
      </w:r>
    </w:p>
    <w:p>
      <w:pPr>
        <w:spacing w:after="0"/>
        <w:ind w:left="0"/>
        <w:jc w:val="both"/>
      </w:pPr>
      <w:r>
        <w:rPr>
          <w:rFonts w:ascii="Times New Roman"/>
          <w:b w:val="false"/>
          <w:i w:val="false"/>
          <w:color w:val="000000"/>
          <w:sz w:val="28"/>
        </w:rPr>
        <w:t xml:space="preserve">мер содействия занятости/ нарушивших обязательства заключенного социального контракта </w:t>
      </w:r>
    </w:p>
    <w:p>
      <w:pPr>
        <w:spacing w:after="0"/>
        <w:ind w:left="0"/>
        <w:jc w:val="both"/>
      </w:pPr>
      <w:r>
        <w:rPr>
          <w:rFonts w:ascii="Times New Roman"/>
          <w:b w:val="false"/>
          <w:i w:val="false"/>
          <w:color w:val="000000"/>
          <w:sz w:val="28"/>
        </w:rPr>
        <w:t>№____ от ____________ 20__ года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Предложенное наименование мероприятия по участию в мерах занятости/нарушенное </w:t>
      </w:r>
    </w:p>
    <w:p>
      <w:pPr>
        <w:spacing w:after="0"/>
        <w:ind w:left="0"/>
        <w:jc w:val="both"/>
      </w:pPr>
      <w:r>
        <w:rPr>
          <w:rFonts w:ascii="Times New Roman"/>
          <w:b w:val="false"/>
          <w:i w:val="false"/>
          <w:color w:val="000000"/>
          <w:sz w:val="28"/>
        </w:rPr>
        <w:t>обязательство социального контракта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Заключение по результатам рассмотрения заявителем предложенных мер по содействию занятости (нужное выбрать):</w:t>
      </w:r>
    </w:p>
    <w:bookmarkStart w:name="z322" w:id="242"/>
    <w:p>
      <w:pPr>
        <w:spacing w:after="0"/>
        <w:ind w:left="0"/>
        <w:jc w:val="both"/>
      </w:pPr>
      <w:r>
        <w:rPr>
          <w:rFonts w:ascii="Times New Roman"/>
          <w:b w:val="false"/>
          <w:i w:val="false"/>
          <w:color w:val="000000"/>
          <w:sz w:val="28"/>
        </w:rPr>
        <w:t>
      в связи с отказом трудоспособного лица (лиц) от участия в мерах содействия занятости сформировать проект решения на прекращение выплаты назначенной адресной социальной помощи (отказе в назначении адресной социальной помощи) лицу (семье) на срок в течении шести месяцев со дня отказа от участия в мерах содействия занятости;</w:t>
      </w:r>
    </w:p>
    <w:bookmarkEnd w:id="242"/>
    <w:bookmarkStart w:name="z323" w:id="243"/>
    <w:p>
      <w:pPr>
        <w:spacing w:after="0"/>
        <w:ind w:left="0"/>
        <w:jc w:val="both"/>
      </w:pPr>
      <w:r>
        <w:rPr>
          <w:rFonts w:ascii="Times New Roman"/>
          <w:b w:val="false"/>
          <w:i w:val="false"/>
          <w:color w:val="000000"/>
          <w:sz w:val="28"/>
        </w:rPr>
        <w:t>
      в связи с нарушением заключенного социального контракта и (или) неисполнения обязательств, предусмотренных социальным контрактом сформировать проект решения на прекращение выплаты назначенной адресной социальной помощи (отказе в назначении адресной социальной помощи) лицу (семье) на срок в течении шести месяцев со дня нарушения заключенного социального контракта и (или) неисполнения его обязательств;</w:t>
      </w:r>
    </w:p>
    <w:bookmarkEnd w:id="243"/>
    <w:bookmarkStart w:name="z324" w:id="244"/>
    <w:p>
      <w:pPr>
        <w:spacing w:after="0"/>
        <w:ind w:left="0"/>
        <w:jc w:val="both"/>
      </w:pPr>
      <w:r>
        <w:rPr>
          <w:rFonts w:ascii="Times New Roman"/>
          <w:b w:val="false"/>
          <w:i w:val="false"/>
          <w:color w:val="000000"/>
          <w:sz w:val="28"/>
        </w:rPr>
        <w:t>
      в связи с выявлением предоставления заведомо ложных сведений и (или) недостоверных документов для назначения адресной социальной помощи сформировать проект решения на прекращение выплаты назначенной адресной социальной помощи (отказе в назначении адресной социальной помощи) лицу (семье) на срок в течении шести месяцев со дня предоставления таких данных.</w:t>
      </w:r>
    </w:p>
    <w:bookmarkEnd w:id="244"/>
    <w:p>
      <w:pPr>
        <w:spacing w:after="0"/>
        <w:ind w:left="0"/>
        <w:jc w:val="both"/>
      </w:pPr>
      <w:bookmarkStart w:name="z325" w:id="245"/>
      <w:r>
        <w:rPr>
          <w:rFonts w:ascii="Times New Roman"/>
          <w:b w:val="false"/>
          <w:i w:val="false"/>
          <w:color w:val="000000"/>
          <w:sz w:val="28"/>
        </w:rPr>
        <w:t>
      Директор районного/городского центра занятости населения</w:t>
      </w:r>
    </w:p>
    <w:bookmarkEnd w:id="245"/>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центра занятости населения</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центра занятости населения</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Заявитель</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9" w:id="246"/>
      <w:r>
        <w:rPr>
          <w:rFonts w:ascii="Times New Roman"/>
          <w:b w:val="false"/>
          <w:i w:val="false"/>
          <w:color w:val="000000"/>
          <w:sz w:val="28"/>
        </w:rPr>
        <w:t xml:space="preserve">
      Уведомление №_____ о прекращении (изменении размера) выплаты адресной </w:t>
      </w:r>
    </w:p>
    <w:bookmarkEnd w:id="246"/>
    <w:p>
      <w:pPr>
        <w:spacing w:after="0"/>
        <w:ind w:left="0"/>
        <w:jc w:val="both"/>
      </w:pPr>
      <w:r>
        <w:rPr>
          <w:rFonts w:ascii="Times New Roman"/>
          <w:b w:val="false"/>
          <w:i w:val="false"/>
          <w:color w:val="000000"/>
          <w:sz w:val="28"/>
        </w:rPr>
        <w:t>социальной помощи от "____" __________ 20 ____ года</w:t>
      </w:r>
    </w:p>
    <w:p>
      <w:pPr>
        <w:spacing w:after="0"/>
        <w:ind w:left="0"/>
        <w:jc w:val="both"/>
      </w:pPr>
      <w:r>
        <w:rPr>
          <w:rFonts w:ascii="Times New Roman"/>
          <w:b w:val="false"/>
          <w:i w:val="false"/>
          <w:color w:val="000000"/>
          <w:sz w:val="28"/>
        </w:rPr>
        <w:t xml:space="preserve">       Уполномоченный орган по назначению адресной социальной помощи доводит до </w:t>
      </w:r>
    </w:p>
    <w:p>
      <w:pPr>
        <w:spacing w:after="0"/>
        <w:ind w:left="0"/>
        <w:jc w:val="both"/>
      </w:pPr>
      <w:r>
        <w:rPr>
          <w:rFonts w:ascii="Times New Roman"/>
          <w:b w:val="false"/>
          <w:i w:val="false"/>
          <w:color w:val="000000"/>
          <w:sz w:val="28"/>
        </w:rPr>
        <w:t xml:space="preserve">       Вашего сведения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о прекращении, изменении размера выплаты адресной социальной помощи (нужное </w:t>
      </w:r>
    </w:p>
    <w:p>
      <w:pPr>
        <w:spacing w:after="0"/>
        <w:ind w:left="0"/>
        <w:jc w:val="both"/>
      </w:pPr>
      <w:r>
        <w:rPr>
          <w:rFonts w:ascii="Times New Roman"/>
          <w:b w:val="false"/>
          <w:i w:val="false"/>
          <w:color w:val="000000"/>
          <w:sz w:val="28"/>
        </w:rPr>
        <w:t>подчеркнуть) с "___"_____________20__ года</w:t>
      </w:r>
    </w:p>
    <w:p>
      <w:pPr>
        <w:spacing w:after="0"/>
        <w:ind w:left="0"/>
        <w:jc w:val="both"/>
      </w:pPr>
      <w:r>
        <w:rPr>
          <w:rFonts w:ascii="Times New Roman"/>
          <w:b w:val="false"/>
          <w:i w:val="false"/>
          <w:color w:val="000000"/>
          <w:sz w:val="28"/>
        </w:rPr>
        <w:t xml:space="preserve">       По причине: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Руководитель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bookmarkStart w:name="z332" w:id="247"/>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государственной адресной социальной помощи"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 веб-"портал" "электронного правительства" www.egov.kz (далее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Центр – со дня регистрации пакета документов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 Центра, акима поселка, села, сельского округа –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у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8"/>
          <w:p>
            <w:pPr>
              <w:spacing w:after="20"/>
              <w:ind w:left="20"/>
              <w:jc w:val="both"/>
            </w:pPr>
            <w:r>
              <w:rPr>
                <w:rFonts w:ascii="Times New Roman"/>
                <w:b w:val="false"/>
                <w:i w:val="false"/>
                <w:color w:val="000000"/>
                <w:sz w:val="20"/>
              </w:rPr>
              <w:t>
Уведомление о назначении адресной социальной помощи, а в случае отказа – с указанием его причин в письменной форме через Центр или акима, а также путем направления сообщения на абонентский номер в сетях сотовой связи.</w:t>
            </w:r>
          </w:p>
          <w:bookmarkEnd w:id="248"/>
          <w:p>
            <w:pPr>
              <w:spacing w:after="20"/>
              <w:ind w:left="20"/>
              <w:jc w:val="both"/>
            </w:pPr>
            <w:r>
              <w:rPr>
                <w:rFonts w:ascii="Times New Roman"/>
                <w:b w:val="false"/>
                <w:i w:val="false"/>
                <w:color w:val="000000"/>
                <w:sz w:val="20"/>
              </w:rPr>
              <w:t>
При оказания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Центр занятости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индивидуального предпринимателя;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предоставить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у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9"/>
          <w:p>
            <w:pPr>
              <w:spacing w:after="20"/>
              <w:ind w:left="20"/>
              <w:jc w:val="both"/>
            </w:pPr>
            <w:r>
              <w:rPr>
                <w:rFonts w:ascii="Times New Roman"/>
                <w:b w:val="false"/>
                <w:i w:val="false"/>
                <w:color w:val="000000"/>
                <w:sz w:val="20"/>
              </w:rPr>
              <w:t>
На портал:</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назначение адресной социальной помощи через портал электронного правительства,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индивидуального предпринимателя,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лицам (семьям), не являющимся малообеспеченными;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семье, трудоспособный член, за исключением лиц, указанных в </w:t>
            </w:r>
            <w:r>
              <w:rPr>
                <w:rFonts w:ascii="Times New Roman"/>
                <w:b w:val="false"/>
                <w:i w:val="false"/>
                <w:color w:val="000000"/>
                <w:sz w:val="20"/>
              </w:rPr>
              <w:t>пункте 6</w:t>
            </w:r>
            <w:r>
              <w:rPr>
                <w:rFonts w:ascii="Times New Roman"/>
                <w:b w:val="false"/>
                <w:i w:val="false"/>
                <w:color w:val="000000"/>
                <w:sz w:val="20"/>
              </w:rPr>
              <w:t xml:space="preserve"> статьи 2 Закона Республики Казахстан от 17 июля 2001 года "О государственной адресной социальной помощи", которой отказался от участия в мерах содействия занятости – в течении шести месяцев со дня отказа от участия в мерах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лицу (семье) в случаях расторжения ранее заключенного социального контракта и (или) неисполнения обязательств, предусмотренных социальным контрактом по вине получателя – в течение шести месяцев, предшествующих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лицам (семьям), предоставившим заведомо ложную информацию и (или) недостоверные документы для назначения адресной социальной помощи в течение шести месяцев, со дня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лицам (семьям), которые согласно заключению участковой комиссии, подготовленного по результатам обследования их материального положения, не нуждаются в предоставлении адресной социальной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bookmarkStart w:name="z340" w:id="250"/>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информации, подтверждающей принадлежность заявителя (семьи) к получателям адресной социальной помощи"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на портал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подтверждающая принадлежность (либо отсутствие принадлежности) заявителя к получателям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1"/>
          <w:p>
            <w:pPr>
              <w:spacing w:after="20"/>
              <w:ind w:left="20"/>
              <w:jc w:val="both"/>
            </w:pPr>
            <w:r>
              <w:rPr>
                <w:rFonts w:ascii="Times New Roman"/>
                <w:b w:val="false"/>
                <w:i w:val="false"/>
                <w:color w:val="000000"/>
                <w:sz w:val="20"/>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 согласие либо несогласие лица на предоставление информации, подтверждающей принадлежность к получателям адресной социальной помощи, запрашивается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"личном кабинете" услугополучателя портала "Электронного правительства".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