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a546" w14:textId="176a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w:t>
      </w:r>
    </w:p>
    <w:p>
      <w:pPr>
        <w:spacing w:after="0"/>
        <w:ind w:left="0"/>
        <w:jc w:val="both"/>
      </w:pPr>
      <w:r>
        <w:rPr>
          <w:rFonts w:ascii="Times New Roman"/>
          <w:b w:val="false"/>
          <w:i w:val="false"/>
          <w:color w:val="000000"/>
          <w:sz w:val="28"/>
        </w:rPr>
        <w:t>Приказ Министра просвещения Республики Казахстан от 30 декабря 2022 года № 533. Зарегистрирован в Министерстве юстиции Республики Казахстан 30 декабря 2022 года № 31490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аттестации педагогов,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представить в Юридический департамент Министерства просвещения Республики Казахстан сведения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со дня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просвещения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2022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 83</w:t>
            </w:r>
          </w:p>
        </w:tc>
      </w:tr>
    </w:tbl>
    <w:bookmarkStart w:name="z18" w:id="10"/>
    <w:p>
      <w:pPr>
        <w:spacing w:after="0"/>
        <w:ind w:left="0"/>
        <w:jc w:val="left"/>
      </w:pPr>
      <w:r>
        <w:rPr>
          <w:rFonts w:ascii="Times New Roman"/>
          <w:b/>
          <w:i w:val="false"/>
          <w:color w:val="000000"/>
        </w:rPr>
        <w:t xml:space="preserve"> Правила и условия проведения аттестации педагогов</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проведения аттестации педагогов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статусе педагога",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определяют порядок проведения аттестации педагогов и присвоения (подтверждения) квалификационных категорий педагогам.</w:t>
      </w:r>
    </w:p>
    <w:bookmarkEnd w:id="12"/>
    <w:bookmarkStart w:name="z21"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2" w:id="14"/>
    <w:p>
      <w:pPr>
        <w:spacing w:after="0"/>
        <w:ind w:left="0"/>
        <w:jc w:val="both"/>
      </w:pPr>
      <w:r>
        <w:rPr>
          <w:rFonts w:ascii="Times New Roman"/>
          <w:b w:val="false"/>
          <w:i w:val="false"/>
          <w:color w:val="000000"/>
          <w:sz w:val="28"/>
        </w:rPr>
        <w:t>
      1) аттестуемый – лицо, проходящее аттестацию и претендующее на присвоение (подтверждение) квалификационной категории в соответствии с настоящими Правилами;</w:t>
      </w:r>
    </w:p>
    <w:bookmarkEnd w:id="14"/>
    <w:bookmarkStart w:name="z23" w:id="15"/>
    <w:p>
      <w:pPr>
        <w:spacing w:after="0"/>
        <w:ind w:left="0"/>
        <w:jc w:val="both"/>
      </w:pPr>
      <w:r>
        <w:rPr>
          <w:rFonts w:ascii="Times New Roman"/>
          <w:b w:val="false"/>
          <w:i w:val="false"/>
          <w:color w:val="000000"/>
          <w:sz w:val="28"/>
        </w:rPr>
        <w:t>
      2)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настоящих Правил;</w:t>
      </w:r>
    </w:p>
    <w:bookmarkEnd w:id="15"/>
    <w:bookmarkStart w:name="z24" w:id="16"/>
    <w:p>
      <w:pPr>
        <w:spacing w:after="0"/>
        <w:ind w:left="0"/>
        <w:jc w:val="both"/>
      </w:pPr>
      <w:r>
        <w:rPr>
          <w:rFonts w:ascii="Times New Roman"/>
          <w:b w:val="false"/>
          <w:i w:val="false"/>
          <w:color w:val="000000"/>
          <w:sz w:val="28"/>
        </w:rPr>
        <w:t>
      3) аттестационная комиссия – коллегиальный орган, уполномоченный проводить процедуру аттестации педагогов (далее - Комиссия);</w:t>
      </w:r>
    </w:p>
    <w:bookmarkEnd w:id="16"/>
    <w:bookmarkStart w:name="z25" w:id="17"/>
    <w:p>
      <w:pPr>
        <w:spacing w:after="0"/>
        <w:ind w:left="0"/>
        <w:jc w:val="both"/>
      </w:pPr>
      <w:r>
        <w:rPr>
          <w:rFonts w:ascii="Times New Roman"/>
          <w:b w:val="false"/>
          <w:i w:val="false"/>
          <w:color w:val="000000"/>
          <w:sz w:val="28"/>
        </w:rPr>
        <w:t>
      4) аттестационный период – промежуток времени в календарном году (январь-май, август-декабрь), в течение которого аттестуемый проходит квалификационную оценку, комплексное аналитическое обобщение результатов деятельности, подает заявление на сдачу Оценку знаний педагога в соответствии с настоящими Правилами;</w:t>
      </w:r>
    </w:p>
    <w:bookmarkEnd w:id="17"/>
    <w:bookmarkStart w:name="z26" w:id="18"/>
    <w:p>
      <w:pPr>
        <w:spacing w:after="0"/>
        <w:ind w:left="0"/>
        <w:jc w:val="both"/>
      </w:pPr>
      <w:r>
        <w:rPr>
          <w:rFonts w:ascii="Times New Roman"/>
          <w:b w:val="false"/>
          <w:i w:val="false"/>
          <w:color w:val="000000"/>
          <w:sz w:val="28"/>
        </w:rPr>
        <w:t>
      5) апелляция – процедура пересмотра результатов оценки знаний педагогов, которая осуществляется по запросу педагога посредством информационных коммуникационных технологий в соответствии с настоящими Правилами;</w:t>
      </w:r>
    </w:p>
    <w:bookmarkEnd w:id="18"/>
    <w:bookmarkStart w:name="z27" w:id="19"/>
    <w:p>
      <w:pPr>
        <w:spacing w:after="0"/>
        <w:ind w:left="0"/>
        <w:jc w:val="both"/>
      </w:pPr>
      <w:r>
        <w:rPr>
          <w:rFonts w:ascii="Times New Roman"/>
          <w:b w:val="false"/>
          <w:i w:val="false"/>
          <w:color w:val="000000"/>
          <w:sz w:val="28"/>
        </w:rPr>
        <w:t>
      6) республиканская комиссия по рассмотрению апелляций (далее –комиссия по апелляции)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оценки знаний педагогов;</w:t>
      </w:r>
    </w:p>
    <w:bookmarkEnd w:id="19"/>
    <w:bookmarkStart w:name="z28" w:id="20"/>
    <w:p>
      <w:pPr>
        <w:spacing w:after="0"/>
        <w:ind w:left="0"/>
        <w:jc w:val="both"/>
      </w:pPr>
      <w:r>
        <w:rPr>
          <w:rFonts w:ascii="Times New Roman"/>
          <w:b w:val="false"/>
          <w:i w:val="false"/>
          <w:color w:val="000000"/>
          <w:sz w:val="28"/>
        </w:rPr>
        <w:t xml:space="preserve">
      7) квалификационная категория – уровень профессиональной компетентности педагога, соответствующий квалификационным требованиям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 в Реестре государственной регистрации нормативных правовых актов № 5750) (далее – приказ № 338) или профессиональному стандарту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"Об утверждении профессионального стандарта "Педагог" 15 декабря 2022 года № 500) (далее – профессиональный стандарт);</w:t>
      </w:r>
    </w:p>
    <w:bookmarkEnd w:id="20"/>
    <w:bookmarkStart w:name="z29" w:id="21"/>
    <w:p>
      <w:pPr>
        <w:spacing w:after="0"/>
        <w:ind w:left="0"/>
        <w:jc w:val="both"/>
      </w:pPr>
      <w:r>
        <w:rPr>
          <w:rFonts w:ascii="Times New Roman"/>
          <w:b w:val="false"/>
          <w:i w:val="false"/>
          <w:color w:val="000000"/>
          <w:sz w:val="28"/>
        </w:rPr>
        <w:t xml:space="preserve">
      8) комплексное аналитическое обобщение результатов деятельности – процедура оценки соответствия достижений аттестуемого уровням квалификационных требований; </w:t>
      </w:r>
    </w:p>
    <w:bookmarkEnd w:id="21"/>
    <w:bookmarkStart w:name="z30" w:id="22"/>
    <w:p>
      <w:pPr>
        <w:spacing w:after="0"/>
        <w:ind w:left="0"/>
        <w:jc w:val="both"/>
      </w:pPr>
      <w:r>
        <w:rPr>
          <w:rFonts w:ascii="Times New Roman"/>
          <w:b w:val="false"/>
          <w:i w:val="false"/>
          <w:color w:val="000000"/>
          <w:sz w:val="28"/>
        </w:rPr>
        <w:t>
      9)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22"/>
    <w:bookmarkStart w:name="z31" w:id="23"/>
    <w:p>
      <w:pPr>
        <w:spacing w:after="0"/>
        <w:ind w:left="0"/>
        <w:jc w:val="both"/>
      </w:pPr>
      <w:r>
        <w:rPr>
          <w:rFonts w:ascii="Times New Roman"/>
          <w:b w:val="false"/>
          <w:i w:val="false"/>
          <w:color w:val="000000"/>
          <w:sz w:val="28"/>
        </w:rPr>
        <w:t>
      10) перечень основных требований к оказанию государственной услуги – перечень документов и сведений, истребуемых у услугополучателя для оказания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bookmarkEnd w:id="23"/>
    <w:bookmarkStart w:name="z32" w:id="24"/>
    <w:p>
      <w:pPr>
        <w:spacing w:after="0"/>
        <w:ind w:left="0"/>
        <w:jc w:val="both"/>
      </w:pPr>
      <w:r>
        <w:rPr>
          <w:rFonts w:ascii="Times New Roman"/>
          <w:b w:val="false"/>
          <w:i w:val="false"/>
          <w:color w:val="000000"/>
          <w:sz w:val="28"/>
        </w:rPr>
        <w:t>
      11)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24"/>
    <w:bookmarkStart w:name="z33" w:id="25"/>
    <w:p>
      <w:pPr>
        <w:spacing w:after="0"/>
        <w:ind w:left="0"/>
        <w:jc w:val="both"/>
      </w:pPr>
      <w:r>
        <w:rPr>
          <w:rFonts w:ascii="Times New Roman"/>
          <w:b w:val="false"/>
          <w:i w:val="false"/>
          <w:color w:val="000000"/>
          <w:sz w:val="28"/>
        </w:rPr>
        <w:t>
      12) оценка знаний педагогов (далее – ОЗП) – процедура, проводимая в целях определения уровня профессиональной компетентности педагога, по тестам, разработанным уполномоченным органом в области образования в соответствии с настоящими Правилами;</w:t>
      </w:r>
    </w:p>
    <w:bookmarkEnd w:id="25"/>
    <w:bookmarkStart w:name="z34" w:id="26"/>
    <w:p>
      <w:pPr>
        <w:spacing w:after="0"/>
        <w:ind w:left="0"/>
        <w:jc w:val="both"/>
      </w:pPr>
      <w:r>
        <w:rPr>
          <w:rFonts w:ascii="Times New Roman"/>
          <w:b w:val="false"/>
          <w:i w:val="false"/>
          <w:color w:val="000000"/>
          <w:sz w:val="28"/>
        </w:rPr>
        <w:t>
      13) цифровой профиль педагога – электронные данные педагога, загруженные в информационной системе Национальной образовательной базы данных (далее – НОБД).</w:t>
      </w:r>
    </w:p>
    <w:bookmarkEnd w:id="26"/>
    <w:bookmarkStart w:name="z35" w:id="27"/>
    <w:p>
      <w:pPr>
        <w:spacing w:after="0"/>
        <w:ind w:left="0"/>
        <w:jc w:val="both"/>
      </w:pPr>
      <w:r>
        <w:rPr>
          <w:rFonts w:ascii="Times New Roman"/>
          <w:b w:val="false"/>
          <w:i w:val="false"/>
          <w:color w:val="000000"/>
          <w:sz w:val="28"/>
        </w:rPr>
        <w:t xml:space="preserve">
      3. Аттестация педагогов проводится не реже одного раза в пять лет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 Закона Республики Казахстан "О статусе педагога".</w:t>
      </w:r>
    </w:p>
    <w:bookmarkEnd w:id="27"/>
    <w:bookmarkStart w:name="z36" w:id="28"/>
    <w:p>
      <w:pPr>
        <w:spacing w:after="0"/>
        <w:ind w:left="0"/>
        <w:jc w:val="both"/>
      </w:pPr>
      <w:r>
        <w:rPr>
          <w:rFonts w:ascii="Times New Roman"/>
          <w:b w:val="false"/>
          <w:i w:val="false"/>
          <w:color w:val="000000"/>
          <w:sz w:val="28"/>
        </w:rPr>
        <w:t xml:space="preserve">
      Руководители организаций образования проходят: </w:t>
      </w:r>
    </w:p>
    <w:bookmarkEnd w:id="28"/>
    <w:bookmarkStart w:name="z37" w:id="29"/>
    <w:p>
      <w:pPr>
        <w:spacing w:after="0"/>
        <w:ind w:left="0"/>
        <w:jc w:val="both"/>
      </w:pPr>
      <w:r>
        <w:rPr>
          <w:rFonts w:ascii="Times New Roman"/>
          <w:b w:val="false"/>
          <w:i w:val="false"/>
          <w:color w:val="000000"/>
          <w:sz w:val="28"/>
        </w:rPr>
        <w:t xml:space="preserve">
      аттестацию один раз в три года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"Об образовании" для подтверждения соответствия занимаемой должности; </w:t>
      </w:r>
    </w:p>
    <w:bookmarkEnd w:id="29"/>
    <w:bookmarkStart w:name="z38" w:id="30"/>
    <w:p>
      <w:pPr>
        <w:spacing w:after="0"/>
        <w:ind w:left="0"/>
        <w:jc w:val="both"/>
      </w:pPr>
      <w:r>
        <w:rPr>
          <w:rFonts w:ascii="Times New Roman"/>
          <w:b w:val="false"/>
          <w:i w:val="false"/>
          <w:color w:val="000000"/>
          <w:sz w:val="28"/>
        </w:rPr>
        <w:t>
      аттестацию для присвоения квалификационной категории при условии соответствия требованиям, изложенным в настоящих Правилах.</w:t>
      </w:r>
    </w:p>
    <w:bookmarkEnd w:id="30"/>
    <w:bookmarkStart w:name="z39" w:id="31"/>
    <w:p>
      <w:pPr>
        <w:spacing w:after="0"/>
        <w:ind w:left="0"/>
        <w:jc w:val="both"/>
      </w:pPr>
      <w:r>
        <w:rPr>
          <w:rFonts w:ascii="Times New Roman"/>
          <w:b w:val="false"/>
          <w:i w:val="false"/>
          <w:color w:val="000000"/>
          <w:sz w:val="28"/>
        </w:rPr>
        <w:t xml:space="preserve">
      Аттестация руководителей организаций среднего, технического и профессионального, послесреднего образования проводится на уровне управлений образования области, городов республиканского значения и столицы, отдела образования района (города областного значения), уполномоченного органа в области образования. </w:t>
      </w:r>
    </w:p>
    <w:bookmarkEnd w:id="31"/>
    <w:bookmarkStart w:name="z40" w:id="32"/>
    <w:p>
      <w:pPr>
        <w:spacing w:after="0"/>
        <w:ind w:left="0"/>
        <w:jc w:val="both"/>
      </w:pPr>
      <w:r>
        <w:rPr>
          <w:rFonts w:ascii="Times New Roman"/>
          <w:b w:val="false"/>
          <w:i w:val="false"/>
          <w:color w:val="000000"/>
          <w:sz w:val="28"/>
        </w:rPr>
        <w:t>
      Аттестация руководителей организаций образования дошкольного воспитания и обучения, а также дополнительного образования по отношению к которым отделы образования выступают органом государственного управления проводится отделами образования района (города областного значения).</w:t>
      </w:r>
    </w:p>
    <w:bookmarkEnd w:id="32"/>
    <w:bookmarkStart w:name="z41" w:id="33"/>
    <w:p>
      <w:pPr>
        <w:spacing w:after="0"/>
        <w:ind w:left="0"/>
        <w:jc w:val="both"/>
      </w:pPr>
      <w:r>
        <w:rPr>
          <w:rFonts w:ascii="Times New Roman"/>
          <w:b w:val="false"/>
          <w:i w:val="false"/>
          <w:color w:val="000000"/>
          <w:sz w:val="28"/>
        </w:rPr>
        <w:t>
      Заместители руководителя организаций образования проходят аттестацию в соответствии с параграфом 2 главы 4 настоящих Правил.</w:t>
      </w:r>
    </w:p>
    <w:bookmarkEnd w:id="33"/>
    <w:bookmarkStart w:name="z42" w:id="34"/>
    <w:p>
      <w:pPr>
        <w:spacing w:after="0"/>
        <w:ind w:left="0"/>
        <w:jc w:val="both"/>
      </w:pPr>
      <w:r>
        <w:rPr>
          <w:rFonts w:ascii="Times New Roman"/>
          <w:b w:val="false"/>
          <w:i w:val="false"/>
          <w:color w:val="000000"/>
          <w:sz w:val="28"/>
        </w:rPr>
        <w:t>
      4. Для проведения аттестации педагогов в уполномоченном органе в области образования, органах управления образования (далее - аттестующий орган) области, города республиканского значения и столицы, района, города областного значения, организации образования приказом первого руководителя этих государственных органов создаются Комиссии для следующих квалификационных категорий:</w:t>
      </w:r>
    </w:p>
    <w:bookmarkEnd w:id="34"/>
    <w:bookmarkStart w:name="z43" w:id="35"/>
    <w:p>
      <w:pPr>
        <w:spacing w:after="0"/>
        <w:ind w:left="0"/>
        <w:jc w:val="both"/>
      </w:pPr>
      <w:r>
        <w:rPr>
          <w:rFonts w:ascii="Times New Roman"/>
          <w:b w:val="false"/>
          <w:i w:val="false"/>
          <w:color w:val="000000"/>
          <w:sz w:val="28"/>
        </w:rPr>
        <w:t>
      в организациях образования:</w:t>
      </w:r>
    </w:p>
    <w:bookmarkEnd w:id="35"/>
    <w:bookmarkStart w:name="z44" w:id="36"/>
    <w:p>
      <w:pPr>
        <w:spacing w:after="0"/>
        <w:ind w:left="0"/>
        <w:jc w:val="both"/>
      </w:pPr>
      <w:r>
        <w:rPr>
          <w:rFonts w:ascii="Times New Roman"/>
          <w:b w:val="false"/>
          <w:i w:val="false"/>
          <w:color w:val="000000"/>
          <w:sz w:val="28"/>
        </w:rPr>
        <w:t>
      "педагог-стажер", "педагог";</w:t>
      </w:r>
    </w:p>
    <w:bookmarkEnd w:id="36"/>
    <w:bookmarkStart w:name="z45" w:id="37"/>
    <w:p>
      <w:pPr>
        <w:spacing w:after="0"/>
        <w:ind w:left="0"/>
        <w:jc w:val="both"/>
      </w:pPr>
      <w:r>
        <w:rPr>
          <w:rFonts w:ascii="Times New Roman"/>
          <w:b w:val="false"/>
          <w:i w:val="false"/>
          <w:color w:val="000000"/>
          <w:sz w:val="28"/>
        </w:rPr>
        <w:t>
      в органах отдела образования района, города областного значения:</w:t>
      </w:r>
    </w:p>
    <w:bookmarkEnd w:id="37"/>
    <w:bookmarkStart w:name="z46" w:id="38"/>
    <w:p>
      <w:pPr>
        <w:spacing w:after="0"/>
        <w:ind w:left="0"/>
        <w:jc w:val="both"/>
      </w:pPr>
      <w:r>
        <w:rPr>
          <w:rFonts w:ascii="Times New Roman"/>
          <w:b w:val="false"/>
          <w:i w:val="false"/>
          <w:color w:val="000000"/>
          <w:sz w:val="28"/>
        </w:rPr>
        <w:t>
      "педагог-модератор" (для педагогов и методистов);</w:t>
      </w:r>
    </w:p>
    <w:bookmarkEnd w:id="38"/>
    <w:bookmarkStart w:name="z47" w:id="39"/>
    <w:p>
      <w:pPr>
        <w:spacing w:after="0"/>
        <w:ind w:left="0"/>
        <w:jc w:val="both"/>
      </w:pPr>
      <w:r>
        <w:rPr>
          <w:rFonts w:ascii="Times New Roman"/>
          <w:b w:val="false"/>
          <w:i w:val="false"/>
          <w:color w:val="000000"/>
          <w:sz w:val="28"/>
        </w:rPr>
        <w:t xml:space="preserve">
      "заместитель руководителя третьей квалификационной категории", "заместитель руководителя второй квалификационной категории" (для заместителей руководителя); </w:t>
      </w:r>
    </w:p>
    <w:bookmarkEnd w:id="39"/>
    <w:bookmarkStart w:name="z48" w:id="40"/>
    <w:p>
      <w:pPr>
        <w:spacing w:after="0"/>
        <w:ind w:left="0"/>
        <w:jc w:val="both"/>
      </w:pPr>
      <w:r>
        <w:rPr>
          <w:rFonts w:ascii="Times New Roman"/>
          <w:b w:val="false"/>
          <w:i w:val="false"/>
          <w:color w:val="000000"/>
          <w:sz w:val="28"/>
        </w:rPr>
        <w:t>
      "руководитель-организатор" (для руководителей);</w:t>
      </w:r>
    </w:p>
    <w:bookmarkEnd w:id="40"/>
    <w:bookmarkStart w:name="z49" w:id="41"/>
    <w:p>
      <w:pPr>
        <w:spacing w:after="0"/>
        <w:ind w:left="0"/>
        <w:jc w:val="both"/>
      </w:pPr>
      <w:r>
        <w:rPr>
          <w:rFonts w:ascii="Times New Roman"/>
          <w:b w:val="false"/>
          <w:i w:val="false"/>
          <w:color w:val="000000"/>
          <w:sz w:val="28"/>
        </w:rPr>
        <w:t>
      в органах управления образования области, города республиканского значения и столицы, при уполномоченном органе в области образования:</w:t>
      </w:r>
    </w:p>
    <w:bookmarkEnd w:id="41"/>
    <w:bookmarkStart w:name="z50" w:id="42"/>
    <w:p>
      <w:pPr>
        <w:spacing w:after="0"/>
        <w:ind w:left="0"/>
        <w:jc w:val="both"/>
      </w:pPr>
      <w:r>
        <w:rPr>
          <w:rFonts w:ascii="Times New Roman"/>
          <w:b w:val="false"/>
          <w:i w:val="false"/>
          <w:color w:val="000000"/>
          <w:sz w:val="28"/>
        </w:rPr>
        <w:t xml:space="preserve">
      "педагог-эксперт", "педагог-исследователь" (для педагогов и методистов); </w:t>
      </w:r>
    </w:p>
    <w:bookmarkEnd w:id="42"/>
    <w:bookmarkStart w:name="z51" w:id="43"/>
    <w:p>
      <w:pPr>
        <w:spacing w:after="0"/>
        <w:ind w:left="0"/>
        <w:jc w:val="both"/>
      </w:pPr>
      <w:r>
        <w:rPr>
          <w:rFonts w:ascii="Times New Roman"/>
          <w:b w:val="false"/>
          <w:i w:val="false"/>
          <w:color w:val="000000"/>
          <w:sz w:val="28"/>
        </w:rPr>
        <w:t>
      "педагог-модератор", "педагог-эксперт", "педагог-исследователь" (для педагогов и методистов организаций технического и профессионального, послесреднего образования);</w:t>
      </w:r>
    </w:p>
    <w:bookmarkEnd w:id="43"/>
    <w:bookmarkStart w:name="z52" w:id="44"/>
    <w:p>
      <w:pPr>
        <w:spacing w:after="0"/>
        <w:ind w:left="0"/>
        <w:jc w:val="both"/>
      </w:pPr>
      <w:r>
        <w:rPr>
          <w:rFonts w:ascii="Times New Roman"/>
          <w:b w:val="false"/>
          <w:i w:val="false"/>
          <w:color w:val="000000"/>
          <w:sz w:val="28"/>
        </w:rPr>
        <w:t>
      "педагог-мастер" (для методистов);</w:t>
      </w:r>
    </w:p>
    <w:bookmarkEnd w:id="44"/>
    <w:bookmarkStart w:name="z53" w:id="45"/>
    <w:p>
      <w:pPr>
        <w:spacing w:after="0"/>
        <w:ind w:left="0"/>
        <w:jc w:val="both"/>
      </w:pPr>
      <w:r>
        <w:rPr>
          <w:rFonts w:ascii="Times New Roman"/>
          <w:b w:val="false"/>
          <w:i w:val="false"/>
          <w:color w:val="000000"/>
          <w:sz w:val="28"/>
        </w:rPr>
        <w:t xml:space="preserve">
      "заместитель руководителя первой квалификационной категории" (для заместителей руководителя); </w:t>
      </w:r>
    </w:p>
    <w:bookmarkEnd w:id="45"/>
    <w:bookmarkStart w:name="z54" w:id="46"/>
    <w:p>
      <w:pPr>
        <w:spacing w:after="0"/>
        <w:ind w:left="0"/>
        <w:jc w:val="both"/>
      </w:pPr>
      <w:r>
        <w:rPr>
          <w:rFonts w:ascii="Times New Roman"/>
          <w:b w:val="false"/>
          <w:i w:val="false"/>
          <w:color w:val="000000"/>
          <w:sz w:val="28"/>
        </w:rPr>
        <w:t>
      "руководитель-менеджер"; "руководитель-лидер" (для руководителей);</w:t>
      </w:r>
    </w:p>
    <w:bookmarkEnd w:id="46"/>
    <w:bookmarkStart w:name="z55" w:id="47"/>
    <w:p>
      <w:pPr>
        <w:spacing w:after="0"/>
        <w:ind w:left="0"/>
        <w:jc w:val="both"/>
      </w:pPr>
      <w:r>
        <w:rPr>
          <w:rFonts w:ascii="Times New Roman"/>
          <w:b w:val="false"/>
          <w:i w:val="false"/>
          <w:color w:val="000000"/>
          <w:sz w:val="28"/>
        </w:rPr>
        <w:t>
      при уполномоченном органе в области образования:</w:t>
      </w:r>
    </w:p>
    <w:bookmarkEnd w:id="47"/>
    <w:bookmarkStart w:name="z56" w:id="48"/>
    <w:p>
      <w:pPr>
        <w:spacing w:after="0"/>
        <w:ind w:left="0"/>
        <w:jc w:val="both"/>
      </w:pPr>
      <w:r>
        <w:rPr>
          <w:rFonts w:ascii="Times New Roman"/>
          <w:b w:val="false"/>
          <w:i w:val="false"/>
          <w:color w:val="000000"/>
          <w:sz w:val="28"/>
        </w:rPr>
        <w:t>
      "педагог-мастер" (для педагогов);</w:t>
      </w:r>
    </w:p>
    <w:bookmarkEnd w:id="48"/>
    <w:bookmarkStart w:name="z57" w:id="49"/>
    <w:p>
      <w:pPr>
        <w:spacing w:after="0"/>
        <w:ind w:left="0"/>
        <w:jc w:val="both"/>
      </w:pPr>
      <w:r>
        <w:rPr>
          <w:rFonts w:ascii="Times New Roman"/>
          <w:b w:val="false"/>
          <w:i w:val="false"/>
          <w:color w:val="000000"/>
          <w:sz w:val="28"/>
        </w:rPr>
        <w:t>
      "педагог-модератор", "педагог-эксперт", "педагог-исследователь", "педагог-мастер" (для организаций образования, подведомственных уполномоченному органу соответствующей отрасли).</w:t>
      </w:r>
    </w:p>
    <w:bookmarkEnd w:id="49"/>
    <w:bookmarkStart w:name="z58" w:id="50"/>
    <w:p>
      <w:pPr>
        <w:spacing w:after="0"/>
        <w:ind w:left="0"/>
        <w:jc w:val="both"/>
      </w:pPr>
      <w:r>
        <w:rPr>
          <w:rFonts w:ascii="Times New Roman"/>
          <w:b w:val="false"/>
          <w:i w:val="false"/>
          <w:color w:val="000000"/>
          <w:sz w:val="28"/>
        </w:rPr>
        <w:t>
      5. В состав Комиссии по аттестации педагогов входят педагоги, имеющие стаж работы не менее 10 (десять) лет, квалификационные категории "педагог-исследователь" или "педагог-мастер", методисты учебно-методических кабинетов (центров), организаций повышения квалификации, представители общественных и неправительственных организаций, специалисты органов управления образования, подведомственных организаций.</w:t>
      </w:r>
    </w:p>
    <w:bookmarkEnd w:id="50"/>
    <w:bookmarkStart w:name="z59" w:id="51"/>
    <w:p>
      <w:pPr>
        <w:spacing w:after="0"/>
        <w:ind w:left="0"/>
        <w:jc w:val="both"/>
      </w:pPr>
      <w:r>
        <w:rPr>
          <w:rFonts w:ascii="Times New Roman"/>
          <w:b w:val="false"/>
          <w:i w:val="false"/>
          <w:color w:val="000000"/>
          <w:sz w:val="28"/>
        </w:rPr>
        <w:t>
      6. В состав Комиссии для аттестации руководителей и заместителей руководителей организаций образования (методических кабинетов (центров)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представители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bookmarkEnd w:id="51"/>
    <w:bookmarkStart w:name="z60" w:id="52"/>
    <w:p>
      <w:pPr>
        <w:spacing w:after="0"/>
        <w:ind w:left="0"/>
        <w:jc w:val="both"/>
      </w:pPr>
      <w:r>
        <w:rPr>
          <w:rFonts w:ascii="Times New Roman"/>
          <w:b w:val="false"/>
          <w:i w:val="false"/>
          <w:color w:val="000000"/>
          <w:sz w:val="28"/>
        </w:rPr>
        <w:t>
      7. Комиссия состоит из нечетного числа членов и состоит не менее чем из семи членов. Члены Комиссии участвуют в заседаниях Комиссии без права замены.</w:t>
      </w:r>
    </w:p>
    <w:bookmarkEnd w:id="52"/>
    <w:bookmarkStart w:name="z61" w:id="53"/>
    <w:p>
      <w:pPr>
        <w:spacing w:after="0"/>
        <w:ind w:left="0"/>
        <w:jc w:val="both"/>
      </w:pPr>
      <w:r>
        <w:rPr>
          <w:rFonts w:ascii="Times New Roman"/>
          <w:b w:val="false"/>
          <w:i w:val="false"/>
          <w:color w:val="000000"/>
          <w:sz w:val="28"/>
        </w:rPr>
        <w:t>
      8. Председатель и заместитель председателя Комиссии избираются из числа членов Комиссии.</w:t>
      </w:r>
    </w:p>
    <w:bookmarkEnd w:id="53"/>
    <w:bookmarkStart w:name="z62" w:id="54"/>
    <w:p>
      <w:pPr>
        <w:spacing w:after="0"/>
        <w:ind w:left="0"/>
        <w:jc w:val="both"/>
      </w:pPr>
      <w:r>
        <w:rPr>
          <w:rFonts w:ascii="Times New Roman"/>
          <w:b w:val="false"/>
          <w:i w:val="false"/>
          <w:color w:val="000000"/>
          <w:sz w:val="28"/>
        </w:rPr>
        <w:t>
      9. Аттестация педагогов организаций образования отраслевых государственных органов осуществляется Комиссией при управлении образования, республиканских подведомственных организаций соответствующей отрасли – в уполномоченном органе в области образования.</w:t>
      </w:r>
    </w:p>
    <w:bookmarkEnd w:id="54"/>
    <w:bookmarkStart w:name="z63" w:id="55"/>
    <w:p>
      <w:pPr>
        <w:spacing w:after="0"/>
        <w:ind w:left="0"/>
        <w:jc w:val="both"/>
      </w:pPr>
      <w:r>
        <w:rPr>
          <w:rFonts w:ascii="Times New Roman"/>
          <w:b w:val="false"/>
          <w:i w:val="false"/>
          <w:color w:val="000000"/>
          <w:sz w:val="28"/>
        </w:rPr>
        <w:t>
      10. Секретарь конкурсной комиссии подготавливает материалы, необходимые документы к заседанию Комиссии, оформляет и подписывает протокол, не является ее членом.</w:t>
      </w:r>
    </w:p>
    <w:bookmarkEnd w:id="55"/>
    <w:bookmarkStart w:name="z64" w:id="56"/>
    <w:p>
      <w:pPr>
        <w:spacing w:after="0"/>
        <w:ind w:left="0"/>
        <w:jc w:val="both"/>
      </w:pPr>
      <w:r>
        <w:rPr>
          <w:rFonts w:ascii="Times New Roman"/>
          <w:b w:val="false"/>
          <w:i w:val="false"/>
          <w:color w:val="000000"/>
          <w:sz w:val="28"/>
        </w:rPr>
        <w:t>
      11. Заседание Комиссии считается правомочным, если на нем присутствует не менее две трети ее состава.</w:t>
      </w:r>
    </w:p>
    <w:bookmarkEnd w:id="56"/>
    <w:bookmarkStart w:name="z65" w:id="57"/>
    <w:p>
      <w:pPr>
        <w:spacing w:after="0"/>
        <w:ind w:left="0"/>
        <w:jc w:val="both"/>
      </w:pPr>
      <w:r>
        <w:rPr>
          <w:rFonts w:ascii="Times New Roman"/>
          <w:b w:val="false"/>
          <w:i w:val="false"/>
          <w:color w:val="000000"/>
          <w:sz w:val="28"/>
        </w:rPr>
        <w:t>
      12.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57"/>
    <w:bookmarkStart w:name="z66" w:id="58"/>
    <w:p>
      <w:pPr>
        <w:spacing w:after="0"/>
        <w:ind w:left="0"/>
        <w:jc w:val="both"/>
      </w:pPr>
      <w:r>
        <w:rPr>
          <w:rFonts w:ascii="Times New Roman"/>
          <w:b w:val="false"/>
          <w:i w:val="false"/>
          <w:color w:val="000000"/>
          <w:sz w:val="28"/>
        </w:rPr>
        <w:t>
      13. На заседаниях Комиссии ведется аудио- или видеозапись. Аудиовидеозапись хранится в государственном органе, проводящего процедуру аттестации, не менее трех лет.</w:t>
      </w:r>
    </w:p>
    <w:bookmarkEnd w:id="58"/>
    <w:bookmarkStart w:name="z67" w:id="59"/>
    <w:p>
      <w:pPr>
        <w:spacing w:after="0"/>
        <w:ind w:left="0"/>
        <w:jc w:val="both"/>
      </w:pPr>
      <w:r>
        <w:rPr>
          <w:rFonts w:ascii="Times New Roman"/>
          <w:b w:val="false"/>
          <w:i w:val="false"/>
          <w:color w:val="000000"/>
          <w:sz w:val="28"/>
        </w:rPr>
        <w:t>
      14. Комиссия соответствующего уровня рассматривает документы аттестуемого два раза в год (до 5 мая и 5 ноября текущего года соответственно) или в сроки, определенные уполномоченным органом в области образования.</w:t>
      </w:r>
    </w:p>
    <w:bookmarkEnd w:id="59"/>
    <w:bookmarkStart w:name="z68" w:id="60"/>
    <w:p>
      <w:pPr>
        <w:spacing w:after="0"/>
        <w:ind w:left="0"/>
        <w:jc w:val="left"/>
      </w:pPr>
      <w:r>
        <w:rPr>
          <w:rFonts w:ascii="Times New Roman"/>
          <w:b/>
          <w:i w:val="false"/>
          <w:color w:val="000000"/>
        </w:rPr>
        <w:t xml:space="preserve"> Глава 2. Порядок прохождения аттестации</w:t>
      </w:r>
    </w:p>
    <w:bookmarkEnd w:id="60"/>
    <w:bookmarkStart w:name="z69" w:id="61"/>
    <w:p>
      <w:pPr>
        <w:spacing w:after="0"/>
        <w:ind w:left="0"/>
        <w:jc w:val="both"/>
      </w:pPr>
      <w:r>
        <w:rPr>
          <w:rFonts w:ascii="Times New Roman"/>
          <w:b w:val="false"/>
          <w:i w:val="false"/>
          <w:color w:val="000000"/>
          <w:sz w:val="28"/>
        </w:rPr>
        <w:t>
      15. Аттестация включает в себя следующие этапы:</w:t>
      </w:r>
    </w:p>
    <w:bookmarkEnd w:id="61"/>
    <w:bookmarkStart w:name="z70" w:id="62"/>
    <w:p>
      <w:pPr>
        <w:spacing w:after="0"/>
        <w:ind w:left="0"/>
        <w:jc w:val="both"/>
      </w:pPr>
      <w:r>
        <w:rPr>
          <w:rFonts w:ascii="Times New Roman"/>
          <w:b w:val="false"/>
          <w:i w:val="false"/>
          <w:color w:val="000000"/>
          <w:sz w:val="28"/>
        </w:rPr>
        <w:t>
      для педагогов:</w:t>
      </w:r>
    </w:p>
    <w:bookmarkEnd w:id="62"/>
    <w:bookmarkStart w:name="z71" w:id="63"/>
    <w:p>
      <w:pPr>
        <w:spacing w:after="0"/>
        <w:ind w:left="0"/>
        <w:jc w:val="both"/>
      </w:pPr>
      <w:r>
        <w:rPr>
          <w:rFonts w:ascii="Times New Roman"/>
          <w:b w:val="false"/>
          <w:i w:val="false"/>
          <w:color w:val="000000"/>
          <w:sz w:val="28"/>
        </w:rPr>
        <w:t>
      1) квалификационная оценка (исключается при использовании информационной системы в связи с автоматизацией процедуры);</w:t>
      </w:r>
    </w:p>
    <w:bookmarkEnd w:id="63"/>
    <w:bookmarkStart w:name="z72" w:id="64"/>
    <w:p>
      <w:pPr>
        <w:spacing w:after="0"/>
        <w:ind w:left="0"/>
        <w:jc w:val="both"/>
      </w:pPr>
      <w:r>
        <w:rPr>
          <w:rFonts w:ascii="Times New Roman"/>
          <w:b w:val="false"/>
          <w:i w:val="false"/>
          <w:color w:val="000000"/>
          <w:sz w:val="28"/>
        </w:rPr>
        <w:t xml:space="preserve">
      2) комплексное аналитическое обобщение результатов деятельности; </w:t>
      </w:r>
    </w:p>
    <w:bookmarkEnd w:id="64"/>
    <w:bookmarkStart w:name="z73" w:id="65"/>
    <w:p>
      <w:pPr>
        <w:spacing w:after="0"/>
        <w:ind w:left="0"/>
        <w:jc w:val="both"/>
      </w:pPr>
      <w:r>
        <w:rPr>
          <w:rFonts w:ascii="Times New Roman"/>
          <w:b w:val="false"/>
          <w:i w:val="false"/>
          <w:color w:val="000000"/>
          <w:sz w:val="28"/>
        </w:rPr>
        <w:t>
      3) ОЗП и написание эссе (за исключением мастеров производственного обучения и преподавателей по специальным дисциплинам организаций технического и профессионального, послесреднего образования);</w:t>
      </w:r>
    </w:p>
    <w:bookmarkEnd w:id="65"/>
    <w:bookmarkStart w:name="z74" w:id="66"/>
    <w:p>
      <w:pPr>
        <w:spacing w:after="0"/>
        <w:ind w:left="0"/>
        <w:jc w:val="both"/>
      </w:pPr>
      <w:r>
        <w:rPr>
          <w:rFonts w:ascii="Times New Roman"/>
          <w:b w:val="false"/>
          <w:i w:val="false"/>
          <w:color w:val="000000"/>
          <w:sz w:val="28"/>
        </w:rPr>
        <w:t xml:space="preserve">
      для методистов методических кабинетов (центров): </w:t>
      </w:r>
    </w:p>
    <w:bookmarkEnd w:id="66"/>
    <w:bookmarkStart w:name="z75" w:id="67"/>
    <w:p>
      <w:pPr>
        <w:spacing w:after="0"/>
        <w:ind w:left="0"/>
        <w:jc w:val="both"/>
      </w:pPr>
      <w:r>
        <w:rPr>
          <w:rFonts w:ascii="Times New Roman"/>
          <w:b w:val="false"/>
          <w:i w:val="false"/>
          <w:color w:val="000000"/>
          <w:sz w:val="28"/>
        </w:rPr>
        <w:t xml:space="preserve">
      1) квалификационная оценка (исключается при использовании информационной системы в связи с автоматизацией процедуры); </w:t>
      </w:r>
    </w:p>
    <w:bookmarkEnd w:id="67"/>
    <w:bookmarkStart w:name="z76" w:id="68"/>
    <w:p>
      <w:pPr>
        <w:spacing w:after="0"/>
        <w:ind w:left="0"/>
        <w:jc w:val="both"/>
      </w:pPr>
      <w:r>
        <w:rPr>
          <w:rFonts w:ascii="Times New Roman"/>
          <w:b w:val="false"/>
          <w:i w:val="false"/>
          <w:color w:val="000000"/>
          <w:sz w:val="28"/>
        </w:rPr>
        <w:t>
      2) комплексное аналитическое обобщение результатов деятельности;</w:t>
      </w:r>
    </w:p>
    <w:bookmarkEnd w:id="68"/>
    <w:bookmarkStart w:name="z77" w:id="69"/>
    <w:p>
      <w:pPr>
        <w:spacing w:after="0"/>
        <w:ind w:left="0"/>
        <w:jc w:val="both"/>
      </w:pPr>
      <w:r>
        <w:rPr>
          <w:rFonts w:ascii="Times New Roman"/>
          <w:b w:val="false"/>
          <w:i w:val="false"/>
          <w:color w:val="000000"/>
          <w:sz w:val="28"/>
        </w:rPr>
        <w:t>
      для заместителей руководителя организаций образования, заместителей руководителя методических кабинетов (центров) на квалификационную категорию "заместитель руководителя третьей квалификационной категории" или "заместитель руководителя второй квалификационной категории":</w:t>
      </w:r>
    </w:p>
    <w:bookmarkEnd w:id="69"/>
    <w:bookmarkStart w:name="z78" w:id="70"/>
    <w:p>
      <w:pPr>
        <w:spacing w:after="0"/>
        <w:ind w:left="0"/>
        <w:jc w:val="both"/>
      </w:pPr>
      <w:r>
        <w:rPr>
          <w:rFonts w:ascii="Times New Roman"/>
          <w:b w:val="false"/>
          <w:i w:val="false"/>
          <w:color w:val="000000"/>
          <w:sz w:val="28"/>
        </w:rPr>
        <w:t xml:space="preserve">
      1) квалификационная оценка (исключается при использовании информационной системы в связи с автоматизацией процедуры); </w:t>
      </w:r>
    </w:p>
    <w:bookmarkEnd w:id="70"/>
    <w:bookmarkStart w:name="z79" w:id="71"/>
    <w:p>
      <w:pPr>
        <w:spacing w:after="0"/>
        <w:ind w:left="0"/>
        <w:jc w:val="both"/>
      </w:pPr>
      <w:r>
        <w:rPr>
          <w:rFonts w:ascii="Times New Roman"/>
          <w:b w:val="false"/>
          <w:i w:val="false"/>
          <w:color w:val="000000"/>
          <w:sz w:val="28"/>
        </w:rPr>
        <w:t>
      2) комплексное аналитическое обобщение результатов деятельности;</w:t>
      </w:r>
    </w:p>
    <w:bookmarkEnd w:id="71"/>
    <w:bookmarkStart w:name="z80" w:id="72"/>
    <w:p>
      <w:pPr>
        <w:spacing w:after="0"/>
        <w:ind w:left="0"/>
        <w:jc w:val="both"/>
      </w:pPr>
      <w:r>
        <w:rPr>
          <w:rFonts w:ascii="Times New Roman"/>
          <w:b w:val="false"/>
          <w:i w:val="false"/>
          <w:color w:val="000000"/>
          <w:sz w:val="28"/>
        </w:rPr>
        <w:t>
      для заместителей руководителя организаций образования, заместителей руководителя и методистов методических кабинетов (центров) на квалификационную категорию "заместитель руководителя первой квалификационной категории":</w:t>
      </w:r>
    </w:p>
    <w:bookmarkEnd w:id="72"/>
    <w:bookmarkStart w:name="z81" w:id="73"/>
    <w:p>
      <w:pPr>
        <w:spacing w:after="0"/>
        <w:ind w:left="0"/>
        <w:jc w:val="both"/>
      </w:pPr>
      <w:r>
        <w:rPr>
          <w:rFonts w:ascii="Times New Roman"/>
          <w:b w:val="false"/>
          <w:i w:val="false"/>
          <w:color w:val="000000"/>
          <w:sz w:val="28"/>
        </w:rPr>
        <w:t xml:space="preserve">
      1) квалификационная оценка (исключается при использовании информационной системы в связи с автоматизацией процедуры); </w:t>
      </w:r>
    </w:p>
    <w:bookmarkEnd w:id="73"/>
    <w:bookmarkStart w:name="z82" w:id="74"/>
    <w:p>
      <w:pPr>
        <w:spacing w:after="0"/>
        <w:ind w:left="0"/>
        <w:jc w:val="both"/>
      </w:pPr>
      <w:r>
        <w:rPr>
          <w:rFonts w:ascii="Times New Roman"/>
          <w:b w:val="false"/>
          <w:i w:val="false"/>
          <w:color w:val="000000"/>
          <w:sz w:val="28"/>
        </w:rPr>
        <w:t>
      2) комплексное аналитическое обобщение результатов деятельности;</w:t>
      </w:r>
    </w:p>
    <w:bookmarkEnd w:id="74"/>
    <w:bookmarkStart w:name="z83" w:id="75"/>
    <w:p>
      <w:pPr>
        <w:spacing w:after="0"/>
        <w:ind w:left="0"/>
        <w:jc w:val="both"/>
      </w:pPr>
      <w:r>
        <w:rPr>
          <w:rFonts w:ascii="Times New Roman"/>
          <w:b w:val="false"/>
          <w:i w:val="false"/>
          <w:color w:val="000000"/>
          <w:sz w:val="28"/>
        </w:rPr>
        <w:t>
      3) собеседование на заседании аттестационной комиссии с презентацией результатов деятельности;</w:t>
      </w:r>
    </w:p>
    <w:bookmarkEnd w:id="75"/>
    <w:bookmarkStart w:name="z84" w:id="76"/>
    <w:p>
      <w:pPr>
        <w:spacing w:after="0"/>
        <w:ind w:left="0"/>
        <w:jc w:val="both"/>
      </w:pPr>
      <w:r>
        <w:rPr>
          <w:rFonts w:ascii="Times New Roman"/>
          <w:b w:val="false"/>
          <w:i w:val="false"/>
          <w:color w:val="000000"/>
          <w:sz w:val="28"/>
        </w:rPr>
        <w:t>
      для руководителей организаций образования и методических кабинетов (центров):</w:t>
      </w:r>
    </w:p>
    <w:bookmarkEnd w:id="76"/>
    <w:bookmarkStart w:name="z85" w:id="77"/>
    <w:p>
      <w:pPr>
        <w:spacing w:after="0"/>
        <w:ind w:left="0"/>
        <w:jc w:val="both"/>
      </w:pPr>
      <w:r>
        <w:rPr>
          <w:rFonts w:ascii="Times New Roman"/>
          <w:b w:val="false"/>
          <w:i w:val="false"/>
          <w:color w:val="000000"/>
          <w:sz w:val="28"/>
        </w:rPr>
        <w:t>
      очередная аттестация:</w:t>
      </w:r>
    </w:p>
    <w:bookmarkEnd w:id="77"/>
    <w:bookmarkStart w:name="z86" w:id="78"/>
    <w:p>
      <w:pPr>
        <w:spacing w:after="0"/>
        <w:ind w:left="0"/>
        <w:jc w:val="both"/>
      </w:pPr>
      <w:r>
        <w:rPr>
          <w:rFonts w:ascii="Times New Roman"/>
          <w:b w:val="false"/>
          <w:i w:val="false"/>
          <w:color w:val="000000"/>
          <w:sz w:val="28"/>
        </w:rPr>
        <w:t xml:space="preserve">
      1) квалификационная оценка (исключается при использовании информационной системы в связи с автоматизацией процедуры); </w:t>
      </w:r>
    </w:p>
    <w:bookmarkEnd w:id="78"/>
    <w:bookmarkStart w:name="z87" w:id="79"/>
    <w:p>
      <w:pPr>
        <w:spacing w:after="0"/>
        <w:ind w:left="0"/>
        <w:jc w:val="both"/>
      </w:pPr>
      <w:r>
        <w:rPr>
          <w:rFonts w:ascii="Times New Roman"/>
          <w:b w:val="false"/>
          <w:i w:val="false"/>
          <w:color w:val="000000"/>
          <w:sz w:val="28"/>
        </w:rPr>
        <w:t>
      2) аналитическое обобщение исполнения ключевых показателей деятельности в динамике за аттестационный период;</w:t>
      </w:r>
    </w:p>
    <w:bookmarkEnd w:id="79"/>
    <w:bookmarkStart w:name="z88" w:id="80"/>
    <w:p>
      <w:pPr>
        <w:spacing w:after="0"/>
        <w:ind w:left="0"/>
        <w:jc w:val="both"/>
      </w:pPr>
      <w:r>
        <w:rPr>
          <w:rFonts w:ascii="Times New Roman"/>
          <w:b w:val="false"/>
          <w:i w:val="false"/>
          <w:color w:val="000000"/>
          <w:sz w:val="28"/>
        </w:rPr>
        <w:t>
      3) ОЗП и написание эссе;</w:t>
      </w:r>
    </w:p>
    <w:bookmarkEnd w:id="80"/>
    <w:bookmarkStart w:name="z89" w:id="81"/>
    <w:p>
      <w:pPr>
        <w:spacing w:after="0"/>
        <w:ind w:left="0"/>
        <w:jc w:val="both"/>
      </w:pPr>
      <w:r>
        <w:rPr>
          <w:rFonts w:ascii="Times New Roman"/>
          <w:b w:val="false"/>
          <w:i w:val="false"/>
          <w:color w:val="000000"/>
          <w:sz w:val="28"/>
        </w:rPr>
        <w:t>
      4) собеседование на заседании Комиссии с презентацией результатов деятельности;</w:t>
      </w:r>
    </w:p>
    <w:bookmarkEnd w:id="81"/>
    <w:bookmarkStart w:name="z90" w:id="82"/>
    <w:p>
      <w:pPr>
        <w:spacing w:after="0"/>
        <w:ind w:left="0"/>
        <w:jc w:val="both"/>
      </w:pPr>
      <w:r>
        <w:rPr>
          <w:rFonts w:ascii="Times New Roman"/>
          <w:b w:val="false"/>
          <w:i w:val="false"/>
          <w:color w:val="000000"/>
          <w:sz w:val="28"/>
        </w:rPr>
        <w:t>
      досрочное присвоение квалификационной категории:</w:t>
      </w:r>
    </w:p>
    <w:bookmarkEnd w:id="82"/>
    <w:bookmarkStart w:name="z91" w:id="83"/>
    <w:p>
      <w:pPr>
        <w:spacing w:after="0"/>
        <w:ind w:left="0"/>
        <w:jc w:val="both"/>
      </w:pPr>
      <w:r>
        <w:rPr>
          <w:rFonts w:ascii="Times New Roman"/>
          <w:b w:val="false"/>
          <w:i w:val="false"/>
          <w:color w:val="000000"/>
          <w:sz w:val="28"/>
        </w:rPr>
        <w:t xml:space="preserve">
      1) квалификационная оценка (исключается при использовании информационной системы в связи с автоматизацией процедуры); </w:t>
      </w:r>
    </w:p>
    <w:bookmarkEnd w:id="83"/>
    <w:bookmarkStart w:name="z92" w:id="84"/>
    <w:p>
      <w:pPr>
        <w:spacing w:after="0"/>
        <w:ind w:left="0"/>
        <w:jc w:val="both"/>
      </w:pPr>
      <w:r>
        <w:rPr>
          <w:rFonts w:ascii="Times New Roman"/>
          <w:b w:val="false"/>
          <w:i w:val="false"/>
          <w:color w:val="000000"/>
          <w:sz w:val="28"/>
        </w:rPr>
        <w:t>
      2) комплексное аналитическое обобщение результатов деятельности, в соответствии с настоящими Правилам;</w:t>
      </w:r>
    </w:p>
    <w:bookmarkEnd w:id="84"/>
    <w:bookmarkStart w:name="z93" w:id="85"/>
    <w:p>
      <w:pPr>
        <w:spacing w:after="0"/>
        <w:ind w:left="0"/>
        <w:jc w:val="both"/>
      </w:pPr>
      <w:r>
        <w:rPr>
          <w:rFonts w:ascii="Times New Roman"/>
          <w:b w:val="false"/>
          <w:i w:val="false"/>
          <w:color w:val="000000"/>
          <w:sz w:val="28"/>
        </w:rPr>
        <w:t>
      3) собеседование на заседании Комиссии с презентацией результатов деятельности.</w:t>
      </w:r>
    </w:p>
    <w:bookmarkEnd w:id="85"/>
    <w:bookmarkStart w:name="z94" w:id="86"/>
    <w:p>
      <w:pPr>
        <w:spacing w:after="0"/>
        <w:ind w:left="0"/>
        <w:jc w:val="both"/>
      </w:pPr>
      <w:r>
        <w:rPr>
          <w:rFonts w:ascii="Times New Roman"/>
          <w:b w:val="false"/>
          <w:i w:val="false"/>
          <w:color w:val="000000"/>
          <w:sz w:val="28"/>
        </w:rPr>
        <w:t>
      Примечание: руководители/заместители руководителя методического кабинета (центра) структурного подразделения государственного органа в области образования проходят процедуру аттестации как методисты методического кабинета (центра).</w:t>
      </w:r>
    </w:p>
    <w:bookmarkEnd w:id="86"/>
    <w:bookmarkStart w:name="z95" w:id="87"/>
    <w:p>
      <w:pPr>
        <w:spacing w:after="0"/>
        <w:ind w:left="0"/>
        <w:jc w:val="left"/>
      </w:pPr>
      <w:r>
        <w:rPr>
          <w:rFonts w:ascii="Times New Roman"/>
          <w:b/>
          <w:i w:val="false"/>
          <w:color w:val="000000"/>
        </w:rPr>
        <w:t xml:space="preserve"> Параграф 1. Порядок проведения квалификационной оценки</w:t>
      </w:r>
    </w:p>
    <w:bookmarkEnd w:id="87"/>
    <w:bookmarkStart w:name="z96" w:id="88"/>
    <w:p>
      <w:pPr>
        <w:spacing w:after="0"/>
        <w:ind w:left="0"/>
        <w:jc w:val="both"/>
      </w:pPr>
      <w:r>
        <w:rPr>
          <w:rFonts w:ascii="Times New Roman"/>
          <w:b w:val="false"/>
          <w:i w:val="false"/>
          <w:color w:val="000000"/>
          <w:sz w:val="28"/>
        </w:rPr>
        <w:t xml:space="preserve">
      16. Квалификационная оценка педагогов проводится организациями образования и включает рассмотрение документов на соответствие перечню документов, изложенных в перечне основных требований к оказанию государственной услуги (далее – перечень основных требований) по форме согласно приложению 1 настоящих Правил. </w:t>
      </w:r>
    </w:p>
    <w:bookmarkEnd w:id="88"/>
    <w:bookmarkStart w:name="z97" w:id="89"/>
    <w:p>
      <w:pPr>
        <w:spacing w:after="0"/>
        <w:ind w:left="0"/>
        <w:jc w:val="both"/>
      </w:pPr>
      <w:r>
        <w:rPr>
          <w:rFonts w:ascii="Times New Roman"/>
          <w:b w:val="false"/>
          <w:i w:val="false"/>
          <w:color w:val="000000"/>
          <w:sz w:val="28"/>
        </w:rPr>
        <w:t>
      17. Документы аттестуемых педагогов заполняются в информационной системе (при отсутствии информационной системы подаются в электронном или бумажном формате), по результатам которого выдается уведомление или расписка о приеме или отказе в приеме документов согласно приложениям 2, 3, 4 и 5 настоящих Правил в соответствии с требованиями, изложенными в параграфе 1 настоящих Правил.</w:t>
      </w:r>
    </w:p>
    <w:bookmarkEnd w:id="89"/>
    <w:bookmarkStart w:name="z98" w:id="90"/>
    <w:p>
      <w:pPr>
        <w:spacing w:after="0"/>
        <w:ind w:left="0"/>
        <w:jc w:val="left"/>
      </w:pPr>
      <w:r>
        <w:rPr>
          <w:rFonts w:ascii="Times New Roman"/>
          <w:b/>
          <w:i w:val="false"/>
          <w:color w:val="000000"/>
        </w:rPr>
        <w:t xml:space="preserve"> Параграф 2. Порядок оказания государственной услуги</w:t>
      </w:r>
    </w:p>
    <w:bookmarkEnd w:id="90"/>
    <w:bookmarkStart w:name="z99" w:id="91"/>
    <w:p>
      <w:pPr>
        <w:spacing w:after="0"/>
        <w:ind w:left="0"/>
        <w:jc w:val="both"/>
      </w:pPr>
      <w:r>
        <w:rPr>
          <w:rFonts w:ascii="Times New Roman"/>
          <w:b w:val="false"/>
          <w:i w:val="false"/>
          <w:color w:val="000000"/>
          <w:sz w:val="28"/>
        </w:rPr>
        <w:t>
      18. На основании заявления педагога (до истечения срока действующей категории) и после квалификационной оценки (исключается при использовании информационной системы в связи с автоматизацией процедуры) проводится процедура дальнейшей аттестации:</w:t>
      </w:r>
    </w:p>
    <w:bookmarkEnd w:id="91"/>
    <w:bookmarkStart w:name="z100" w:id="92"/>
    <w:p>
      <w:pPr>
        <w:spacing w:after="0"/>
        <w:ind w:left="0"/>
        <w:jc w:val="both"/>
      </w:pPr>
      <w:r>
        <w:rPr>
          <w:rFonts w:ascii="Times New Roman"/>
          <w:b w:val="false"/>
          <w:i w:val="false"/>
          <w:color w:val="000000"/>
          <w:sz w:val="28"/>
        </w:rPr>
        <w:t>
      для педагогов – комплексное аналитическое обобщение результатов деятельности в соответствии с главой 3 настоящих Правил;</w:t>
      </w:r>
    </w:p>
    <w:bookmarkEnd w:id="92"/>
    <w:bookmarkStart w:name="z101" w:id="93"/>
    <w:p>
      <w:pPr>
        <w:spacing w:after="0"/>
        <w:ind w:left="0"/>
        <w:jc w:val="both"/>
      </w:pPr>
      <w:r>
        <w:rPr>
          <w:rFonts w:ascii="Times New Roman"/>
          <w:b w:val="false"/>
          <w:i w:val="false"/>
          <w:color w:val="000000"/>
          <w:sz w:val="28"/>
        </w:rPr>
        <w:t>
      для руководителей и заместителей руководителей организаций образования (методических кабинетов (центров), методистов (методических кабинетов (центров), – в соответствии с главой 4 настоящих Правил.</w:t>
      </w:r>
    </w:p>
    <w:bookmarkEnd w:id="93"/>
    <w:bookmarkStart w:name="z102" w:id="94"/>
    <w:p>
      <w:pPr>
        <w:spacing w:after="0"/>
        <w:ind w:left="0"/>
        <w:jc w:val="both"/>
      </w:pPr>
      <w:r>
        <w:rPr>
          <w:rFonts w:ascii="Times New Roman"/>
          <w:b w:val="false"/>
          <w:i w:val="false"/>
          <w:color w:val="000000"/>
          <w:sz w:val="28"/>
        </w:rPr>
        <w:t>
      19. Для получения государственной услуги по аттестации педагогов физическими лицами (далее – услугополучатель) предоставляются заявления по форме согласно приложению 6 к настоящим Правилам:</w:t>
      </w:r>
    </w:p>
    <w:bookmarkEnd w:id="94"/>
    <w:bookmarkStart w:name="z103" w:id="95"/>
    <w:p>
      <w:pPr>
        <w:spacing w:after="0"/>
        <w:ind w:left="0"/>
        <w:jc w:val="both"/>
      </w:pPr>
      <w:r>
        <w:rPr>
          <w:rFonts w:ascii="Times New Roman"/>
          <w:b w:val="false"/>
          <w:i w:val="false"/>
          <w:color w:val="000000"/>
          <w:sz w:val="28"/>
        </w:rPr>
        <w:t>
      в Министерство просвещения Республики Казахстан (далее – Министерство), Управления образования областей, городов Астана, Алматы и Шымкент, отделы образования районов и городов областного значения, организации образования по информационной системе;</w:t>
      </w:r>
    </w:p>
    <w:bookmarkEnd w:id="95"/>
    <w:bookmarkStart w:name="z104" w:id="96"/>
    <w:p>
      <w:pPr>
        <w:spacing w:after="0"/>
        <w:ind w:left="0"/>
        <w:jc w:val="both"/>
      </w:pPr>
      <w:r>
        <w:rPr>
          <w:rFonts w:ascii="Times New Roman"/>
          <w:b w:val="false"/>
          <w:i w:val="false"/>
          <w:color w:val="000000"/>
          <w:sz w:val="28"/>
        </w:rPr>
        <w:t>
      или через некоммерческое акционерное общество "Государственная корпорация "Правительство для граждан" (далее – Государственная корпорация);</w:t>
      </w:r>
    </w:p>
    <w:bookmarkEnd w:id="96"/>
    <w:bookmarkStart w:name="z105" w:id="97"/>
    <w:p>
      <w:pPr>
        <w:spacing w:after="0"/>
        <w:ind w:left="0"/>
        <w:jc w:val="both"/>
      </w:pPr>
      <w:r>
        <w:rPr>
          <w:rFonts w:ascii="Times New Roman"/>
          <w:b w:val="false"/>
          <w:i w:val="false"/>
          <w:color w:val="000000"/>
          <w:sz w:val="28"/>
        </w:rPr>
        <w:t>
      или через веб-портал "электронного правительства" egov.kz. (далее – портал).</w:t>
      </w:r>
    </w:p>
    <w:bookmarkEnd w:id="97"/>
    <w:bookmarkStart w:name="z106" w:id="98"/>
    <w:p>
      <w:pPr>
        <w:spacing w:after="0"/>
        <w:ind w:left="0"/>
        <w:jc w:val="both"/>
      </w:pPr>
      <w:r>
        <w:rPr>
          <w:rFonts w:ascii="Times New Roman"/>
          <w:b w:val="false"/>
          <w:i w:val="false"/>
          <w:color w:val="000000"/>
          <w:sz w:val="28"/>
        </w:rPr>
        <w:t xml:space="preserve">
      Заявление подается с соблюдением сроков прохождения и последовательности категории в соответствии с </w:t>
      </w:r>
      <w:r>
        <w:rPr>
          <w:rFonts w:ascii="Times New Roman"/>
          <w:b w:val="false"/>
          <w:i w:val="false"/>
          <w:color w:val="000000"/>
          <w:sz w:val="28"/>
        </w:rPr>
        <w:t>приказом № 338</w:t>
      </w:r>
      <w:r>
        <w:rPr>
          <w:rFonts w:ascii="Times New Roman"/>
          <w:b w:val="false"/>
          <w:i w:val="false"/>
          <w:color w:val="000000"/>
          <w:sz w:val="28"/>
        </w:rPr>
        <w:t xml:space="preserve"> или профессиональным стандартом с учетом общего педагогического стажа.</w:t>
      </w:r>
    </w:p>
    <w:bookmarkEnd w:id="98"/>
    <w:bookmarkStart w:name="z107" w:id="99"/>
    <w:p>
      <w:pPr>
        <w:spacing w:after="0"/>
        <w:ind w:left="0"/>
        <w:jc w:val="both"/>
      </w:pPr>
      <w:r>
        <w:rPr>
          <w:rFonts w:ascii="Times New Roman"/>
          <w:b w:val="false"/>
          <w:i w:val="false"/>
          <w:color w:val="000000"/>
          <w:sz w:val="28"/>
        </w:rPr>
        <w:t xml:space="preserve">
      20. Государственная услуга "Прием документов для прохождения аттестации педагогов" (далее – государственная услуга) оказывается Министерством, Управлениями образования областей, городов Астана, Алматы и Шымкент, отделами образования районов и городов областного значения, организациями образования. </w:t>
      </w:r>
    </w:p>
    <w:bookmarkEnd w:id="99"/>
    <w:bookmarkStart w:name="z108" w:id="100"/>
    <w:p>
      <w:pPr>
        <w:spacing w:after="0"/>
        <w:ind w:left="0"/>
        <w:jc w:val="both"/>
      </w:pPr>
      <w:r>
        <w:rPr>
          <w:rFonts w:ascii="Times New Roman"/>
          <w:b w:val="false"/>
          <w:i w:val="false"/>
          <w:color w:val="000000"/>
          <w:sz w:val="28"/>
        </w:rPr>
        <w:t>
      21. Перечень основных требований к оказанию государственной услуги,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перечне основных требований по форме согласно приложению 1 к настоящим Правилам.</w:t>
      </w:r>
    </w:p>
    <w:bookmarkEnd w:id="100"/>
    <w:bookmarkStart w:name="z109" w:id="101"/>
    <w:p>
      <w:pPr>
        <w:spacing w:after="0"/>
        <w:ind w:left="0"/>
        <w:jc w:val="both"/>
      </w:pPr>
      <w:r>
        <w:rPr>
          <w:rFonts w:ascii="Times New Roman"/>
          <w:b w:val="false"/>
          <w:i w:val="false"/>
          <w:color w:val="000000"/>
          <w:sz w:val="28"/>
        </w:rPr>
        <w:t>
      22.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101"/>
    <w:bookmarkStart w:name="z110" w:id="102"/>
    <w:p>
      <w:pPr>
        <w:spacing w:after="0"/>
        <w:ind w:left="0"/>
        <w:jc w:val="both"/>
      </w:pPr>
      <w:r>
        <w:rPr>
          <w:rFonts w:ascii="Times New Roman"/>
          <w:b w:val="false"/>
          <w:i w:val="false"/>
          <w:color w:val="000000"/>
          <w:sz w:val="28"/>
        </w:rPr>
        <w:t>
      23. При предоставлении услугополучателем неполного пакета документов, предусмотренных перечнем основных требований, и (или) документов с истекшим сроком действия, ответственный сотрудник Министерства, Управления образования областей, городов Астаны, Алматы и Шымкента, отдела районов и городов областного значения, организации образования либо работник Государственной корпорации выдает или направляет через портал расписку об отказе в приеме документов по форме согласно приложению 2 к настоящим Правилам.</w:t>
      </w:r>
    </w:p>
    <w:bookmarkEnd w:id="102"/>
    <w:bookmarkStart w:name="z111" w:id="103"/>
    <w:p>
      <w:pPr>
        <w:spacing w:after="0"/>
        <w:ind w:left="0"/>
        <w:jc w:val="both"/>
      </w:pPr>
      <w:r>
        <w:rPr>
          <w:rFonts w:ascii="Times New Roman"/>
          <w:b w:val="false"/>
          <w:i w:val="false"/>
          <w:color w:val="000000"/>
          <w:sz w:val="28"/>
        </w:rPr>
        <w:t>
      При функционирующей информационной системе при приеме заявления на прохождение аттестации выдается уведомление об отказе в приеме документов согласно приложениям 4 настоящих Правил в соответствии с требованиями, изложенными в параграфе 1 настоящих Правил.</w:t>
      </w:r>
    </w:p>
    <w:bookmarkEnd w:id="103"/>
    <w:bookmarkStart w:name="z112" w:id="104"/>
    <w:p>
      <w:pPr>
        <w:spacing w:after="0"/>
        <w:ind w:left="0"/>
        <w:jc w:val="both"/>
      </w:pPr>
      <w:r>
        <w:rPr>
          <w:rFonts w:ascii="Times New Roman"/>
          <w:b w:val="false"/>
          <w:i w:val="false"/>
          <w:color w:val="000000"/>
          <w:sz w:val="28"/>
        </w:rPr>
        <w:t>
      24. При полном представлении документов через канцелярию услугодателя, Государственную корпорацию услугополучателю выдается или направляется через портал расписка о приеме документов по форме согласно приложению 3 к настоящим Правилам с указанием даты выдачи готовых документов.</w:t>
      </w:r>
    </w:p>
    <w:bookmarkEnd w:id="104"/>
    <w:bookmarkStart w:name="z113" w:id="105"/>
    <w:p>
      <w:pPr>
        <w:spacing w:after="0"/>
        <w:ind w:left="0"/>
        <w:jc w:val="both"/>
      </w:pPr>
      <w:r>
        <w:rPr>
          <w:rFonts w:ascii="Times New Roman"/>
          <w:b w:val="false"/>
          <w:i w:val="false"/>
          <w:color w:val="000000"/>
          <w:sz w:val="28"/>
        </w:rPr>
        <w:t>
      При обращении через портал в личный кабинет услугополучателя или через информационную систему поступает уведомление о приеме документов согласно приложению 5 настоящих Правил с указанием даты выдачи готовых документов.</w:t>
      </w:r>
    </w:p>
    <w:bookmarkEnd w:id="105"/>
    <w:bookmarkStart w:name="z114" w:id="106"/>
    <w:p>
      <w:pPr>
        <w:spacing w:after="0"/>
        <w:ind w:left="0"/>
        <w:jc w:val="both"/>
      </w:pPr>
      <w:r>
        <w:rPr>
          <w:rFonts w:ascii="Times New Roman"/>
          <w:b w:val="false"/>
          <w:i w:val="false"/>
          <w:color w:val="000000"/>
          <w:sz w:val="28"/>
        </w:rPr>
        <w:t>
      25. Сформированные заявления (с пакетом документов) направляются Государственной корпорацией или через информационную систему или через портал 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bookmarkEnd w:id="106"/>
    <w:bookmarkStart w:name="z115" w:id="107"/>
    <w:p>
      <w:pPr>
        <w:spacing w:after="0"/>
        <w:ind w:left="0"/>
        <w:jc w:val="both"/>
      </w:pPr>
      <w:r>
        <w:rPr>
          <w:rFonts w:ascii="Times New Roman"/>
          <w:b w:val="false"/>
          <w:i w:val="false"/>
          <w:color w:val="000000"/>
          <w:sz w:val="28"/>
        </w:rPr>
        <w:t xml:space="preserve">
      26. При оказании государственных услуг через информационную систему, Государственную корпорацию или портал, день приема заявлений и документов не входит в срок оказания государственных услуг. </w:t>
      </w:r>
    </w:p>
    <w:bookmarkEnd w:id="107"/>
    <w:bookmarkStart w:name="z116" w:id="108"/>
    <w:p>
      <w:pPr>
        <w:spacing w:after="0"/>
        <w:ind w:left="0"/>
        <w:jc w:val="both"/>
      </w:pPr>
      <w:r>
        <w:rPr>
          <w:rFonts w:ascii="Times New Roman"/>
          <w:b w:val="false"/>
          <w:i w:val="false"/>
          <w:color w:val="000000"/>
          <w:sz w:val="28"/>
        </w:rPr>
        <w:t>
      27. При приеме документов через Министерство, Управления образования областей, городов Астаны, Алматы и Шымкента, отделы образования районов и городов областного значения, организации образования проверяется полнота представленных документов, и соответствие услугополучателя требованиям настоящих Правил, по итогам выдается расписка о приеме заявления и соответствующих документов по форме согласно приложению 3 к настоящим Правилам, либо мотивированный отказ в оказании государственной услуги.</w:t>
      </w:r>
    </w:p>
    <w:bookmarkEnd w:id="108"/>
    <w:bookmarkStart w:name="z117" w:id="109"/>
    <w:p>
      <w:pPr>
        <w:spacing w:after="0"/>
        <w:ind w:left="0"/>
        <w:jc w:val="both"/>
      </w:pPr>
      <w:r>
        <w:rPr>
          <w:rFonts w:ascii="Times New Roman"/>
          <w:b w:val="false"/>
          <w:i w:val="false"/>
          <w:color w:val="000000"/>
          <w:sz w:val="28"/>
        </w:rPr>
        <w:t>
      28. При обращении через канцелярию действия, указанные в пункте 23, осуществляются в день поступления и регистрации документов в Министерство, Управления образования областей, городов Астаны, Алматы и Шымкента, отделы районов и городов областного значения, организации образования.</w:t>
      </w:r>
    </w:p>
    <w:bookmarkEnd w:id="109"/>
    <w:bookmarkStart w:name="z118" w:id="110"/>
    <w:p>
      <w:pPr>
        <w:spacing w:after="0"/>
        <w:ind w:left="0"/>
        <w:jc w:val="both"/>
      </w:pPr>
      <w:r>
        <w:rPr>
          <w:rFonts w:ascii="Times New Roman"/>
          <w:b w:val="false"/>
          <w:i w:val="false"/>
          <w:color w:val="000000"/>
          <w:sz w:val="28"/>
        </w:rPr>
        <w:t>
      29. Результат оказания государственной услуги доставляются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в Государственную корпорацию, не позднее, чем за сутки до истечения срока оказания государственной услуги.</w:t>
      </w:r>
    </w:p>
    <w:bookmarkEnd w:id="110"/>
    <w:bookmarkStart w:name="z119" w:id="111"/>
    <w:p>
      <w:pPr>
        <w:spacing w:after="0"/>
        <w:ind w:left="0"/>
        <w:jc w:val="both"/>
      </w:pPr>
      <w:r>
        <w:rPr>
          <w:rFonts w:ascii="Times New Roman"/>
          <w:b w:val="false"/>
          <w:i w:val="false"/>
          <w:color w:val="000000"/>
          <w:sz w:val="28"/>
        </w:rPr>
        <w:t xml:space="preserve">
      30. Выдача готовых документов при обращении через Государственную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электронный документ из сервиса цифровых документов,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 </w:t>
      </w:r>
    </w:p>
    <w:bookmarkEnd w:id="111"/>
    <w:bookmarkStart w:name="z120" w:id="112"/>
    <w:p>
      <w:pPr>
        <w:spacing w:after="0"/>
        <w:ind w:left="0"/>
        <w:jc w:val="both"/>
      </w:pPr>
      <w:r>
        <w:rPr>
          <w:rFonts w:ascii="Times New Roman"/>
          <w:b w:val="false"/>
          <w:i w:val="false"/>
          <w:color w:val="000000"/>
          <w:sz w:val="28"/>
        </w:rPr>
        <w:t xml:space="preserve">
      31. Министерством, Управлениями образования областей, городов Астаны, Алматы и Шымкента, отделами районов и городов областного значения, организациями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112"/>
    <w:bookmarkStart w:name="z121" w:id="113"/>
    <w:p>
      <w:pPr>
        <w:spacing w:after="0"/>
        <w:ind w:left="0"/>
        <w:jc w:val="both"/>
      </w:pPr>
      <w:r>
        <w:rPr>
          <w:rFonts w:ascii="Times New Roman"/>
          <w:b w:val="false"/>
          <w:i w:val="false"/>
          <w:color w:val="000000"/>
          <w:sz w:val="28"/>
        </w:rPr>
        <w:t>
      32.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13"/>
    <w:bookmarkStart w:name="z122" w:id="11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14"/>
    <w:bookmarkStart w:name="z123" w:id="11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15"/>
    <w:bookmarkStart w:name="z124" w:id="11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удовлетворяющие требованиям, указанным в жалобе.</w:t>
      </w:r>
    </w:p>
    <w:bookmarkEnd w:id="116"/>
    <w:bookmarkStart w:name="z125" w:id="11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117"/>
    <w:bookmarkStart w:name="z126" w:id="11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18"/>
    <w:bookmarkStart w:name="z127" w:id="119"/>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19"/>
    <w:bookmarkStart w:name="z128" w:id="120"/>
    <w:p>
      <w:pPr>
        <w:spacing w:after="0"/>
        <w:ind w:left="0"/>
        <w:jc w:val="left"/>
      </w:pPr>
      <w:r>
        <w:rPr>
          <w:rFonts w:ascii="Times New Roman"/>
          <w:b/>
          <w:i w:val="false"/>
          <w:color w:val="000000"/>
        </w:rPr>
        <w:t xml:space="preserve"> Глава 3. Порядок присвоения (подтверждения) квалификационных категорий педагогам</w:t>
      </w:r>
    </w:p>
    <w:bookmarkEnd w:id="120"/>
    <w:bookmarkStart w:name="z129" w:id="121"/>
    <w:p>
      <w:pPr>
        <w:spacing w:after="0"/>
        <w:ind w:left="0"/>
        <w:jc w:val="both"/>
      </w:pPr>
      <w:r>
        <w:rPr>
          <w:rFonts w:ascii="Times New Roman"/>
          <w:b w:val="false"/>
          <w:i w:val="false"/>
          <w:color w:val="000000"/>
          <w:sz w:val="28"/>
        </w:rPr>
        <w:t>
      33. Для проведения процедуры присвоения (подтверждения) квалификационных категорий на соответствие заявленной квалификационной категории создается экспертный совет отдельно по каждому предмету или по направлению (далее – Экспертный совет):</w:t>
      </w:r>
    </w:p>
    <w:bookmarkEnd w:id="121"/>
    <w:bookmarkStart w:name="z130" w:id="122"/>
    <w:p>
      <w:pPr>
        <w:spacing w:after="0"/>
        <w:ind w:left="0"/>
        <w:jc w:val="both"/>
      </w:pPr>
      <w:r>
        <w:rPr>
          <w:rFonts w:ascii="Times New Roman"/>
          <w:b w:val="false"/>
          <w:i w:val="false"/>
          <w:color w:val="000000"/>
          <w:sz w:val="28"/>
        </w:rPr>
        <w:t>
      на квалификационную категорию "педагог-модератор" - Экспертный совет, организуемый на уровне района (города областного значения),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района (города областного значения),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в области образования, представителей работодателей.</w:t>
      </w:r>
    </w:p>
    <w:bookmarkEnd w:id="122"/>
    <w:bookmarkStart w:name="z131" w:id="123"/>
    <w:p>
      <w:pPr>
        <w:spacing w:after="0"/>
        <w:ind w:left="0"/>
        <w:jc w:val="both"/>
      </w:pPr>
      <w:r>
        <w:rPr>
          <w:rFonts w:ascii="Times New Roman"/>
          <w:b w:val="false"/>
          <w:i w:val="false"/>
          <w:color w:val="000000"/>
          <w:sz w:val="28"/>
        </w:rPr>
        <w:t>
      Состав Экспертного совета утверждается приказом руководителя органа управления образования района (города областного значения),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отраслевых государственных органов):</w:t>
      </w:r>
    </w:p>
    <w:bookmarkEnd w:id="123"/>
    <w:bookmarkStart w:name="z132" w:id="124"/>
    <w:p>
      <w:pPr>
        <w:spacing w:after="0"/>
        <w:ind w:left="0"/>
        <w:jc w:val="both"/>
      </w:pPr>
      <w:r>
        <w:rPr>
          <w:rFonts w:ascii="Times New Roman"/>
          <w:b w:val="false"/>
          <w:i w:val="false"/>
          <w:color w:val="000000"/>
          <w:sz w:val="28"/>
        </w:rPr>
        <w:t>
      на квалификационную категорию "педагог-эксперт", "педагог-исследователь" - Экспертный совет, организуемый на уровне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образования отраслевых государственных органов), в составе методистов методических кабинетов (центров), педагогов организаций образования области, городов республиканского значения и столицы, имеющих стаж работы не менее 10 лет, квалификационные категории "педагог-исследователь" или "педагог-мастер", представителей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органа управления образования области, городов республиканского значения и столицы, уполномоченного органа в области образования (для республиканских подведомственных организаций и организаций образований отраслевых государственных органов);</w:t>
      </w:r>
    </w:p>
    <w:bookmarkEnd w:id="124"/>
    <w:bookmarkStart w:name="z133" w:id="125"/>
    <w:p>
      <w:pPr>
        <w:spacing w:after="0"/>
        <w:ind w:left="0"/>
        <w:jc w:val="both"/>
      </w:pPr>
      <w:r>
        <w:rPr>
          <w:rFonts w:ascii="Times New Roman"/>
          <w:b w:val="false"/>
          <w:i w:val="false"/>
          <w:color w:val="000000"/>
          <w:sz w:val="28"/>
        </w:rPr>
        <w:t>
      на квалификационную категорию "педагог-мастер" - Экспертный совет, организуемый при Республиканском учебно-методическом совете Национальной академии образования имени Ы. Алтынсарина, в составе специалистов и методистов подведомственных организаций МП РК, представителей уполномоченных органов соответствующих сфер, педагогов организаций образования республики, имеющих стаж работы не менее 10 лет, квалификационные категории "педагог-исследователь" или "педагог-мастер", организаций повышения квалификации, попечительских советов, общественных, неправительственных организаций, работодателей. Состав Экспертного совета утверждается приказом руководителя уполномоченного органа в области образования.</w:t>
      </w:r>
    </w:p>
    <w:bookmarkEnd w:id="125"/>
    <w:bookmarkStart w:name="z134" w:id="126"/>
    <w:p>
      <w:pPr>
        <w:spacing w:after="0"/>
        <w:ind w:left="0"/>
        <w:jc w:val="both"/>
      </w:pPr>
      <w:r>
        <w:rPr>
          <w:rFonts w:ascii="Times New Roman"/>
          <w:b w:val="false"/>
          <w:i w:val="false"/>
          <w:color w:val="000000"/>
          <w:sz w:val="28"/>
        </w:rPr>
        <w:t xml:space="preserve">
      34. Материалы, представленные для комплексного аналитического обобщения результатов деятельности, направляются Комиссией для рассмотрения в экспертный совет два раза в год (до 5 мая и 5 ноября текущего года соответственно) или в сроки, определенные уполномоченным органом в области образования по акту приема – передачи портфолио педагога на присвоение (подтверждение) квалификационных категорий по форме согласно приложению 7 к настоящим Правилам. </w:t>
      </w:r>
    </w:p>
    <w:bookmarkEnd w:id="126"/>
    <w:bookmarkStart w:name="z135" w:id="127"/>
    <w:p>
      <w:pPr>
        <w:spacing w:after="0"/>
        <w:ind w:left="0"/>
        <w:jc w:val="both"/>
      </w:pPr>
      <w:r>
        <w:rPr>
          <w:rFonts w:ascii="Times New Roman"/>
          <w:b w:val="false"/>
          <w:i w:val="false"/>
          <w:color w:val="000000"/>
          <w:sz w:val="28"/>
        </w:rPr>
        <w:t>
      При функционирующей информационной системе цифровой профиль педагога рассматривается в системе с загрузкой листов оценивания и экспертным заключением. В этом случае передача документов по акту приема-передачи портфолио не требуется.</w:t>
      </w:r>
    </w:p>
    <w:bookmarkEnd w:id="127"/>
    <w:bookmarkStart w:name="z136" w:id="128"/>
    <w:p>
      <w:pPr>
        <w:spacing w:after="0"/>
        <w:ind w:left="0"/>
        <w:jc w:val="both"/>
      </w:pPr>
      <w:r>
        <w:rPr>
          <w:rFonts w:ascii="Times New Roman"/>
          <w:b w:val="false"/>
          <w:i w:val="false"/>
          <w:color w:val="000000"/>
          <w:sz w:val="28"/>
        </w:rPr>
        <w:t>
      35.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bookmarkEnd w:id="128"/>
    <w:bookmarkStart w:name="z137" w:id="129"/>
    <w:p>
      <w:pPr>
        <w:spacing w:after="0"/>
        <w:ind w:left="0"/>
        <w:jc w:val="both"/>
      </w:pPr>
      <w:r>
        <w:rPr>
          <w:rFonts w:ascii="Times New Roman"/>
          <w:b w:val="false"/>
          <w:i w:val="false"/>
          <w:color w:val="000000"/>
          <w:sz w:val="28"/>
        </w:rPr>
        <w:t>
      36. Экспертный совет рассматривает и оценивает портфолио педагогов на присвоение (подтверждение) квалификационных категорий в соответствии с критериями оценивания портфолио педагогов на присвоение (подтверждение) квалификационных категорий по форме согласно приложению 8 к настоящим Правилам, с учетом листов наблюдения уроков/занятий по форме согласно приложению 9 к настоящим Правилам и отзывами педагогов, заместителей руководителя, руководителя, методиста, родителей.</w:t>
      </w:r>
    </w:p>
    <w:bookmarkEnd w:id="129"/>
    <w:bookmarkStart w:name="z138" w:id="130"/>
    <w:p>
      <w:pPr>
        <w:spacing w:after="0"/>
        <w:ind w:left="0"/>
        <w:jc w:val="both"/>
      </w:pPr>
      <w:r>
        <w:rPr>
          <w:rFonts w:ascii="Times New Roman"/>
          <w:b w:val="false"/>
          <w:i w:val="false"/>
          <w:color w:val="000000"/>
          <w:sz w:val="28"/>
        </w:rPr>
        <w:t>
      37. Экспертный совет отдельно по каждому предмету или по направлению рассматривает и оценивает портфолио с присутствием аттестуемого в дистанционном или очном формате. Рассмотрение портфолио с участием аттестуемого длится не более 30 минут. При этом, ведется аудио или видеозапись. Аудиовидеозапись хранится в архиве организации проводимого аттестацию не менее одного года.</w:t>
      </w:r>
    </w:p>
    <w:bookmarkEnd w:id="130"/>
    <w:bookmarkStart w:name="z139" w:id="131"/>
    <w:p>
      <w:pPr>
        <w:spacing w:after="0"/>
        <w:ind w:left="0"/>
        <w:jc w:val="both"/>
      </w:pPr>
      <w:r>
        <w:rPr>
          <w:rFonts w:ascii="Times New Roman"/>
          <w:b w:val="false"/>
          <w:i w:val="false"/>
          <w:color w:val="000000"/>
          <w:sz w:val="28"/>
        </w:rPr>
        <w:t>
      38. Экспертный совет направляет листы оценивания портфолио педагогов на присвоение (подтверждение) квалификационных категорий по форме согласно приложению 10 к настоящим Правилам и рекомендации по итогам комплексного аналитического обобщения результатов деятельности о соответствии/несоответствии, о соответствии на один уровень ниже заявленной квалификационной категории по каждому педагогу в Комиссию или в информационную систему в цифровой профиль каждого педагога в определенные уполномоченным органом в области образования сроки (до 5 июня и 5 декабря текущего года) или в сроки, определенные уполномоченным органом в области образования по форме согласно приложению 11 к настоящим Правилам.</w:t>
      </w:r>
    </w:p>
    <w:bookmarkEnd w:id="131"/>
    <w:bookmarkStart w:name="z140" w:id="132"/>
    <w:p>
      <w:pPr>
        <w:spacing w:after="0"/>
        <w:ind w:left="0"/>
        <w:jc w:val="both"/>
      </w:pPr>
      <w:r>
        <w:rPr>
          <w:rFonts w:ascii="Times New Roman"/>
          <w:b w:val="false"/>
          <w:i w:val="false"/>
          <w:color w:val="000000"/>
          <w:sz w:val="28"/>
        </w:rPr>
        <w:t>
      При несоответствии портфолио требованиям педагог не проходит на следующий этап – ОЗП.</w:t>
      </w:r>
    </w:p>
    <w:bookmarkEnd w:id="132"/>
    <w:bookmarkStart w:name="z141" w:id="133"/>
    <w:p>
      <w:pPr>
        <w:spacing w:after="0"/>
        <w:ind w:left="0"/>
        <w:jc w:val="left"/>
      </w:pPr>
      <w:r>
        <w:rPr>
          <w:rFonts w:ascii="Times New Roman"/>
          <w:b/>
          <w:i w:val="false"/>
          <w:color w:val="000000"/>
        </w:rPr>
        <w:t xml:space="preserve"> Параграф 1. Порядок очередного присвоения квалификационных категорий педагогам</w:t>
      </w:r>
    </w:p>
    <w:bookmarkEnd w:id="133"/>
    <w:bookmarkStart w:name="z142" w:id="134"/>
    <w:p>
      <w:pPr>
        <w:spacing w:after="0"/>
        <w:ind w:left="0"/>
        <w:jc w:val="both"/>
      </w:pPr>
      <w:r>
        <w:rPr>
          <w:rFonts w:ascii="Times New Roman"/>
          <w:b w:val="false"/>
          <w:i w:val="false"/>
          <w:color w:val="000000"/>
          <w:sz w:val="28"/>
        </w:rPr>
        <w:t>
      39. Очередному присвоению квалификационной категории подлежат:</w:t>
      </w:r>
    </w:p>
    <w:bookmarkEnd w:id="134"/>
    <w:bookmarkStart w:name="z143" w:id="135"/>
    <w:p>
      <w:pPr>
        <w:spacing w:after="0"/>
        <w:ind w:left="0"/>
        <w:jc w:val="both"/>
      </w:pPr>
      <w:r>
        <w:rPr>
          <w:rFonts w:ascii="Times New Roman"/>
          <w:b w:val="false"/>
          <w:i w:val="false"/>
          <w:color w:val="000000"/>
          <w:sz w:val="28"/>
        </w:rPr>
        <w:t>
      на квалификационную категорию "педагог-стажер":</w:t>
      </w:r>
    </w:p>
    <w:bookmarkEnd w:id="135"/>
    <w:bookmarkStart w:name="z144" w:id="136"/>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прошедшие курсы переподготовки, впервые приступившие к педагогической деятельности, а также, лица, не осуществлявшие педагогическую (преподавательскую) деятельность в организациях образования за последние пять лет до объявления конкурса на занятие вакантной или временно вакантной должности педагога, успешно прошедшие Национальное квалификационное тестирование.</w:t>
      </w:r>
    </w:p>
    <w:bookmarkEnd w:id="136"/>
    <w:bookmarkStart w:name="z145" w:id="137"/>
    <w:p>
      <w:pPr>
        <w:spacing w:after="0"/>
        <w:ind w:left="0"/>
        <w:jc w:val="both"/>
      </w:pPr>
      <w:r>
        <w:rPr>
          <w:rFonts w:ascii="Times New Roman"/>
          <w:b w:val="false"/>
          <w:i w:val="false"/>
          <w:color w:val="000000"/>
          <w:sz w:val="28"/>
        </w:rPr>
        <w:t xml:space="preserve">
      Квалификационная категория "педагог-стажер" присваивается на один учебный год до завершения программы по введению в профессию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24 апреля 2020 года № 160 (зарегистрирован в Реестре государственной регистрации нормативных правовых актов № 142192). </w:t>
      </w:r>
    </w:p>
    <w:bookmarkEnd w:id="137"/>
    <w:bookmarkStart w:name="z146" w:id="138"/>
    <w:p>
      <w:pPr>
        <w:spacing w:after="0"/>
        <w:ind w:left="0"/>
        <w:jc w:val="both"/>
      </w:pPr>
      <w:r>
        <w:rPr>
          <w:rFonts w:ascii="Times New Roman"/>
          <w:b w:val="false"/>
          <w:i w:val="false"/>
          <w:color w:val="000000"/>
          <w:sz w:val="28"/>
        </w:rPr>
        <w:t>
      За педагогом-стажером на период одного учебного года закрепляется педагог, в порядке наставничества.</w:t>
      </w:r>
    </w:p>
    <w:bookmarkEnd w:id="138"/>
    <w:bookmarkStart w:name="z147" w:id="139"/>
    <w:p>
      <w:pPr>
        <w:spacing w:after="0"/>
        <w:ind w:left="0"/>
        <w:jc w:val="both"/>
      </w:pPr>
      <w:r>
        <w:rPr>
          <w:rFonts w:ascii="Times New Roman"/>
          <w:b w:val="false"/>
          <w:i w:val="false"/>
          <w:color w:val="000000"/>
          <w:sz w:val="28"/>
        </w:rPr>
        <w:t>
      По завершению программы по вхождению в профессию педагог-стажер готовит отчет о результатах деятельности, демонстрирует и анализирует уроки, проводит исследование урока лесcон стади (Lesson Study), применяет метод экшн рисерч (Action Research). Педагог-наставник по результатам программы готовит на педагога-стажера рекомендацию.</w:t>
      </w:r>
    </w:p>
    <w:bookmarkEnd w:id="139"/>
    <w:bookmarkStart w:name="z148" w:id="140"/>
    <w:p>
      <w:pPr>
        <w:spacing w:after="0"/>
        <w:ind w:left="0"/>
        <w:jc w:val="both"/>
      </w:pPr>
      <w:r>
        <w:rPr>
          <w:rFonts w:ascii="Times New Roman"/>
          <w:b w:val="false"/>
          <w:i w:val="false"/>
          <w:color w:val="000000"/>
          <w:sz w:val="28"/>
        </w:rPr>
        <w:t>
      По итогам завершения программы по вхождению в профессию и положительной рекомендации педагога-наставника аттестационная комиссия организации образования выносит решение о присвоении педагогу-стажеру квалификационной категории "педагог". После присвоения квалификационной категории с педагогом заключается трудовой договор на один календарный год. Последующие трудовые отношения оформляются в рамках трудового законодательства.</w:t>
      </w:r>
    </w:p>
    <w:bookmarkEnd w:id="140"/>
    <w:bookmarkStart w:name="z149" w:id="141"/>
    <w:p>
      <w:pPr>
        <w:spacing w:after="0"/>
        <w:ind w:left="0"/>
        <w:jc w:val="both"/>
      </w:pPr>
      <w:r>
        <w:rPr>
          <w:rFonts w:ascii="Times New Roman"/>
          <w:b w:val="false"/>
          <w:i w:val="false"/>
          <w:color w:val="000000"/>
          <w:sz w:val="28"/>
        </w:rPr>
        <w:t>
      на квалификационную категорию "педагог":</w:t>
      </w:r>
    </w:p>
    <w:bookmarkEnd w:id="141"/>
    <w:bookmarkStart w:name="z150" w:id="142"/>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прошедшие курсы переподготовки, соответствующие требованиям к категории "педагог-стажер" и имеющие педагогический стаж по соответствующему профилю не менее 1 года;</w:t>
      </w:r>
    </w:p>
    <w:bookmarkEnd w:id="142"/>
    <w:bookmarkStart w:name="z151" w:id="143"/>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прошедшие курсы переподготовки, за исключением лиц, изначально подпадающих на присвоение категории "педагог-стажер", успешно прошедшие Национальное квалификационное тестирование, в том числе:</w:t>
      </w:r>
    </w:p>
    <w:bookmarkEnd w:id="143"/>
    <w:bookmarkStart w:name="z152" w:id="144"/>
    <w:p>
      <w:pPr>
        <w:spacing w:after="0"/>
        <w:ind w:left="0"/>
        <w:jc w:val="both"/>
      </w:pPr>
      <w:r>
        <w:rPr>
          <w:rFonts w:ascii="Times New Roman"/>
          <w:b w:val="false"/>
          <w:i w:val="false"/>
          <w:color w:val="000000"/>
          <w:sz w:val="28"/>
        </w:rPr>
        <w:t>
      возобновившие работу в педагогической должности (срок возобновления на педагогическую должность не более 5 лет при общем педагогическом стаже по соответствующему профилю не менее 1 года) и не имеющие квалификационной категории;</w:t>
      </w:r>
    </w:p>
    <w:bookmarkEnd w:id="144"/>
    <w:bookmarkStart w:name="z153" w:id="145"/>
    <w:p>
      <w:pPr>
        <w:spacing w:after="0"/>
        <w:ind w:left="0"/>
        <w:jc w:val="both"/>
      </w:pPr>
      <w:r>
        <w:rPr>
          <w:rFonts w:ascii="Times New Roman"/>
          <w:b w:val="false"/>
          <w:i w:val="false"/>
          <w:color w:val="000000"/>
          <w:sz w:val="28"/>
        </w:rPr>
        <w:t xml:space="preserve">
      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с высших учебных заведений; </w:t>
      </w:r>
    </w:p>
    <w:bookmarkEnd w:id="145"/>
    <w:bookmarkStart w:name="z154" w:id="146"/>
    <w:p>
      <w:pPr>
        <w:spacing w:after="0"/>
        <w:ind w:left="0"/>
        <w:jc w:val="both"/>
      </w:pPr>
      <w:r>
        <w:rPr>
          <w:rFonts w:ascii="Times New Roman"/>
          <w:b w:val="false"/>
          <w:i w:val="false"/>
          <w:color w:val="000000"/>
          <w:sz w:val="28"/>
        </w:rPr>
        <w:t>
      находившиеся на обучении (стажировке) по специальности за пределами Республики Казахстан;</w:t>
      </w:r>
    </w:p>
    <w:bookmarkEnd w:id="146"/>
    <w:bookmarkStart w:name="z155" w:id="147"/>
    <w:p>
      <w:pPr>
        <w:spacing w:after="0"/>
        <w:ind w:left="0"/>
        <w:jc w:val="both"/>
      </w:pPr>
      <w:r>
        <w:rPr>
          <w:rFonts w:ascii="Times New Roman"/>
          <w:b w:val="false"/>
          <w:i w:val="false"/>
          <w:color w:val="000000"/>
          <w:sz w:val="28"/>
        </w:rPr>
        <w:t>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bookmarkEnd w:id="147"/>
    <w:bookmarkStart w:name="z156" w:id="148"/>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или прошедшие курсы переподготовки, принятые в организации образования в качестве педагога в срок c 1 января 2022 года включительно, не имеющих квалификационной категории;</w:t>
      </w:r>
    </w:p>
    <w:bookmarkEnd w:id="148"/>
    <w:bookmarkStart w:name="z157" w:id="149"/>
    <w:p>
      <w:pPr>
        <w:spacing w:after="0"/>
        <w:ind w:left="0"/>
        <w:jc w:val="both"/>
      </w:pPr>
      <w:r>
        <w:rPr>
          <w:rFonts w:ascii="Times New Roman"/>
          <w:b w:val="false"/>
          <w:i w:val="false"/>
          <w:color w:val="000000"/>
          <w:sz w:val="28"/>
        </w:rPr>
        <w:t>
      имеющие профессиональный стаж в системе дополнительного образования 5 и более лет.</w:t>
      </w:r>
    </w:p>
    <w:bookmarkEnd w:id="149"/>
    <w:bookmarkStart w:name="z158" w:id="150"/>
    <w:p>
      <w:pPr>
        <w:spacing w:after="0"/>
        <w:ind w:left="0"/>
        <w:jc w:val="both"/>
      </w:pPr>
      <w:r>
        <w:rPr>
          <w:rFonts w:ascii="Times New Roman"/>
          <w:b w:val="false"/>
          <w:i w:val="false"/>
          <w:color w:val="000000"/>
          <w:sz w:val="28"/>
        </w:rPr>
        <w:t>
      Педагоги, впервые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не менее 2 лет производственного стажа по профилю, получают квалификационную категорию "педагог" без прохождения ОЗП.</w:t>
      </w:r>
    </w:p>
    <w:bookmarkEnd w:id="150"/>
    <w:bookmarkStart w:name="z159" w:id="151"/>
    <w:p>
      <w:pPr>
        <w:spacing w:after="0"/>
        <w:ind w:left="0"/>
        <w:jc w:val="both"/>
      </w:pPr>
      <w:r>
        <w:rPr>
          <w:rFonts w:ascii="Times New Roman"/>
          <w:b w:val="false"/>
          <w:i w:val="false"/>
          <w:color w:val="000000"/>
          <w:sz w:val="28"/>
        </w:rPr>
        <w:t xml:space="preserve">
      Педагоги, претендующие на категорию "педагога", должны соответствовать квалификационным требованиям согласно </w:t>
      </w:r>
      <w:r>
        <w:rPr>
          <w:rFonts w:ascii="Times New Roman"/>
          <w:b w:val="false"/>
          <w:i w:val="false"/>
          <w:color w:val="000000"/>
          <w:sz w:val="28"/>
        </w:rPr>
        <w:t>приказу № 338</w:t>
      </w:r>
      <w:r>
        <w:rPr>
          <w:rFonts w:ascii="Times New Roman"/>
          <w:b w:val="false"/>
          <w:i w:val="false"/>
          <w:color w:val="000000"/>
          <w:sz w:val="28"/>
        </w:rPr>
        <w:t xml:space="preserve"> или профессиональному стандарту и соответствующие следующим профессиональным компетенциям:</w:t>
      </w:r>
    </w:p>
    <w:bookmarkEnd w:id="151"/>
    <w:bookmarkStart w:name="z160" w:id="152"/>
    <w:p>
      <w:pPr>
        <w:spacing w:after="0"/>
        <w:ind w:left="0"/>
        <w:jc w:val="both"/>
      </w:pPr>
      <w:r>
        <w:rPr>
          <w:rFonts w:ascii="Times New Roman"/>
          <w:b w:val="false"/>
          <w:i w:val="false"/>
          <w:color w:val="000000"/>
          <w:sz w:val="28"/>
        </w:rPr>
        <w:t>
      знает содержание учебного предмета, учебно-воспитательного процесса, методики преподавания и оценивания; планирует и организует учебно-воспитательный процесс с учетом психолого-возрастных особенностей обучающихся, способствует формированию общей культуры обучающегося и его социализации, принимает участие в мероприятиях на уровне организации образования, осуществляет индивидуальный подход в воспитании и обучении с учетом потребностей обучающихся, владеет навыками профессионально-педагогического диалога, применяет цифровые образовательные ресурсы;</w:t>
      </w:r>
    </w:p>
    <w:bookmarkEnd w:id="152"/>
    <w:bookmarkStart w:name="z161" w:id="153"/>
    <w:p>
      <w:pPr>
        <w:spacing w:after="0"/>
        <w:ind w:left="0"/>
        <w:jc w:val="both"/>
      </w:pPr>
      <w:r>
        <w:rPr>
          <w:rFonts w:ascii="Times New Roman"/>
          <w:b w:val="false"/>
          <w:i w:val="false"/>
          <w:color w:val="000000"/>
          <w:sz w:val="28"/>
        </w:rPr>
        <w:t>
      проводит исследование урока, в том числе лессон стади (Lesson Study), применяет метод экшн рисерч (Action Research);</w:t>
      </w:r>
    </w:p>
    <w:bookmarkEnd w:id="153"/>
    <w:bookmarkStart w:name="z162" w:id="154"/>
    <w:p>
      <w:pPr>
        <w:spacing w:after="0"/>
        <w:ind w:left="0"/>
        <w:jc w:val="both"/>
      </w:pPr>
      <w:r>
        <w:rPr>
          <w:rFonts w:ascii="Times New Roman"/>
          <w:b w:val="false"/>
          <w:i w:val="false"/>
          <w:color w:val="000000"/>
          <w:sz w:val="28"/>
        </w:rPr>
        <w:t xml:space="preserve">
      соблюдает нормы педагогической этики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11 мая 2020 года № 190 "О некоторых вопросах педагогической этики" (зарегистрирован в Реестре государственной регистрации нормативных правовых актов № 20619);</w:t>
      </w:r>
    </w:p>
    <w:bookmarkEnd w:id="154"/>
    <w:bookmarkStart w:name="z163" w:id="155"/>
    <w:p>
      <w:pPr>
        <w:spacing w:after="0"/>
        <w:ind w:left="0"/>
        <w:jc w:val="both"/>
      </w:pPr>
      <w:r>
        <w:rPr>
          <w:rFonts w:ascii="Times New Roman"/>
          <w:b w:val="false"/>
          <w:i w:val="false"/>
          <w:color w:val="000000"/>
          <w:sz w:val="28"/>
        </w:rPr>
        <w:t>
      2) на квалификационную категорию "педагог-модератор":</w:t>
      </w:r>
    </w:p>
    <w:bookmarkEnd w:id="155"/>
    <w:bookmarkStart w:name="z164" w:id="156"/>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двух лет, соответствующие следующим профессиональным компетенциям:</w:t>
      </w:r>
    </w:p>
    <w:bookmarkEnd w:id="156"/>
    <w:bookmarkStart w:name="z165" w:id="157"/>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 кроме того:</w:t>
      </w:r>
    </w:p>
    <w:bookmarkEnd w:id="157"/>
    <w:bookmarkStart w:name="z166" w:id="158"/>
    <w:p>
      <w:pPr>
        <w:spacing w:after="0"/>
        <w:ind w:left="0"/>
        <w:jc w:val="both"/>
      </w:pPr>
      <w:r>
        <w:rPr>
          <w:rFonts w:ascii="Times New Roman"/>
          <w:b w:val="false"/>
          <w:i w:val="false"/>
          <w:color w:val="000000"/>
          <w:sz w:val="28"/>
        </w:rPr>
        <w:t>
      использует инновационные формы, методы и средства обучения;</w:t>
      </w:r>
    </w:p>
    <w:bookmarkEnd w:id="158"/>
    <w:bookmarkStart w:name="z167" w:id="159"/>
    <w:p>
      <w:pPr>
        <w:spacing w:after="0"/>
        <w:ind w:left="0"/>
        <w:jc w:val="both"/>
      </w:pPr>
      <w:r>
        <w:rPr>
          <w:rFonts w:ascii="Times New Roman"/>
          <w:b w:val="false"/>
          <w:i w:val="false"/>
          <w:color w:val="000000"/>
          <w:sz w:val="28"/>
        </w:rPr>
        <w:t>
      является участником или призером, или победителем конкурса профессионального мастерства или имеет участников, или призеров или победителей олимпиад, конкурсов, соревнований, на уровне организации образования, района (города областного значения) в соответствии с перечнем, утвержденным уполномоченным органом в области образования;</w:t>
      </w:r>
    </w:p>
    <w:bookmarkEnd w:id="159"/>
    <w:bookmarkStart w:name="z168" w:id="160"/>
    <w:p>
      <w:pPr>
        <w:spacing w:after="0"/>
        <w:ind w:left="0"/>
        <w:jc w:val="both"/>
      </w:pPr>
      <w:r>
        <w:rPr>
          <w:rFonts w:ascii="Times New Roman"/>
          <w:b w:val="false"/>
          <w:i w:val="false"/>
          <w:color w:val="000000"/>
          <w:sz w:val="28"/>
        </w:rPr>
        <w:t>
      проводит исследование урока, в том числе лессон стади (Lesson Study), применяет метод экшн рисерч (Action Research);</w:t>
      </w:r>
    </w:p>
    <w:bookmarkEnd w:id="160"/>
    <w:bookmarkStart w:name="z169" w:id="161"/>
    <w:p>
      <w:pPr>
        <w:spacing w:after="0"/>
        <w:ind w:left="0"/>
        <w:jc w:val="both"/>
      </w:pPr>
      <w:r>
        <w:rPr>
          <w:rFonts w:ascii="Times New Roman"/>
          <w:b w:val="false"/>
          <w:i w:val="false"/>
          <w:color w:val="000000"/>
          <w:sz w:val="28"/>
        </w:rPr>
        <w:t>
      проводит рефлексию уроков, имеет положительные отзывы коллег на проведенные уроки;</w:t>
      </w:r>
    </w:p>
    <w:bookmarkEnd w:id="161"/>
    <w:bookmarkStart w:name="z170" w:id="162"/>
    <w:p>
      <w:pPr>
        <w:spacing w:after="0"/>
        <w:ind w:left="0"/>
        <w:jc w:val="both"/>
      </w:pPr>
      <w:r>
        <w:rPr>
          <w:rFonts w:ascii="Times New Roman"/>
          <w:b w:val="false"/>
          <w:i w:val="false"/>
          <w:color w:val="000000"/>
          <w:sz w:val="28"/>
        </w:rPr>
        <w:t>
      3) на квалификационную категорию "педагог-эксперт":</w:t>
      </w:r>
    </w:p>
    <w:bookmarkEnd w:id="162"/>
    <w:bookmarkStart w:name="z171" w:id="163"/>
    <w:p>
      <w:pPr>
        <w:spacing w:after="0"/>
        <w:ind w:left="0"/>
        <w:jc w:val="both"/>
      </w:pPr>
      <w:r>
        <w:rPr>
          <w:rFonts w:ascii="Times New Roman"/>
          <w:b w:val="false"/>
          <w:i w:val="false"/>
          <w:color w:val="000000"/>
          <w:sz w:val="28"/>
        </w:rPr>
        <w:t>
      лица, имеющие педагогическое или иное профессиональное образование по соответствующему профилю, а также лица, прошедшие курсы переподготовки, педагогический стаж не менее трех лет, соответствующие следующим профессиональным компетенциям:</w:t>
      </w:r>
    </w:p>
    <w:bookmarkEnd w:id="163"/>
    <w:bookmarkStart w:name="z172" w:id="164"/>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"педагог-модератор", кроме того:</w:t>
      </w:r>
    </w:p>
    <w:bookmarkEnd w:id="164"/>
    <w:bookmarkStart w:name="z173" w:id="165"/>
    <w:p>
      <w:pPr>
        <w:spacing w:after="0"/>
        <w:ind w:left="0"/>
        <w:jc w:val="both"/>
      </w:pPr>
      <w:r>
        <w:rPr>
          <w:rFonts w:ascii="Times New Roman"/>
          <w:b w:val="false"/>
          <w:i w:val="false"/>
          <w:color w:val="000000"/>
          <w:sz w:val="28"/>
        </w:rPr>
        <w:t>
      владеет навыками анализа организованной учебной деятельности, учебно-воспитательного процесса;</w:t>
      </w:r>
    </w:p>
    <w:bookmarkEnd w:id="165"/>
    <w:bookmarkStart w:name="z174" w:id="166"/>
    <w:p>
      <w:pPr>
        <w:spacing w:after="0"/>
        <w:ind w:left="0"/>
        <w:jc w:val="both"/>
      </w:pPr>
      <w:r>
        <w:rPr>
          <w:rFonts w:ascii="Times New Roman"/>
          <w:b w:val="false"/>
          <w:i w:val="false"/>
          <w:color w:val="000000"/>
          <w:sz w:val="28"/>
        </w:rPr>
        <w:t>
      конструктивно определяет приоритеты профессионального развития: собственного и коллег на уровне организации образования;</w:t>
      </w:r>
    </w:p>
    <w:bookmarkEnd w:id="166"/>
    <w:bookmarkStart w:name="z175" w:id="167"/>
    <w:p>
      <w:pPr>
        <w:spacing w:after="0"/>
        <w:ind w:left="0"/>
        <w:jc w:val="both"/>
      </w:pPr>
      <w:r>
        <w:rPr>
          <w:rFonts w:ascii="Times New Roman"/>
          <w:b w:val="false"/>
          <w:i w:val="false"/>
          <w:color w:val="000000"/>
          <w:sz w:val="28"/>
        </w:rPr>
        <w:t>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уровне района (города областного значения), конкурсов, соревнований на уровне области в соответствии с перечнем, утвержденным уполномоченным органом в области образования;</w:t>
      </w:r>
    </w:p>
    <w:bookmarkEnd w:id="167"/>
    <w:bookmarkStart w:name="z176" w:id="168"/>
    <w:p>
      <w:pPr>
        <w:spacing w:after="0"/>
        <w:ind w:left="0"/>
        <w:jc w:val="both"/>
      </w:pPr>
      <w:r>
        <w:rPr>
          <w:rFonts w:ascii="Times New Roman"/>
          <w:b w:val="false"/>
          <w:i w:val="false"/>
          <w:color w:val="000000"/>
          <w:sz w:val="28"/>
        </w:rPr>
        <w:t>
      проводит исследование урока, в том числе лессон стади (Lesson Study), применяет метод экшн рисерч (Action Research);</w:t>
      </w:r>
    </w:p>
    <w:bookmarkEnd w:id="168"/>
    <w:bookmarkStart w:name="z177" w:id="169"/>
    <w:p>
      <w:pPr>
        <w:spacing w:after="0"/>
        <w:ind w:left="0"/>
        <w:jc w:val="both"/>
      </w:pPr>
      <w:r>
        <w:rPr>
          <w:rFonts w:ascii="Times New Roman"/>
          <w:b w:val="false"/>
          <w:i w:val="false"/>
          <w:color w:val="000000"/>
          <w:sz w:val="28"/>
        </w:rPr>
        <w:t>
      проводит рефлексию уроков, имеет положительные отзывы педагогов и методистов на проведенные уроки;</w:t>
      </w:r>
    </w:p>
    <w:bookmarkEnd w:id="169"/>
    <w:bookmarkStart w:name="z178" w:id="170"/>
    <w:p>
      <w:pPr>
        <w:spacing w:after="0"/>
        <w:ind w:left="0"/>
        <w:jc w:val="both"/>
      </w:pPr>
      <w:r>
        <w:rPr>
          <w:rFonts w:ascii="Times New Roman"/>
          <w:b w:val="false"/>
          <w:i w:val="false"/>
          <w:color w:val="000000"/>
          <w:sz w:val="28"/>
        </w:rPr>
        <w:t>
      4) на квалификационную категорию "педагог-исследователь":</w:t>
      </w:r>
    </w:p>
    <w:bookmarkEnd w:id="170"/>
    <w:bookmarkStart w:name="z179" w:id="171"/>
    <w:p>
      <w:pPr>
        <w:spacing w:after="0"/>
        <w:ind w:left="0"/>
        <w:jc w:val="both"/>
      </w:pPr>
      <w:r>
        <w:rPr>
          <w:rFonts w:ascii="Times New Roman"/>
          <w:b w:val="false"/>
          <w:i w:val="false"/>
          <w:color w:val="000000"/>
          <w:sz w:val="28"/>
        </w:rPr>
        <w:t>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соответствующие следующим профессиональным компетенциям:</w:t>
      </w:r>
    </w:p>
    <w:bookmarkEnd w:id="171"/>
    <w:bookmarkStart w:name="z180" w:id="172"/>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"педагог-эксперт", кроме того:</w:t>
      </w:r>
    </w:p>
    <w:bookmarkEnd w:id="172"/>
    <w:bookmarkStart w:name="z181" w:id="173"/>
    <w:p>
      <w:pPr>
        <w:spacing w:after="0"/>
        <w:ind w:left="0"/>
        <w:jc w:val="both"/>
      </w:pPr>
      <w:r>
        <w:rPr>
          <w:rFonts w:ascii="Times New Roman"/>
          <w:b w:val="false"/>
          <w:i w:val="false"/>
          <w:color w:val="000000"/>
          <w:sz w:val="28"/>
        </w:rPr>
        <w:t>
      владеет навыками исследования урока и разработки инструментов оценивания;</w:t>
      </w:r>
    </w:p>
    <w:bookmarkEnd w:id="173"/>
    <w:bookmarkStart w:name="z182" w:id="174"/>
    <w:p>
      <w:pPr>
        <w:spacing w:after="0"/>
        <w:ind w:left="0"/>
        <w:jc w:val="both"/>
      </w:pPr>
      <w:r>
        <w:rPr>
          <w:rFonts w:ascii="Times New Roman"/>
          <w:b w:val="false"/>
          <w:i w:val="false"/>
          <w:color w:val="000000"/>
          <w:sz w:val="28"/>
        </w:rPr>
        <w:t>
      обеспечивает развитие исследовательских навыков, обучающихся;</w:t>
      </w:r>
    </w:p>
    <w:bookmarkEnd w:id="174"/>
    <w:bookmarkStart w:name="z183" w:id="175"/>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w:t>
      </w:r>
    </w:p>
    <w:bookmarkEnd w:id="175"/>
    <w:bookmarkStart w:name="z184" w:id="176"/>
    <w:p>
      <w:pPr>
        <w:spacing w:after="0"/>
        <w:ind w:left="0"/>
        <w:jc w:val="both"/>
      </w:pPr>
      <w:r>
        <w:rPr>
          <w:rFonts w:ascii="Times New Roman"/>
          <w:b w:val="false"/>
          <w:i w:val="false"/>
          <w:color w:val="000000"/>
          <w:sz w:val="28"/>
        </w:rPr>
        <w:t>
      является участником или призером, или победителем конкурса профессионального мастерства или имеет участников, или победителей или призеров олимпиад, конкурсов, соревнований на областном, республиканском, международном уровнях в соответствии с перечнем, утвержденным уполномоченным органом в области образования;</w:t>
      </w:r>
    </w:p>
    <w:bookmarkEnd w:id="176"/>
    <w:bookmarkStart w:name="z185" w:id="177"/>
    <w:p>
      <w:pPr>
        <w:spacing w:after="0"/>
        <w:ind w:left="0"/>
        <w:jc w:val="both"/>
      </w:pPr>
      <w:r>
        <w:rPr>
          <w:rFonts w:ascii="Times New Roman"/>
          <w:b w:val="false"/>
          <w:i w:val="false"/>
          <w:color w:val="000000"/>
          <w:sz w:val="28"/>
        </w:rPr>
        <w:t>
      является участником или призером, или обладателем звания "Лучший педагог" (при наличии);</w:t>
      </w:r>
    </w:p>
    <w:bookmarkEnd w:id="177"/>
    <w:bookmarkStart w:name="z186" w:id="178"/>
    <w:p>
      <w:pPr>
        <w:spacing w:after="0"/>
        <w:ind w:left="0"/>
        <w:jc w:val="both"/>
      </w:pPr>
      <w:r>
        <w:rPr>
          <w:rFonts w:ascii="Times New Roman"/>
          <w:b w:val="false"/>
          <w:i w:val="false"/>
          <w:color w:val="000000"/>
          <w:sz w:val="28"/>
        </w:rPr>
        <w:t>
      осуществляет наставничество и конструктивно определяет стратегии развития в педагогическом сообществе на уровне района (города областного значения), области (при наличии);</w:t>
      </w:r>
    </w:p>
    <w:bookmarkEnd w:id="178"/>
    <w:bookmarkStart w:name="z187" w:id="179"/>
    <w:p>
      <w:pPr>
        <w:spacing w:after="0"/>
        <w:ind w:left="0"/>
        <w:jc w:val="both"/>
      </w:pPr>
      <w:r>
        <w:rPr>
          <w:rFonts w:ascii="Times New Roman"/>
          <w:b w:val="false"/>
          <w:i w:val="false"/>
          <w:color w:val="000000"/>
          <w:sz w:val="28"/>
        </w:rPr>
        <w:t>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государственного предприятия на праве хозяйственного ведения "Республиканский научно-практический центр экспертизы содержания образования" Министерства просвещения Республики Казахстан (далее - Республиканский научно-практический центр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bookmarkEnd w:id="179"/>
    <w:bookmarkStart w:name="z188" w:id="180"/>
    <w:p>
      <w:pPr>
        <w:spacing w:after="0"/>
        <w:ind w:left="0"/>
        <w:jc w:val="both"/>
      </w:pPr>
      <w:r>
        <w:rPr>
          <w:rFonts w:ascii="Times New Roman"/>
          <w:b w:val="false"/>
          <w:i w:val="false"/>
          <w:color w:val="000000"/>
          <w:sz w:val="28"/>
        </w:rPr>
        <w:t>
      распространяет опыт работы, используя интернет-ресурсы;</w:t>
      </w:r>
    </w:p>
    <w:bookmarkEnd w:id="180"/>
    <w:bookmarkStart w:name="z189" w:id="181"/>
    <w:p>
      <w:pPr>
        <w:spacing w:after="0"/>
        <w:ind w:left="0"/>
        <w:jc w:val="both"/>
      </w:pPr>
      <w:r>
        <w:rPr>
          <w:rFonts w:ascii="Times New Roman"/>
          <w:b w:val="false"/>
          <w:i w:val="false"/>
          <w:color w:val="000000"/>
          <w:sz w:val="28"/>
        </w:rPr>
        <w:t>
      демонстрирует уроки на уровне района/города/области, имеет положительные отзывы педагогов и методистов на проведенные уроки;</w:t>
      </w:r>
    </w:p>
    <w:bookmarkEnd w:id="181"/>
    <w:bookmarkStart w:name="z190" w:id="182"/>
    <w:p>
      <w:pPr>
        <w:spacing w:after="0"/>
        <w:ind w:left="0"/>
        <w:jc w:val="both"/>
      </w:pPr>
      <w:r>
        <w:rPr>
          <w:rFonts w:ascii="Times New Roman"/>
          <w:b w:val="false"/>
          <w:i w:val="false"/>
          <w:color w:val="000000"/>
          <w:sz w:val="28"/>
        </w:rPr>
        <w:t xml:space="preserve">
      проводит исследование урока, в том числе лессон стади (Lesson Study), применяет метод экшн рисерч (Action Research); </w:t>
      </w:r>
    </w:p>
    <w:bookmarkEnd w:id="182"/>
    <w:bookmarkStart w:name="z191" w:id="183"/>
    <w:p>
      <w:pPr>
        <w:spacing w:after="0"/>
        <w:ind w:left="0"/>
        <w:jc w:val="both"/>
      </w:pPr>
      <w:r>
        <w:rPr>
          <w:rFonts w:ascii="Times New Roman"/>
          <w:b w:val="false"/>
          <w:i w:val="false"/>
          <w:color w:val="000000"/>
          <w:sz w:val="28"/>
        </w:rPr>
        <w:t>
      проводит рефлексию уроков, анализирует уроки других педагогов;</w:t>
      </w:r>
    </w:p>
    <w:bookmarkEnd w:id="183"/>
    <w:bookmarkStart w:name="z192" w:id="184"/>
    <w:p>
      <w:pPr>
        <w:spacing w:after="0"/>
        <w:ind w:left="0"/>
        <w:jc w:val="both"/>
      </w:pPr>
      <w:r>
        <w:rPr>
          <w:rFonts w:ascii="Times New Roman"/>
          <w:b w:val="false"/>
          <w:i w:val="false"/>
          <w:color w:val="000000"/>
          <w:sz w:val="28"/>
        </w:rPr>
        <w:t>
      участвует в организации и проведении семинаров, конференций для педагогов на районных/городских/областных и (или) республиканских уровнях (при наличии);</w:t>
      </w:r>
    </w:p>
    <w:bookmarkEnd w:id="184"/>
    <w:bookmarkStart w:name="z193" w:id="185"/>
    <w:p>
      <w:pPr>
        <w:spacing w:after="0"/>
        <w:ind w:left="0"/>
        <w:jc w:val="both"/>
      </w:pPr>
      <w:r>
        <w:rPr>
          <w:rFonts w:ascii="Times New Roman"/>
          <w:b w:val="false"/>
          <w:i w:val="false"/>
          <w:color w:val="000000"/>
          <w:sz w:val="28"/>
        </w:rPr>
        <w:t>
      5) на квалификационную категорию "педагог-мастер":</w:t>
      </w:r>
    </w:p>
    <w:bookmarkEnd w:id="185"/>
    <w:bookmarkStart w:name="z194" w:id="186"/>
    <w:p>
      <w:pPr>
        <w:spacing w:after="0"/>
        <w:ind w:left="0"/>
        <w:jc w:val="both"/>
      </w:pPr>
      <w:r>
        <w:rPr>
          <w:rFonts w:ascii="Times New Roman"/>
          <w:b w:val="false"/>
          <w:i w:val="false"/>
          <w:color w:val="000000"/>
          <w:sz w:val="28"/>
        </w:rPr>
        <w:t>
      лица, имеющие высшее или послевузовское педагогическое образование по соответствующему профилю, педагогический стаж не менее шести лет, соответствующие следующим профессиональным компетенциям:</w:t>
      </w:r>
    </w:p>
    <w:bookmarkEnd w:id="186"/>
    <w:bookmarkStart w:name="z195" w:id="187"/>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"педагог-исследователь", кроме того:</w:t>
      </w:r>
    </w:p>
    <w:bookmarkEnd w:id="187"/>
    <w:bookmarkStart w:name="z196" w:id="188"/>
    <w:p>
      <w:pPr>
        <w:spacing w:after="0"/>
        <w:ind w:left="0"/>
        <w:jc w:val="both"/>
      </w:pPr>
      <w:r>
        <w:rPr>
          <w:rFonts w:ascii="Times New Roman"/>
          <w:b w:val="false"/>
          <w:i w:val="false"/>
          <w:color w:val="000000"/>
          <w:sz w:val="28"/>
        </w:rPr>
        <w:t xml:space="preserve">
      внедряет лучшие педагогические практики и наработки или разрабатывает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 </w:t>
      </w:r>
    </w:p>
    <w:bookmarkEnd w:id="188"/>
    <w:bookmarkStart w:name="z197" w:id="189"/>
    <w:p>
      <w:pPr>
        <w:spacing w:after="0"/>
        <w:ind w:left="0"/>
        <w:jc w:val="both"/>
      </w:pPr>
      <w:r>
        <w:rPr>
          <w:rFonts w:ascii="Times New Roman"/>
          <w:b w:val="false"/>
          <w:i w:val="false"/>
          <w:color w:val="000000"/>
          <w:sz w:val="28"/>
        </w:rPr>
        <w:t xml:space="preserve">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Департаменте технического и профессионального образования, </w:t>
      </w:r>
    </w:p>
    <w:bookmarkEnd w:id="189"/>
    <w:bookmarkStart w:name="z198" w:id="190"/>
    <w:p>
      <w:pPr>
        <w:spacing w:after="0"/>
        <w:ind w:left="0"/>
        <w:jc w:val="both"/>
      </w:pPr>
      <w:r>
        <w:rPr>
          <w:rFonts w:ascii="Times New Roman"/>
          <w:b w:val="false"/>
          <w:i w:val="false"/>
          <w:color w:val="000000"/>
          <w:sz w:val="28"/>
        </w:rPr>
        <w:t>
      или является экспертом международных чемпионатов уорлд скилс (WorldSkills) (конкурс профессионального мастерства) или тренером по повышению квалификации педагогов;</w:t>
      </w:r>
    </w:p>
    <w:bookmarkEnd w:id="190"/>
    <w:bookmarkStart w:name="z199" w:id="191"/>
    <w:p>
      <w:pPr>
        <w:spacing w:after="0"/>
        <w:ind w:left="0"/>
        <w:jc w:val="both"/>
      </w:pPr>
      <w:r>
        <w:rPr>
          <w:rFonts w:ascii="Times New Roman"/>
          <w:b w:val="false"/>
          <w:i w:val="false"/>
          <w:color w:val="000000"/>
          <w:sz w:val="28"/>
        </w:rPr>
        <w:t>
      является призером или победителем республиканских, или международных профессиональных конкурсов, или олимпиад или подготовил победителей, или призеров олимпиад, конкурсов, соревнований на республиканском или международном уровнях в соответствии с перечнем, утвержденным уполномоченным органом в сфере образования;</w:t>
      </w:r>
    </w:p>
    <w:bookmarkEnd w:id="191"/>
    <w:bookmarkStart w:name="z200" w:id="192"/>
    <w:p>
      <w:pPr>
        <w:spacing w:after="0"/>
        <w:ind w:left="0"/>
        <w:jc w:val="both"/>
      </w:pPr>
      <w:r>
        <w:rPr>
          <w:rFonts w:ascii="Times New Roman"/>
          <w:b w:val="false"/>
          <w:i w:val="false"/>
          <w:color w:val="000000"/>
          <w:sz w:val="28"/>
        </w:rPr>
        <w:t>
      является участником или призером, или обладателем звания "Лучший педагог" (при наличии);</w:t>
      </w:r>
    </w:p>
    <w:bookmarkEnd w:id="192"/>
    <w:bookmarkStart w:name="z201" w:id="193"/>
    <w:p>
      <w:pPr>
        <w:spacing w:after="0"/>
        <w:ind w:left="0"/>
        <w:jc w:val="both"/>
      </w:pPr>
      <w:r>
        <w:rPr>
          <w:rFonts w:ascii="Times New Roman"/>
          <w:b w:val="false"/>
          <w:i w:val="false"/>
          <w:color w:val="000000"/>
          <w:sz w:val="28"/>
        </w:rPr>
        <w:t>
      распространяет опыт работы, используя интернет-ресурсы;</w:t>
      </w:r>
    </w:p>
    <w:bookmarkEnd w:id="193"/>
    <w:bookmarkStart w:name="z202" w:id="194"/>
    <w:p>
      <w:pPr>
        <w:spacing w:after="0"/>
        <w:ind w:left="0"/>
        <w:jc w:val="both"/>
      </w:pPr>
      <w:r>
        <w:rPr>
          <w:rFonts w:ascii="Times New Roman"/>
          <w:b w:val="false"/>
          <w:i w:val="false"/>
          <w:color w:val="000000"/>
          <w:sz w:val="28"/>
        </w:rPr>
        <w:t>
      осуществляет наставничество и планирует развитие сети профессионального сообщества на уровне области, республики (при наличии);</w:t>
      </w:r>
    </w:p>
    <w:bookmarkEnd w:id="194"/>
    <w:bookmarkStart w:name="z203" w:id="195"/>
    <w:p>
      <w:pPr>
        <w:spacing w:after="0"/>
        <w:ind w:left="0"/>
        <w:jc w:val="both"/>
      </w:pPr>
      <w:r>
        <w:rPr>
          <w:rFonts w:ascii="Times New Roman"/>
          <w:b w:val="false"/>
          <w:i w:val="false"/>
          <w:color w:val="000000"/>
          <w:sz w:val="28"/>
        </w:rPr>
        <w:t>
      входит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 (при наличии);</w:t>
      </w:r>
    </w:p>
    <w:bookmarkEnd w:id="195"/>
    <w:bookmarkStart w:name="z204" w:id="196"/>
    <w:p>
      <w:pPr>
        <w:spacing w:after="0"/>
        <w:ind w:left="0"/>
        <w:jc w:val="both"/>
      </w:pPr>
      <w:r>
        <w:rPr>
          <w:rFonts w:ascii="Times New Roman"/>
          <w:b w:val="false"/>
          <w:i w:val="false"/>
          <w:color w:val="000000"/>
          <w:sz w:val="28"/>
        </w:rPr>
        <w:t>
      обобщает опыт на уровне республики, участвует в организации и проведении семинаров, конференций для педагогов, организованных подведомственными организациями образования соответствующего уполномоченного органа;</w:t>
      </w:r>
    </w:p>
    <w:bookmarkEnd w:id="196"/>
    <w:bookmarkStart w:name="z205" w:id="197"/>
    <w:p>
      <w:pPr>
        <w:spacing w:after="0"/>
        <w:ind w:left="0"/>
        <w:jc w:val="both"/>
      </w:pPr>
      <w:r>
        <w:rPr>
          <w:rFonts w:ascii="Times New Roman"/>
          <w:b w:val="false"/>
          <w:i w:val="false"/>
          <w:color w:val="000000"/>
          <w:sz w:val="28"/>
        </w:rPr>
        <w:t>
      проводит исследование урока, в том числе лессон стади (Lesson Study), применяет инновационные методы, в том числе экшн рисерч (Action Research);</w:t>
      </w:r>
    </w:p>
    <w:bookmarkEnd w:id="197"/>
    <w:bookmarkStart w:name="z206" w:id="198"/>
    <w:p>
      <w:pPr>
        <w:spacing w:after="0"/>
        <w:ind w:left="0"/>
        <w:jc w:val="both"/>
      </w:pPr>
      <w:r>
        <w:rPr>
          <w:rFonts w:ascii="Times New Roman"/>
          <w:b w:val="false"/>
          <w:i w:val="false"/>
          <w:color w:val="000000"/>
          <w:sz w:val="28"/>
        </w:rPr>
        <w:t>
      умеет управлять, корректировать и оценивать свои решения и действия;</w:t>
      </w:r>
    </w:p>
    <w:bookmarkEnd w:id="198"/>
    <w:bookmarkStart w:name="z207" w:id="199"/>
    <w:p>
      <w:pPr>
        <w:spacing w:after="0"/>
        <w:ind w:left="0"/>
        <w:jc w:val="both"/>
      </w:pPr>
      <w:r>
        <w:rPr>
          <w:rFonts w:ascii="Times New Roman"/>
          <w:b w:val="false"/>
          <w:i w:val="false"/>
          <w:color w:val="000000"/>
          <w:sz w:val="28"/>
        </w:rPr>
        <w:t>
      демонстрирует уроки на областном/республиканском уровнях, проводит рефлексию уроков, имеет положительные отзывы педагогов и методистов на проведенные уроки;</w:t>
      </w:r>
    </w:p>
    <w:bookmarkEnd w:id="199"/>
    <w:bookmarkStart w:name="z208" w:id="200"/>
    <w:p>
      <w:pPr>
        <w:spacing w:after="0"/>
        <w:ind w:left="0"/>
        <w:jc w:val="both"/>
      </w:pPr>
      <w:r>
        <w:rPr>
          <w:rFonts w:ascii="Times New Roman"/>
          <w:b w:val="false"/>
          <w:i w:val="false"/>
          <w:color w:val="000000"/>
          <w:sz w:val="28"/>
        </w:rPr>
        <w:t>
      участвует в организации и проведении семинаров, конференций для педагогов на республиканских и (или) международных уровнях (при наличии).</w:t>
      </w:r>
    </w:p>
    <w:bookmarkEnd w:id="200"/>
    <w:bookmarkStart w:name="z209" w:id="201"/>
    <w:p>
      <w:pPr>
        <w:spacing w:after="0"/>
        <w:ind w:left="0"/>
        <w:jc w:val="both"/>
      </w:pPr>
      <w:r>
        <w:rPr>
          <w:rFonts w:ascii="Times New Roman"/>
          <w:b w:val="false"/>
          <w:i w:val="false"/>
          <w:color w:val="000000"/>
          <w:sz w:val="28"/>
        </w:rPr>
        <w:t>
      40. Организация образования ежегодно до 1 сентября составляет и утверждает перспективный план присвоения (подтверждения) квалификационных категорий на предстоящий финансовый год, который корректируется по мере необходимости.</w:t>
      </w:r>
    </w:p>
    <w:bookmarkEnd w:id="201"/>
    <w:bookmarkStart w:name="z210" w:id="202"/>
    <w:p>
      <w:pPr>
        <w:spacing w:after="0"/>
        <w:ind w:left="0"/>
        <w:jc w:val="both"/>
      </w:pPr>
      <w:r>
        <w:rPr>
          <w:rFonts w:ascii="Times New Roman"/>
          <w:b w:val="false"/>
          <w:i w:val="false"/>
          <w:color w:val="000000"/>
          <w:sz w:val="28"/>
        </w:rPr>
        <w:t>
      41. Организация образования:</w:t>
      </w:r>
    </w:p>
    <w:bookmarkEnd w:id="202"/>
    <w:bookmarkStart w:name="z211" w:id="203"/>
    <w:p>
      <w:pPr>
        <w:spacing w:after="0"/>
        <w:ind w:left="0"/>
        <w:jc w:val="both"/>
      </w:pPr>
      <w:r>
        <w:rPr>
          <w:rFonts w:ascii="Times New Roman"/>
          <w:b w:val="false"/>
          <w:i w:val="false"/>
          <w:color w:val="000000"/>
          <w:sz w:val="28"/>
        </w:rPr>
        <w:t>
      представляет списочный состав педагогов (на электронных носителях) на присвоение квалификационной категории в отделы образования районов (городов областного значения), управления образования областей, городов республиканского значения и столицы, республиканские организации – в уполномоченный орган соответствующей сферы (для республиканских подведомственных организаций и организаций образования соответствующей отрасли);</w:t>
      </w:r>
    </w:p>
    <w:bookmarkEnd w:id="203"/>
    <w:bookmarkStart w:name="z212" w:id="204"/>
    <w:p>
      <w:pPr>
        <w:spacing w:after="0"/>
        <w:ind w:left="0"/>
        <w:jc w:val="both"/>
      </w:pPr>
      <w:r>
        <w:rPr>
          <w:rFonts w:ascii="Times New Roman"/>
          <w:b w:val="false"/>
          <w:i w:val="false"/>
          <w:color w:val="000000"/>
          <w:sz w:val="28"/>
        </w:rPr>
        <w:t>
      либо размещает в информационной системе списочный состав педагогов, претендующих на присвоение квалификационной категории.</w:t>
      </w:r>
    </w:p>
    <w:bookmarkEnd w:id="204"/>
    <w:bookmarkStart w:name="z213" w:id="205"/>
    <w:p>
      <w:pPr>
        <w:spacing w:after="0"/>
        <w:ind w:left="0"/>
        <w:jc w:val="both"/>
      </w:pPr>
      <w:r>
        <w:rPr>
          <w:rFonts w:ascii="Times New Roman"/>
          <w:b w:val="false"/>
          <w:i w:val="false"/>
          <w:color w:val="000000"/>
          <w:sz w:val="28"/>
        </w:rPr>
        <w:t>
      42. Окончательное решение по присвоению (подтверждению) квалификационных категорий педагогам принимает Комиссия.</w:t>
      </w:r>
    </w:p>
    <w:bookmarkEnd w:id="205"/>
    <w:bookmarkStart w:name="z214" w:id="206"/>
    <w:p>
      <w:pPr>
        <w:spacing w:after="0"/>
        <w:ind w:left="0"/>
        <w:jc w:val="both"/>
      </w:pPr>
      <w:r>
        <w:rPr>
          <w:rFonts w:ascii="Times New Roman"/>
          <w:b w:val="false"/>
          <w:i w:val="false"/>
          <w:color w:val="000000"/>
          <w:sz w:val="28"/>
        </w:rPr>
        <w:t>
      43. После рассмотрения и получения рекомендаций экспертного совета по каждому педагогу Комиссия рассматривает портфолио педагогов и выносит одно из следующих решений:</w:t>
      </w:r>
    </w:p>
    <w:bookmarkEnd w:id="206"/>
    <w:bookmarkStart w:name="z215" w:id="207"/>
    <w:p>
      <w:pPr>
        <w:spacing w:after="0"/>
        <w:ind w:left="0"/>
        <w:jc w:val="both"/>
      </w:pPr>
      <w:r>
        <w:rPr>
          <w:rFonts w:ascii="Times New Roman"/>
          <w:b w:val="false"/>
          <w:i w:val="false"/>
          <w:color w:val="000000"/>
          <w:sz w:val="28"/>
        </w:rPr>
        <w:t>
      1) соответствует заявленной квалификационной категории;</w:t>
      </w:r>
    </w:p>
    <w:bookmarkEnd w:id="207"/>
    <w:bookmarkStart w:name="z216" w:id="208"/>
    <w:p>
      <w:pPr>
        <w:spacing w:after="0"/>
        <w:ind w:left="0"/>
        <w:jc w:val="both"/>
      </w:pPr>
      <w:r>
        <w:rPr>
          <w:rFonts w:ascii="Times New Roman"/>
          <w:b w:val="false"/>
          <w:i w:val="false"/>
          <w:color w:val="000000"/>
          <w:sz w:val="28"/>
        </w:rPr>
        <w:t>
      2) соответствует квалификационной категории, ниже заявленной на один уровень;</w:t>
      </w:r>
    </w:p>
    <w:bookmarkEnd w:id="208"/>
    <w:bookmarkStart w:name="z217" w:id="209"/>
    <w:p>
      <w:pPr>
        <w:spacing w:after="0"/>
        <w:ind w:left="0"/>
        <w:jc w:val="both"/>
      </w:pPr>
      <w:r>
        <w:rPr>
          <w:rFonts w:ascii="Times New Roman"/>
          <w:b w:val="false"/>
          <w:i w:val="false"/>
          <w:color w:val="000000"/>
          <w:sz w:val="28"/>
        </w:rPr>
        <w:t>
      3) соответствует квалификационной категории "педагог" (при несоответствии заявленной квалификационной категории);</w:t>
      </w:r>
    </w:p>
    <w:bookmarkEnd w:id="209"/>
    <w:bookmarkStart w:name="z218" w:id="210"/>
    <w:p>
      <w:pPr>
        <w:spacing w:after="0"/>
        <w:ind w:left="0"/>
        <w:jc w:val="both"/>
      </w:pPr>
      <w:r>
        <w:rPr>
          <w:rFonts w:ascii="Times New Roman"/>
          <w:b w:val="false"/>
          <w:i w:val="false"/>
          <w:color w:val="000000"/>
          <w:sz w:val="28"/>
        </w:rPr>
        <w:t>
      4) не соответствует заявленной квалификационной категории.</w:t>
      </w:r>
    </w:p>
    <w:bookmarkEnd w:id="210"/>
    <w:bookmarkStart w:name="z219" w:id="211"/>
    <w:p>
      <w:pPr>
        <w:spacing w:after="0"/>
        <w:ind w:left="0"/>
        <w:jc w:val="both"/>
      </w:pPr>
      <w:r>
        <w:rPr>
          <w:rFonts w:ascii="Times New Roman"/>
          <w:b w:val="false"/>
          <w:i w:val="false"/>
          <w:color w:val="000000"/>
          <w:sz w:val="28"/>
        </w:rPr>
        <w:t>
      44.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в цифровой профиль педагога письменное уведомление с обоснованием принятого решения, подписанное всеми членами Комиссии по форме согласно приложению 12 к настоящим Правилам.</w:t>
      </w:r>
    </w:p>
    <w:bookmarkEnd w:id="211"/>
    <w:bookmarkStart w:name="z220" w:id="212"/>
    <w:p>
      <w:pPr>
        <w:spacing w:after="0"/>
        <w:ind w:left="0"/>
        <w:jc w:val="both"/>
      </w:pPr>
      <w:r>
        <w:rPr>
          <w:rFonts w:ascii="Times New Roman"/>
          <w:b w:val="false"/>
          <w:i w:val="false"/>
          <w:color w:val="000000"/>
          <w:sz w:val="28"/>
        </w:rPr>
        <w:t>
      45. Решение Комиссии оформляется протоколом по форме согласно приложению 13 к настоящим Правилам. Список педагогов, успешно прошедших аттестацию, публикуется на Интернет-ресурсе государственного органа или организации образования, проводящего аттестацию, или в информационной системе.</w:t>
      </w:r>
    </w:p>
    <w:bookmarkEnd w:id="212"/>
    <w:bookmarkStart w:name="z221" w:id="213"/>
    <w:p>
      <w:pPr>
        <w:spacing w:after="0"/>
        <w:ind w:left="0"/>
        <w:jc w:val="both"/>
      </w:pPr>
      <w:r>
        <w:rPr>
          <w:rFonts w:ascii="Times New Roman"/>
          <w:b w:val="false"/>
          <w:i w:val="false"/>
          <w:color w:val="000000"/>
          <w:sz w:val="28"/>
        </w:rPr>
        <w:t>
      46. Квалификационная категория продлевается на основании заявления педагогов, но не более чем на один год в следующих случаях:</w:t>
      </w:r>
    </w:p>
    <w:bookmarkEnd w:id="213"/>
    <w:bookmarkStart w:name="z222" w:id="214"/>
    <w:p>
      <w:pPr>
        <w:spacing w:after="0"/>
        <w:ind w:left="0"/>
        <w:jc w:val="both"/>
      </w:pPr>
      <w:r>
        <w:rPr>
          <w:rFonts w:ascii="Times New Roman"/>
          <w:b w:val="false"/>
          <w:i w:val="false"/>
          <w:color w:val="000000"/>
          <w:sz w:val="28"/>
        </w:rPr>
        <w:t xml:space="preserve">
      при временной нетрудоспособности, согласно перечню социально значимых заболеваний и заболеваний, представляющих опасность для окружающих,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 21263);</w:t>
      </w:r>
    </w:p>
    <w:bookmarkEnd w:id="214"/>
    <w:bookmarkStart w:name="z223" w:id="215"/>
    <w:p>
      <w:pPr>
        <w:spacing w:after="0"/>
        <w:ind w:left="0"/>
        <w:jc w:val="both"/>
      </w:pPr>
      <w:r>
        <w:rPr>
          <w:rFonts w:ascii="Times New Roman"/>
          <w:b w:val="false"/>
          <w:i w:val="false"/>
          <w:color w:val="000000"/>
          <w:sz w:val="28"/>
        </w:rPr>
        <w:t>
      после выхода из отпуска по беременности и родам или отпуска по уходу за ребенком до достижения им возраста трех лет или отпуска для работников, усыновившим (удочерившим) новорожденного ребенка (детей);</w:t>
      </w:r>
    </w:p>
    <w:bookmarkEnd w:id="215"/>
    <w:bookmarkStart w:name="z224" w:id="216"/>
    <w:p>
      <w:pPr>
        <w:spacing w:after="0"/>
        <w:ind w:left="0"/>
        <w:jc w:val="both"/>
      </w:pPr>
      <w:r>
        <w:rPr>
          <w:rFonts w:ascii="Times New Roman"/>
          <w:b w:val="false"/>
          <w:i w:val="false"/>
          <w:color w:val="000000"/>
          <w:sz w:val="28"/>
        </w:rPr>
        <w:t>
      перешедших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w:t>
      </w:r>
    </w:p>
    <w:bookmarkEnd w:id="216"/>
    <w:bookmarkStart w:name="z225" w:id="217"/>
    <w:p>
      <w:pPr>
        <w:spacing w:after="0"/>
        <w:ind w:left="0"/>
        <w:jc w:val="both"/>
      </w:pPr>
      <w:r>
        <w:rPr>
          <w:rFonts w:ascii="Times New Roman"/>
          <w:b w:val="false"/>
          <w:i w:val="false"/>
          <w:color w:val="000000"/>
          <w:sz w:val="28"/>
        </w:rPr>
        <w:t>
      Педагоги сдают ОЗП на категорию, соответствующую квалификационным требованиям через год. Этап комплексного аналитического обобщения результатов деятельности для данной категории педагогов проводится аттестационной комиссией соответствующего уровня по истечению года с момента сдачи ОЗП. При этом у педагога на этот период сохраняется имеющаяся квалификационная категория.</w:t>
      </w:r>
    </w:p>
    <w:bookmarkEnd w:id="217"/>
    <w:bookmarkStart w:name="z226" w:id="218"/>
    <w:p>
      <w:pPr>
        <w:spacing w:after="0"/>
        <w:ind w:left="0"/>
        <w:jc w:val="both"/>
      </w:pPr>
      <w:r>
        <w:rPr>
          <w:rFonts w:ascii="Times New Roman"/>
          <w:b w:val="false"/>
          <w:i w:val="false"/>
          <w:color w:val="000000"/>
          <w:sz w:val="28"/>
        </w:rPr>
        <w:t xml:space="preserve">
      47. Педагоги, указанные в пункте 46 настоящих Правил, для решения вопроса о продлении срока действия квалификационной категории, предоставляют Комиссии или загружают в цифровой профиль педагога в информационной системе следующие документы: </w:t>
      </w:r>
    </w:p>
    <w:bookmarkEnd w:id="218"/>
    <w:bookmarkStart w:name="z227" w:id="219"/>
    <w:p>
      <w:pPr>
        <w:spacing w:after="0"/>
        <w:ind w:left="0"/>
        <w:jc w:val="both"/>
      </w:pPr>
      <w:r>
        <w:rPr>
          <w:rFonts w:ascii="Times New Roman"/>
          <w:b w:val="false"/>
          <w:i w:val="false"/>
          <w:color w:val="000000"/>
          <w:sz w:val="28"/>
        </w:rPr>
        <w:t>
      1) заявление о продлении срока действия квалификационных категорий (произвольная форма);</w:t>
      </w:r>
    </w:p>
    <w:bookmarkEnd w:id="219"/>
    <w:bookmarkStart w:name="z228" w:id="220"/>
    <w:p>
      <w:pPr>
        <w:spacing w:after="0"/>
        <w:ind w:left="0"/>
        <w:jc w:val="both"/>
      </w:pPr>
      <w:r>
        <w:rPr>
          <w:rFonts w:ascii="Times New Roman"/>
          <w:b w:val="false"/>
          <w:i w:val="false"/>
          <w:color w:val="000000"/>
          <w:sz w:val="28"/>
        </w:rPr>
        <w:t>
      2) документ, подтверждающий обоснованность продления срока действия квалификационной категории.</w:t>
      </w:r>
    </w:p>
    <w:bookmarkEnd w:id="220"/>
    <w:bookmarkStart w:name="z229" w:id="221"/>
    <w:p>
      <w:pPr>
        <w:spacing w:after="0"/>
        <w:ind w:left="0"/>
        <w:jc w:val="both"/>
      </w:pPr>
      <w:r>
        <w:rPr>
          <w:rFonts w:ascii="Times New Roman"/>
          <w:b w:val="false"/>
          <w:i w:val="false"/>
          <w:color w:val="000000"/>
          <w:sz w:val="28"/>
        </w:rPr>
        <w:t>
      48. Заседание Комиссии по продлению срока действия квалификационной категории проводится в течение пяти рабочих дней со дня поступления заявления.</w:t>
      </w:r>
    </w:p>
    <w:bookmarkEnd w:id="221"/>
    <w:bookmarkStart w:name="z230" w:id="222"/>
    <w:p>
      <w:pPr>
        <w:spacing w:after="0"/>
        <w:ind w:left="0"/>
        <w:jc w:val="both"/>
      </w:pPr>
      <w:r>
        <w:rPr>
          <w:rFonts w:ascii="Times New Roman"/>
          <w:b w:val="false"/>
          <w:i w:val="false"/>
          <w:color w:val="000000"/>
          <w:sz w:val="28"/>
        </w:rPr>
        <w:t>
      49. Решение Комиссии о продлении срока действия квалификационной категории оформляется протоколом по форме согласно приложению 14 к настоящим Правилам.</w:t>
      </w:r>
    </w:p>
    <w:bookmarkEnd w:id="222"/>
    <w:bookmarkStart w:name="z231" w:id="223"/>
    <w:p>
      <w:pPr>
        <w:spacing w:after="0"/>
        <w:ind w:left="0"/>
        <w:jc w:val="both"/>
      </w:pPr>
      <w:r>
        <w:rPr>
          <w:rFonts w:ascii="Times New Roman"/>
          <w:b w:val="false"/>
          <w:i w:val="false"/>
          <w:color w:val="000000"/>
          <w:sz w:val="28"/>
        </w:rPr>
        <w:t xml:space="preserve">
      50. Педагоги, которым до пенсии по возрасту остается не более четырех лет, освобождаются от процедуры аттестации. Имеющаяся квалификационная категория сохраняется до наступления пенсионного возраста на основании поданного им заявления. Приказ о продлении срока действия квалификационной категории издает руководитель организации образования. Действие приказа сохраняется до достижения пенсионного возраста. Пенсионный возраст установлен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p>
    <w:bookmarkEnd w:id="223"/>
    <w:bookmarkStart w:name="z232" w:id="224"/>
    <w:p>
      <w:pPr>
        <w:spacing w:after="0"/>
        <w:ind w:left="0"/>
        <w:jc w:val="both"/>
      </w:pPr>
      <w:r>
        <w:rPr>
          <w:rFonts w:ascii="Times New Roman"/>
          <w:b w:val="false"/>
          <w:i w:val="false"/>
          <w:color w:val="000000"/>
          <w:sz w:val="28"/>
        </w:rPr>
        <w:t>
      Педагоги пенсионного возраста, продолжающие осуществлять педагогическую деятельность после выхода на пенсию, проходят процедуру аттестации на общих основаниях.</w:t>
      </w:r>
    </w:p>
    <w:bookmarkEnd w:id="224"/>
    <w:bookmarkStart w:name="z233" w:id="225"/>
    <w:p>
      <w:pPr>
        <w:spacing w:after="0"/>
        <w:ind w:left="0"/>
        <w:jc w:val="both"/>
      </w:pPr>
      <w:r>
        <w:rPr>
          <w:rFonts w:ascii="Times New Roman"/>
          <w:b w:val="false"/>
          <w:i w:val="false"/>
          <w:color w:val="000000"/>
          <w:sz w:val="28"/>
        </w:rPr>
        <w:t>
      51. Педагогам, которым присвоена:</w:t>
      </w:r>
    </w:p>
    <w:bookmarkEnd w:id="225"/>
    <w:bookmarkStart w:name="z234" w:id="226"/>
    <w:p>
      <w:pPr>
        <w:spacing w:after="0"/>
        <w:ind w:left="0"/>
        <w:jc w:val="both"/>
      </w:pPr>
      <w:r>
        <w:rPr>
          <w:rFonts w:ascii="Times New Roman"/>
          <w:b w:val="false"/>
          <w:i w:val="false"/>
          <w:color w:val="000000"/>
          <w:sz w:val="28"/>
        </w:rPr>
        <w:t>
      квалификационная категория "без категории" приравнивается квалификационная категория "педагог";</w:t>
      </w:r>
    </w:p>
    <w:bookmarkEnd w:id="226"/>
    <w:bookmarkStart w:name="z235" w:id="227"/>
    <w:p>
      <w:pPr>
        <w:spacing w:after="0"/>
        <w:ind w:left="0"/>
        <w:jc w:val="both"/>
      </w:pPr>
      <w:r>
        <w:rPr>
          <w:rFonts w:ascii="Times New Roman"/>
          <w:b w:val="false"/>
          <w:i w:val="false"/>
          <w:color w:val="000000"/>
          <w:sz w:val="28"/>
        </w:rPr>
        <w:t>
      квалификационная категория "вторая категория" приравнивается квалификационной категории "педагог-модератор";</w:t>
      </w:r>
    </w:p>
    <w:bookmarkEnd w:id="227"/>
    <w:bookmarkStart w:name="z236" w:id="228"/>
    <w:p>
      <w:pPr>
        <w:spacing w:after="0"/>
        <w:ind w:left="0"/>
        <w:jc w:val="both"/>
      </w:pPr>
      <w:r>
        <w:rPr>
          <w:rFonts w:ascii="Times New Roman"/>
          <w:b w:val="false"/>
          <w:i w:val="false"/>
          <w:color w:val="000000"/>
          <w:sz w:val="28"/>
        </w:rPr>
        <w:t>
      квалификационная категория "первая категория" приравнивается квалификационной категории "педагог-эксперт";</w:t>
      </w:r>
    </w:p>
    <w:bookmarkEnd w:id="228"/>
    <w:bookmarkStart w:name="z237" w:id="229"/>
    <w:p>
      <w:pPr>
        <w:spacing w:after="0"/>
        <w:ind w:left="0"/>
        <w:jc w:val="both"/>
      </w:pPr>
      <w:r>
        <w:rPr>
          <w:rFonts w:ascii="Times New Roman"/>
          <w:b w:val="false"/>
          <w:i w:val="false"/>
          <w:color w:val="000000"/>
          <w:sz w:val="28"/>
        </w:rPr>
        <w:t>
      квалификационная категория "высшая категория" приравнивается квалификационным категориям "педагог-исследователь" и (или) "педагог-мастер".</w:t>
      </w:r>
    </w:p>
    <w:bookmarkEnd w:id="229"/>
    <w:bookmarkStart w:name="z238" w:id="230"/>
    <w:p>
      <w:pPr>
        <w:spacing w:after="0"/>
        <w:ind w:left="0"/>
        <w:jc w:val="both"/>
      </w:pPr>
      <w:r>
        <w:rPr>
          <w:rFonts w:ascii="Times New Roman"/>
          <w:b w:val="false"/>
          <w:i w:val="false"/>
          <w:color w:val="000000"/>
          <w:sz w:val="28"/>
        </w:rPr>
        <w:t>
      52. При переходе на новое место работы по соответствующей специальности в педагогической отрасли в пределах Республики Казахстан за педагогами (руководителями, заместителями руководителя, методистами) сохраняется имеющаяся квалификационная категория до истечения срока ее действия.</w:t>
      </w:r>
    </w:p>
    <w:bookmarkEnd w:id="230"/>
    <w:bookmarkStart w:name="z239" w:id="231"/>
    <w:p>
      <w:pPr>
        <w:spacing w:after="0"/>
        <w:ind w:left="0"/>
        <w:jc w:val="both"/>
      </w:pPr>
      <w:r>
        <w:rPr>
          <w:rFonts w:ascii="Times New Roman"/>
          <w:b w:val="false"/>
          <w:i w:val="false"/>
          <w:color w:val="000000"/>
          <w:sz w:val="28"/>
        </w:rPr>
        <w:t>
      53.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переподготовке с присвоением соответствующей квалификации по занимаемой должности.</w:t>
      </w:r>
    </w:p>
    <w:bookmarkEnd w:id="231"/>
    <w:bookmarkStart w:name="z240" w:id="232"/>
    <w:p>
      <w:pPr>
        <w:spacing w:after="0"/>
        <w:ind w:left="0"/>
        <w:jc w:val="both"/>
      </w:pPr>
      <w:r>
        <w:rPr>
          <w:rFonts w:ascii="Times New Roman"/>
          <w:b w:val="false"/>
          <w:i w:val="false"/>
          <w:color w:val="000000"/>
          <w:sz w:val="28"/>
        </w:rPr>
        <w:t>
      54. При преподавании дисциплин, указанных в дипломе об образовании как одна специальность, присвоение квалификационной категории проводится по основной должности с указанием преподаваемого/преподаваемых предмета/предметов (по выбору) и присваивается категория по основной должности. Квалификационная категория, присвоенная по основной должности, распространяется на все преподаваемые предметы/дисциплины по соответствующему направлению.</w:t>
      </w:r>
    </w:p>
    <w:bookmarkEnd w:id="232"/>
    <w:bookmarkStart w:name="z241" w:id="233"/>
    <w:p>
      <w:pPr>
        <w:spacing w:after="0"/>
        <w:ind w:left="0"/>
        <w:jc w:val="both"/>
      </w:pPr>
      <w:r>
        <w:rPr>
          <w:rFonts w:ascii="Times New Roman"/>
          <w:b w:val="false"/>
          <w:i w:val="false"/>
          <w:color w:val="000000"/>
          <w:sz w:val="28"/>
        </w:rPr>
        <w:t>
      55. Для педагогов малокомплектных школ при преподавании дисциплин, не указанных в дипломе, очередное присвоение квалификационной категории проводится по занимаемой должности при наличии документа о переподготовке с присвоением соответствующей квалификации по междисциплинарным (смежным) предметам.</w:t>
      </w:r>
    </w:p>
    <w:bookmarkEnd w:id="233"/>
    <w:bookmarkStart w:name="z242" w:id="234"/>
    <w:p>
      <w:pPr>
        <w:spacing w:after="0"/>
        <w:ind w:left="0"/>
        <w:jc w:val="both"/>
      </w:pPr>
      <w:r>
        <w:rPr>
          <w:rFonts w:ascii="Times New Roman"/>
          <w:b w:val="false"/>
          <w:i w:val="false"/>
          <w:color w:val="000000"/>
          <w:sz w:val="28"/>
        </w:rPr>
        <w:t>
      56.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послесреднего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bookmarkEnd w:id="234"/>
    <w:bookmarkStart w:name="z243" w:id="235"/>
    <w:p>
      <w:pPr>
        <w:spacing w:after="0"/>
        <w:ind w:left="0"/>
        <w:jc w:val="both"/>
      </w:pPr>
      <w:r>
        <w:rPr>
          <w:rFonts w:ascii="Times New Roman"/>
          <w:b w:val="false"/>
          <w:i w:val="false"/>
          <w:color w:val="000000"/>
          <w:sz w:val="28"/>
        </w:rPr>
        <w:t>
      57. Педагоги, преподающие в специальных организациях образования, очередное присвоение квалификационной категории проходят в соответствии с дипломом, по профилю или документом о переподготовке, по соответствующему профилю в организациях образования.</w:t>
      </w:r>
    </w:p>
    <w:bookmarkEnd w:id="235"/>
    <w:bookmarkStart w:name="z244" w:id="236"/>
    <w:p>
      <w:pPr>
        <w:spacing w:after="0"/>
        <w:ind w:left="0"/>
        <w:jc w:val="both"/>
      </w:pPr>
      <w:r>
        <w:rPr>
          <w:rFonts w:ascii="Times New Roman"/>
          <w:b w:val="false"/>
          <w:i w:val="false"/>
          <w:color w:val="000000"/>
          <w:sz w:val="28"/>
        </w:rPr>
        <w:t>
      58. 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w:t>
      </w:r>
    </w:p>
    <w:bookmarkEnd w:id="236"/>
    <w:bookmarkStart w:name="z245" w:id="237"/>
    <w:p>
      <w:pPr>
        <w:spacing w:after="0"/>
        <w:ind w:left="0"/>
        <w:jc w:val="both"/>
      </w:pPr>
      <w:r>
        <w:rPr>
          <w:rFonts w:ascii="Times New Roman"/>
          <w:b w:val="false"/>
          <w:i w:val="false"/>
          <w:color w:val="000000"/>
          <w:sz w:val="28"/>
        </w:rPr>
        <w:t>
      59. Педагогам (методистам) методических кабинетов (центров), организаций дополнительного образования присваиваются квалификационные категории по диплому или с учетом занимаемой должности.</w:t>
      </w:r>
    </w:p>
    <w:bookmarkEnd w:id="237"/>
    <w:bookmarkStart w:name="z246" w:id="238"/>
    <w:p>
      <w:pPr>
        <w:spacing w:after="0"/>
        <w:ind w:left="0"/>
        <w:jc w:val="both"/>
      </w:pPr>
      <w:r>
        <w:rPr>
          <w:rFonts w:ascii="Times New Roman"/>
          <w:b w:val="false"/>
          <w:i w:val="false"/>
          <w:color w:val="000000"/>
          <w:sz w:val="28"/>
        </w:rPr>
        <w:t>
      60. При переходе из организации образования в организации, осуществляющие методическое сопровождение по соответствующей дисциплине, или из организации, осуществляющие образовательную деятельность, у педагога сохраняется (приравнивается) имеющаяся квалификационная категория "педагог – модератор", "педагог – эксперт", "педагог – исследователь", "педагог – мастер" до истечения ее срока действия.</w:t>
      </w:r>
    </w:p>
    <w:bookmarkEnd w:id="238"/>
    <w:bookmarkStart w:name="z247" w:id="239"/>
    <w:p>
      <w:pPr>
        <w:spacing w:after="0"/>
        <w:ind w:left="0"/>
        <w:jc w:val="both"/>
      </w:pPr>
      <w:r>
        <w:rPr>
          <w:rFonts w:ascii="Times New Roman"/>
          <w:b w:val="false"/>
          <w:i w:val="false"/>
          <w:color w:val="000000"/>
          <w:sz w:val="28"/>
        </w:rPr>
        <w:t xml:space="preserve">
      61. За руководителями (заведующий) методических кабинетов (структурных подразделений органов управления образования), методистами методических кабинетов (центров), центров "Дарын", информатизации, дошкольного, специального и дополнительного образования, организаций технического и профессионального, послесреднего образования при переходе в организации образования или осуществлении педагогической (преподавательской) деятельности на условиях совмещения или совместительства сохраняется имеющаяся квалификационная категория. </w:t>
      </w:r>
    </w:p>
    <w:bookmarkEnd w:id="239"/>
    <w:bookmarkStart w:name="z248" w:id="240"/>
    <w:p>
      <w:pPr>
        <w:spacing w:after="0"/>
        <w:ind w:left="0"/>
        <w:jc w:val="both"/>
      </w:pPr>
      <w:r>
        <w:rPr>
          <w:rFonts w:ascii="Times New Roman"/>
          <w:b w:val="false"/>
          <w:i w:val="false"/>
          <w:color w:val="000000"/>
          <w:sz w:val="28"/>
        </w:rPr>
        <w:t>
      Квалификационная категория, присвоенная по должности педагога (преподавателя), распространяется на должность методиста.</w:t>
      </w:r>
    </w:p>
    <w:bookmarkEnd w:id="240"/>
    <w:bookmarkStart w:name="z249" w:id="241"/>
    <w:p>
      <w:pPr>
        <w:spacing w:after="0"/>
        <w:ind w:left="0"/>
        <w:jc w:val="both"/>
      </w:pPr>
      <w:r>
        <w:rPr>
          <w:rFonts w:ascii="Times New Roman"/>
          <w:b w:val="false"/>
          <w:i w:val="false"/>
          <w:color w:val="000000"/>
          <w:sz w:val="28"/>
        </w:rPr>
        <w:t>
      Квалификационная категория, присвоенная по должности методиста, распространяется на должность педагога (преподавателя).</w:t>
      </w:r>
    </w:p>
    <w:bookmarkEnd w:id="241"/>
    <w:bookmarkStart w:name="z250" w:id="242"/>
    <w:p>
      <w:pPr>
        <w:spacing w:after="0"/>
        <w:ind w:left="0"/>
        <w:jc w:val="both"/>
      </w:pPr>
      <w:r>
        <w:rPr>
          <w:rFonts w:ascii="Times New Roman"/>
          <w:b w:val="false"/>
          <w:i w:val="false"/>
          <w:color w:val="000000"/>
          <w:sz w:val="28"/>
        </w:rPr>
        <w:t>
      62. Педагогам дошкольных организаций образования, имеющим педагогическое образование не по профилю, присваивается квалификационная категория при наличии документа о переподготовке по соответствующему профилю или документа о курсах повышения квалификации.</w:t>
      </w:r>
    </w:p>
    <w:bookmarkEnd w:id="242"/>
    <w:bookmarkStart w:name="z251" w:id="243"/>
    <w:p>
      <w:pPr>
        <w:spacing w:after="0"/>
        <w:ind w:left="0"/>
        <w:jc w:val="both"/>
      </w:pPr>
      <w:r>
        <w:rPr>
          <w:rFonts w:ascii="Times New Roman"/>
          <w:b w:val="false"/>
          <w:i w:val="false"/>
          <w:color w:val="000000"/>
          <w:sz w:val="28"/>
        </w:rPr>
        <w:t>
      63. Педагоги, преподающие предмет "Художественный труд",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bookmarkEnd w:id="243"/>
    <w:bookmarkStart w:name="z252" w:id="244"/>
    <w:p>
      <w:pPr>
        <w:spacing w:after="0"/>
        <w:ind w:left="0"/>
        <w:jc w:val="both"/>
      </w:pPr>
      <w:r>
        <w:rPr>
          <w:rFonts w:ascii="Times New Roman"/>
          <w:b w:val="false"/>
          <w:i w:val="false"/>
          <w:color w:val="000000"/>
          <w:sz w:val="28"/>
        </w:rPr>
        <w:t>
      64. При ведении деятельности в специальных организациях образования или специальных классах (групп) не по специальности, указанной в дипломе об образовании, очередное присвоение квалификационной категории проводится по занимаемой должности на основании документа о переподготовке по соответствующему профилю.</w:t>
      </w:r>
    </w:p>
    <w:bookmarkEnd w:id="244"/>
    <w:bookmarkStart w:name="z253" w:id="245"/>
    <w:p>
      <w:pPr>
        <w:spacing w:after="0"/>
        <w:ind w:left="0"/>
        <w:jc w:val="both"/>
      </w:pPr>
      <w:r>
        <w:rPr>
          <w:rFonts w:ascii="Times New Roman"/>
          <w:b w:val="false"/>
          <w:i w:val="false"/>
          <w:color w:val="000000"/>
          <w:sz w:val="28"/>
        </w:rPr>
        <w:t>
      65. Педагоги, преподающие в общеобразовательных школах, реализующие инклюзивное образование,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w:t>
      </w:r>
    </w:p>
    <w:bookmarkEnd w:id="245"/>
    <w:bookmarkStart w:name="z254" w:id="246"/>
    <w:p>
      <w:pPr>
        <w:spacing w:after="0"/>
        <w:ind w:left="0"/>
        <w:jc w:val="left"/>
      </w:pPr>
      <w:r>
        <w:rPr>
          <w:rFonts w:ascii="Times New Roman"/>
          <w:b/>
          <w:i w:val="false"/>
          <w:color w:val="000000"/>
        </w:rPr>
        <w:t xml:space="preserve"> Параграф 2. Порядок досрочного присвоения квалификационных категорий педагогам</w:t>
      </w:r>
    </w:p>
    <w:bookmarkEnd w:id="246"/>
    <w:bookmarkStart w:name="z255" w:id="247"/>
    <w:p>
      <w:pPr>
        <w:spacing w:after="0"/>
        <w:ind w:left="0"/>
        <w:jc w:val="both"/>
      </w:pPr>
      <w:r>
        <w:rPr>
          <w:rFonts w:ascii="Times New Roman"/>
          <w:b w:val="false"/>
          <w:i w:val="false"/>
          <w:color w:val="000000"/>
          <w:sz w:val="28"/>
        </w:rPr>
        <w:t>
      66. Досрочное присвоение квалификационной категории допускается через два года после очередной аттестации. Заявление на досрочную аттестацию педагог подает при наличии соответствующих результатов деятельности не менее, чем за последние два года в порядке, определяемом настоящими Правилами по форме согласно приложению 15 к настоящим Правилам.</w:t>
      </w:r>
    </w:p>
    <w:bookmarkEnd w:id="247"/>
    <w:bookmarkStart w:name="z256" w:id="248"/>
    <w:p>
      <w:pPr>
        <w:spacing w:after="0"/>
        <w:ind w:left="0"/>
        <w:jc w:val="both"/>
      </w:pPr>
      <w:r>
        <w:rPr>
          <w:rFonts w:ascii="Times New Roman"/>
          <w:b w:val="false"/>
          <w:i w:val="false"/>
          <w:color w:val="000000"/>
          <w:sz w:val="28"/>
        </w:rPr>
        <w:t>
      67. Для досрочного присвоения квалификационной категории "педагог-модератор" участвуют педагоги при соответствии не менее двум следующим требованиям:</w:t>
      </w:r>
    </w:p>
    <w:bookmarkEnd w:id="248"/>
    <w:bookmarkStart w:name="z257" w:id="249"/>
    <w:p>
      <w:pPr>
        <w:spacing w:after="0"/>
        <w:ind w:left="0"/>
        <w:jc w:val="both"/>
      </w:pPr>
      <w:r>
        <w:rPr>
          <w:rFonts w:ascii="Times New Roman"/>
          <w:b w:val="false"/>
          <w:i w:val="false"/>
          <w:color w:val="000000"/>
          <w:sz w:val="28"/>
        </w:rPr>
        <w:t>
      окончившие высшее учебное заведение с правом преподавания предмета (дисциплины) на английском языке, имеющие сертификат (удостоверение), подтверждающие знание английского языка не ниже уровня С1 (по шкале сефр (CEFR) или имеющие диплом с присвоением академической степени "магистра" по научно-педагогическому профилю;</w:t>
      </w:r>
    </w:p>
    <w:bookmarkEnd w:id="249"/>
    <w:bookmarkStart w:name="z258" w:id="250"/>
    <w:p>
      <w:pPr>
        <w:spacing w:after="0"/>
        <w:ind w:left="0"/>
        <w:jc w:val="both"/>
      </w:pPr>
      <w:r>
        <w:rPr>
          <w:rFonts w:ascii="Times New Roman"/>
          <w:b w:val="false"/>
          <w:i w:val="false"/>
          <w:color w:val="000000"/>
          <w:sz w:val="28"/>
        </w:rPr>
        <w:t>
      являющиеся призерами или победителями конкурсов профессионального мастерства на уровне района (города областного /республиканского значения) в соответствии с перечнем, утвержденным уполномоченным органом в области образования;</w:t>
      </w:r>
    </w:p>
    <w:bookmarkEnd w:id="250"/>
    <w:bookmarkStart w:name="z259" w:id="251"/>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областном уровне в соответствии с перечнем, утвержденным уполномоченным органом в области образования;</w:t>
      </w:r>
    </w:p>
    <w:bookmarkEnd w:id="251"/>
    <w:bookmarkStart w:name="z260" w:id="252"/>
    <w:p>
      <w:pPr>
        <w:spacing w:after="0"/>
        <w:ind w:left="0"/>
        <w:jc w:val="both"/>
      </w:pPr>
      <w:r>
        <w:rPr>
          <w:rFonts w:ascii="Times New Roman"/>
          <w:b w:val="false"/>
          <w:i w:val="false"/>
          <w:color w:val="000000"/>
          <w:sz w:val="28"/>
        </w:rPr>
        <w:t>
      68. Для досрочного присвоения квалификационной категории "педагог-эксперт" участвуют педагоги при соответствии не менее четырем следующим требованиям:</w:t>
      </w:r>
    </w:p>
    <w:bookmarkEnd w:id="252"/>
    <w:bookmarkStart w:name="z261" w:id="253"/>
    <w:p>
      <w:pPr>
        <w:spacing w:after="0"/>
        <w:ind w:left="0"/>
        <w:jc w:val="both"/>
      </w:pPr>
      <w:r>
        <w:rPr>
          <w:rFonts w:ascii="Times New Roman"/>
          <w:b w:val="false"/>
          <w:i w:val="false"/>
          <w:color w:val="000000"/>
          <w:sz w:val="28"/>
        </w:rPr>
        <w:t>
      являющиеся призерами или победителями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w:t>
      </w:r>
    </w:p>
    <w:bookmarkEnd w:id="253"/>
    <w:bookmarkStart w:name="z262" w:id="254"/>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областном, республиканском уровнях в соответствии с перечнем, утвержденным уполномоченным органом в области образования;</w:t>
      </w:r>
    </w:p>
    <w:bookmarkEnd w:id="254"/>
    <w:bookmarkStart w:name="z263" w:id="255"/>
    <w:p>
      <w:pPr>
        <w:spacing w:after="0"/>
        <w:ind w:left="0"/>
        <w:jc w:val="both"/>
      </w:pPr>
      <w:r>
        <w:rPr>
          <w:rFonts w:ascii="Times New Roman"/>
          <w:b w:val="false"/>
          <w:i w:val="false"/>
          <w:color w:val="000000"/>
          <w:sz w:val="28"/>
        </w:rPr>
        <w:t>
      удостоенные звания "Лучший педагог" районного/городского уровня;</w:t>
      </w:r>
    </w:p>
    <w:bookmarkEnd w:id="255"/>
    <w:bookmarkStart w:name="z264" w:id="256"/>
    <w:p>
      <w:pPr>
        <w:spacing w:after="0"/>
        <w:ind w:left="0"/>
        <w:jc w:val="both"/>
      </w:pPr>
      <w:r>
        <w:rPr>
          <w:rFonts w:ascii="Times New Roman"/>
          <w:b w:val="false"/>
          <w:i w:val="false"/>
          <w:color w:val="000000"/>
          <w:sz w:val="28"/>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w:t>
      </w:r>
    </w:p>
    <w:bookmarkEnd w:id="256"/>
    <w:bookmarkStart w:name="z265" w:id="257"/>
    <w:p>
      <w:pPr>
        <w:spacing w:after="0"/>
        <w:ind w:left="0"/>
        <w:jc w:val="both"/>
      </w:pPr>
      <w:r>
        <w:rPr>
          <w:rFonts w:ascii="Times New Roman"/>
          <w:b w:val="false"/>
          <w:i w:val="false"/>
          <w:color w:val="000000"/>
          <w:sz w:val="28"/>
        </w:rPr>
        <w:t>
      владеющие английским языком на уровне не ниже С1 (по шкале сефр (CEFR) и преподающие предметы на английском языке;</w:t>
      </w:r>
    </w:p>
    <w:bookmarkEnd w:id="257"/>
    <w:bookmarkStart w:name="z266" w:id="258"/>
    <w:p>
      <w:pPr>
        <w:spacing w:after="0"/>
        <w:ind w:left="0"/>
        <w:jc w:val="both"/>
      </w:pPr>
      <w:r>
        <w:rPr>
          <w:rFonts w:ascii="Times New Roman"/>
          <w:b w:val="false"/>
          <w:i w:val="false"/>
          <w:color w:val="000000"/>
          <w:sz w:val="28"/>
        </w:rPr>
        <w:t>
      перешедшие на педагогическую работу в организации образования из высшего учебного заведения, имеющие стаж педагогической работы не менее двух лет;</w:t>
      </w:r>
    </w:p>
    <w:bookmarkEnd w:id="258"/>
    <w:bookmarkStart w:name="z267" w:id="259"/>
    <w:p>
      <w:pPr>
        <w:spacing w:after="0"/>
        <w:ind w:left="0"/>
        <w:jc w:val="both"/>
      </w:pPr>
      <w:r>
        <w:rPr>
          <w:rFonts w:ascii="Times New Roman"/>
          <w:b w:val="false"/>
          <w:i w:val="false"/>
          <w:color w:val="000000"/>
          <w:sz w:val="28"/>
        </w:rPr>
        <w:t>
      являющиеся кандидатами или мастерами спорта международного класса по профилирующему предмету;</w:t>
      </w:r>
    </w:p>
    <w:bookmarkEnd w:id="259"/>
    <w:bookmarkStart w:name="z268" w:id="260"/>
    <w:p>
      <w:pPr>
        <w:spacing w:after="0"/>
        <w:ind w:left="0"/>
        <w:jc w:val="both"/>
      </w:pPr>
      <w:r>
        <w:rPr>
          <w:rFonts w:ascii="Times New Roman"/>
          <w:b w:val="false"/>
          <w:i w:val="false"/>
          <w:color w:val="000000"/>
          <w:sz w:val="28"/>
        </w:rPr>
        <w:t>
      мастера производственного обучения, имеющие самый высокий квалификационный разряд по профилю;</w:t>
      </w:r>
    </w:p>
    <w:bookmarkEnd w:id="260"/>
    <w:bookmarkStart w:name="z269" w:id="261"/>
    <w:p>
      <w:pPr>
        <w:spacing w:after="0"/>
        <w:ind w:left="0"/>
        <w:jc w:val="both"/>
      </w:pPr>
      <w:r>
        <w:rPr>
          <w:rFonts w:ascii="Times New Roman"/>
          <w:b w:val="false"/>
          <w:i w:val="false"/>
          <w:color w:val="000000"/>
          <w:sz w:val="28"/>
        </w:rPr>
        <w:t>
      подготовившие победителей или призеров областных чемпионатов уорлд скилс (WorldSkills).</w:t>
      </w:r>
    </w:p>
    <w:bookmarkEnd w:id="261"/>
    <w:bookmarkStart w:name="z270" w:id="262"/>
    <w:p>
      <w:pPr>
        <w:spacing w:after="0"/>
        <w:ind w:left="0"/>
        <w:jc w:val="both"/>
      </w:pPr>
      <w:r>
        <w:rPr>
          <w:rFonts w:ascii="Times New Roman"/>
          <w:b w:val="false"/>
          <w:i w:val="false"/>
          <w:color w:val="000000"/>
          <w:sz w:val="28"/>
        </w:rPr>
        <w:t>
      69. Для досрочного присвоения квалификационной категории "педагог-исследователь" участвуют педагоги при соответствии не менее пяти следующим требованиям (за исключением лиц, указанных в пятом абзаце настоящего пункта):</w:t>
      </w:r>
    </w:p>
    <w:bookmarkEnd w:id="262"/>
    <w:bookmarkStart w:name="z271" w:id="263"/>
    <w:p>
      <w:pPr>
        <w:spacing w:after="0"/>
        <w:ind w:left="0"/>
        <w:jc w:val="both"/>
      </w:pPr>
      <w:r>
        <w:rPr>
          <w:rFonts w:ascii="Times New Roman"/>
          <w:b w:val="false"/>
          <w:i w:val="false"/>
          <w:color w:val="000000"/>
          <w:sz w:val="28"/>
        </w:rPr>
        <w:t>
      являющиеся призерами или победителями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w:t>
      </w:r>
    </w:p>
    <w:bookmarkEnd w:id="263"/>
    <w:bookmarkStart w:name="z272" w:id="264"/>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республиканском, международном уровнях в соответствии с перечнем, утвержденным уполномоченным органом в области образования;</w:t>
      </w:r>
    </w:p>
    <w:bookmarkEnd w:id="264"/>
    <w:bookmarkStart w:name="z273" w:id="265"/>
    <w:p>
      <w:pPr>
        <w:spacing w:after="0"/>
        <w:ind w:left="0"/>
        <w:jc w:val="both"/>
      </w:pPr>
      <w:r>
        <w:rPr>
          <w:rFonts w:ascii="Times New Roman"/>
          <w:b w:val="false"/>
          <w:i w:val="false"/>
          <w:color w:val="000000"/>
          <w:sz w:val="28"/>
        </w:rPr>
        <w:t>
      подготовившие победителей или призеров республиканских, или международных чемпионатов уорлд скилс (WorldSkills);</w:t>
      </w:r>
    </w:p>
    <w:bookmarkEnd w:id="265"/>
    <w:bookmarkStart w:name="z274" w:id="266"/>
    <w:p>
      <w:pPr>
        <w:spacing w:after="0"/>
        <w:ind w:left="0"/>
        <w:jc w:val="both"/>
      </w:pPr>
      <w:r>
        <w:rPr>
          <w:rFonts w:ascii="Times New Roman"/>
          <w:b w:val="false"/>
          <w:i w:val="false"/>
          <w:color w:val="000000"/>
          <w:sz w:val="28"/>
        </w:rPr>
        <w:t>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266"/>
    <w:bookmarkStart w:name="z275" w:id="267"/>
    <w:p>
      <w:pPr>
        <w:spacing w:after="0"/>
        <w:ind w:left="0"/>
        <w:jc w:val="both"/>
      </w:pPr>
      <w:r>
        <w:rPr>
          <w:rFonts w:ascii="Times New Roman"/>
          <w:b w:val="false"/>
          <w:i w:val="false"/>
          <w:color w:val="000000"/>
          <w:sz w:val="28"/>
        </w:rPr>
        <w:t>
      удостоенные звания "Лучший педагог" областного уровня;</w:t>
      </w:r>
    </w:p>
    <w:bookmarkEnd w:id="267"/>
    <w:bookmarkStart w:name="z276" w:id="268"/>
    <w:p>
      <w:pPr>
        <w:spacing w:after="0"/>
        <w:ind w:left="0"/>
        <w:jc w:val="both"/>
      </w:pPr>
      <w:r>
        <w:rPr>
          <w:rFonts w:ascii="Times New Roman"/>
          <w:b w:val="false"/>
          <w:i w:val="false"/>
          <w:color w:val="000000"/>
          <w:sz w:val="28"/>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bookmarkEnd w:id="268"/>
    <w:bookmarkStart w:name="z277" w:id="269"/>
    <w:p>
      <w:pPr>
        <w:spacing w:after="0"/>
        <w:ind w:left="0"/>
        <w:jc w:val="both"/>
      </w:pPr>
      <w:r>
        <w:rPr>
          <w:rFonts w:ascii="Times New Roman"/>
          <w:b w:val="false"/>
          <w:i w:val="false"/>
          <w:color w:val="000000"/>
          <w:sz w:val="28"/>
        </w:rPr>
        <w:t>
      имеющие ученую степень кандидата наук/доктора или доктора PhD и стаж педагогической работы не менее трех лет.</w:t>
      </w:r>
    </w:p>
    <w:bookmarkEnd w:id="269"/>
    <w:bookmarkStart w:name="z278" w:id="270"/>
    <w:p>
      <w:pPr>
        <w:spacing w:after="0"/>
        <w:ind w:left="0"/>
        <w:jc w:val="both"/>
      </w:pPr>
      <w:r>
        <w:rPr>
          <w:rFonts w:ascii="Times New Roman"/>
          <w:b w:val="false"/>
          <w:i w:val="false"/>
          <w:color w:val="000000"/>
          <w:sz w:val="28"/>
        </w:rPr>
        <w:t>
      70. Для досрочного присвоения квалификационной категории "педагог-мастер" участвуют педагоги при соответствии не менее шести следующим требованиям:</w:t>
      </w:r>
    </w:p>
    <w:bookmarkEnd w:id="270"/>
    <w:bookmarkStart w:name="z279" w:id="271"/>
    <w:p>
      <w:pPr>
        <w:spacing w:after="0"/>
        <w:ind w:left="0"/>
        <w:jc w:val="both"/>
      </w:pPr>
      <w:r>
        <w:rPr>
          <w:rFonts w:ascii="Times New Roman"/>
          <w:b w:val="false"/>
          <w:i w:val="false"/>
          <w:color w:val="000000"/>
          <w:sz w:val="28"/>
        </w:rPr>
        <w:t>
      подготовившие победителей или призеров олимпиад, конкурсов, соревнований на международном уровне в соответствии с перечнем, утвержденным уполномоченным органом в области образования;</w:t>
      </w:r>
    </w:p>
    <w:bookmarkEnd w:id="271"/>
    <w:bookmarkStart w:name="z280" w:id="272"/>
    <w:p>
      <w:pPr>
        <w:spacing w:after="0"/>
        <w:ind w:left="0"/>
        <w:jc w:val="both"/>
      </w:pPr>
      <w:r>
        <w:rPr>
          <w:rFonts w:ascii="Times New Roman"/>
          <w:b w:val="false"/>
          <w:i w:val="false"/>
          <w:color w:val="000000"/>
          <w:sz w:val="28"/>
        </w:rPr>
        <w:t>
      являющиеся победителями или призерами международных конкурсов профессионального мастерства в соответствии с перечнем, утвержденным уполномоченным органом в области образования;</w:t>
      </w:r>
    </w:p>
    <w:bookmarkEnd w:id="272"/>
    <w:bookmarkStart w:name="z281" w:id="273"/>
    <w:p>
      <w:pPr>
        <w:spacing w:after="0"/>
        <w:ind w:left="0"/>
        <w:jc w:val="both"/>
      </w:pPr>
      <w:r>
        <w:rPr>
          <w:rFonts w:ascii="Times New Roman"/>
          <w:b w:val="false"/>
          <w:i w:val="false"/>
          <w:color w:val="000000"/>
          <w:sz w:val="28"/>
        </w:rPr>
        <w:t>
      внедрившие лучшие педагогические практики и наработки или разработавшие программы, реализованные в организации образования и получившие одобрение на Республиканском учебно-методическом совете при Национальной академии образования имени Ы.Алтынсарина или на Республиканском учебно-методическом совете при Департаменте технического и профессионального образования;</w:t>
      </w:r>
    </w:p>
    <w:bookmarkEnd w:id="273"/>
    <w:bookmarkStart w:name="z282" w:id="274"/>
    <w:p>
      <w:pPr>
        <w:spacing w:after="0"/>
        <w:ind w:left="0"/>
        <w:jc w:val="both"/>
      </w:pPr>
      <w:r>
        <w:rPr>
          <w:rFonts w:ascii="Times New Roman"/>
          <w:b w:val="false"/>
          <w:i w:val="false"/>
          <w:color w:val="000000"/>
          <w:sz w:val="28"/>
        </w:rPr>
        <w:t>
      являющиеся авторами (соавторами)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274"/>
    <w:bookmarkStart w:name="z283" w:id="275"/>
    <w:p>
      <w:pPr>
        <w:spacing w:after="0"/>
        <w:ind w:left="0"/>
        <w:jc w:val="both"/>
      </w:pPr>
      <w:r>
        <w:rPr>
          <w:rFonts w:ascii="Times New Roman"/>
          <w:b w:val="false"/>
          <w:i w:val="false"/>
          <w:color w:val="000000"/>
          <w:sz w:val="28"/>
        </w:rPr>
        <w:t>
      входящие в состав экспертов по экспертизе учебников, учебно-методических комплексов и учебно-методических пособий в соответствии с "Электронной базой экспертов" Республиканского научно-практического центра экспертизы содержания образования или рекомендованных Республиканским учебно-методическим советом при Департаменте технического и профессионального образования;</w:t>
      </w:r>
    </w:p>
    <w:bookmarkEnd w:id="275"/>
    <w:bookmarkStart w:name="z284" w:id="276"/>
    <w:p>
      <w:pPr>
        <w:spacing w:after="0"/>
        <w:ind w:left="0"/>
        <w:jc w:val="both"/>
      </w:pPr>
      <w:r>
        <w:rPr>
          <w:rFonts w:ascii="Times New Roman"/>
          <w:b w:val="false"/>
          <w:i w:val="false"/>
          <w:color w:val="000000"/>
          <w:sz w:val="28"/>
        </w:rPr>
        <w:t>
      имеющие ученую степень кандидата наук/доктора или доктора PhD и стаж педагогической работы не менее пяти лет;</w:t>
      </w:r>
    </w:p>
    <w:bookmarkEnd w:id="276"/>
    <w:bookmarkStart w:name="z285" w:id="277"/>
    <w:p>
      <w:pPr>
        <w:spacing w:after="0"/>
        <w:ind w:left="0"/>
        <w:jc w:val="both"/>
      </w:pPr>
      <w:r>
        <w:rPr>
          <w:rFonts w:ascii="Times New Roman"/>
          <w:b w:val="false"/>
          <w:i w:val="false"/>
          <w:color w:val="000000"/>
          <w:sz w:val="28"/>
        </w:rPr>
        <w:t>
      удостоенные звания "Лучший педагог" Республики Казахстан;</w:t>
      </w:r>
    </w:p>
    <w:bookmarkEnd w:id="277"/>
    <w:bookmarkStart w:name="z286" w:id="278"/>
    <w:p>
      <w:pPr>
        <w:spacing w:after="0"/>
        <w:ind w:left="0"/>
        <w:jc w:val="both"/>
      </w:pPr>
      <w:r>
        <w:rPr>
          <w:rFonts w:ascii="Times New Roman"/>
          <w:b w:val="false"/>
          <w:i w:val="false"/>
          <w:color w:val="000000"/>
          <w:sz w:val="28"/>
        </w:rPr>
        <w:t>
      подготовившие победителей или призеров международных чемпионатов уорлд скилс (WorldSkills).</w:t>
      </w:r>
    </w:p>
    <w:bookmarkEnd w:id="278"/>
    <w:bookmarkStart w:name="z287" w:id="279"/>
    <w:p>
      <w:pPr>
        <w:spacing w:after="0"/>
        <w:ind w:left="0"/>
        <w:jc w:val="both"/>
      </w:pPr>
      <w:r>
        <w:rPr>
          <w:rFonts w:ascii="Times New Roman"/>
          <w:b w:val="false"/>
          <w:i w:val="false"/>
          <w:color w:val="000000"/>
          <w:sz w:val="28"/>
        </w:rPr>
        <w:t>
      71. При досрочной аттестации при принятии Комиссией решения "не соответствует заявленной квалификационной категории" сохраняется имеющаяся квалификационная категория до завершения срока ее действия.</w:t>
      </w:r>
    </w:p>
    <w:bookmarkEnd w:id="279"/>
    <w:bookmarkStart w:name="z288" w:id="280"/>
    <w:p>
      <w:pPr>
        <w:spacing w:after="0"/>
        <w:ind w:left="0"/>
        <w:jc w:val="left"/>
      </w:pPr>
      <w:r>
        <w:rPr>
          <w:rFonts w:ascii="Times New Roman"/>
          <w:b/>
          <w:i w:val="false"/>
          <w:color w:val="000000"/>
        </w:rPr>
        <w:t xml:space="preserve"> Параграф 3. Порядок присвоения квалификационной категории педагогам по упрощенному порядку</w:t>
      </w:r>
    </w:p>
    <w:bookmarkEnd w:id="280"/>
    <w:bookmarkStart w:name="z289" w:id="281"/>
    <w:p>
      <w:pPr>
        <w:spacing w:after="0"/>
        <w:ind w:left="0"/>
        <w:jc w:val="both"/>
      </w:pPr>
      <w:r>
        <w:rPr>
          <w:rFonts w:ascii="Times New Roman"/>
          <w:b w:val="false"/>
          <w:i w:val="false"/>
          <w:color w:val="000000"/>
          <w:sz w:val="28"/>
        </w:rPr>
        <w:t>
      72. Лицам, вошедшим в Президентский кадровый резерв, выпускникам Nazarbayev University, зарубежных организаций высшего и послевузовского образования, входящих в список рекомендованных для обучения по программе "Болашақ" в момент поступления, решением комиссии присваивается квалификационная категория "педагог-модератор" без процедуры присвоения квалификационной категории в период не позднее пятилетнего срока после окончания организации высшего и послевузовского образования. Последующая аттестация проводится в сроки, определяемые настоящими Правилами.</w:t>
      </w:r>
    </w:p>
    <w:bookmarkEnd w:id="281"/>
    <w:bookmarkStart w:name="z290" w:id="282"/>
    <w:p>
      <w:pPr>
        <w:spacing w:after="0"/>
        <w:ind w:left="0"/>
        <w:jc w:val="both"/>
      </w:pPr>
      <w:r>
        <w:rPr>
          <w:rFonts w:ascii="Times New Roman"/>
          <w:b w:val="false"/>
          <w:i w:val="false"/>
          <w:color w:val="000000"/>
          <w:sz w:val="28"/>
        </w:rPr>
        <w:t>
      73. Квалификационная категория "педагог-модератор" присваивается без прохождения аттестации на основании личного заявления лицам, имеющим стаж работы на производстве по соответствующей специальности или профилю не менее пяти последних лет на момент трудоустройства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w:t>
      </w:r>
    </w:p>
    <w:bookmarkEnd w:id="282"/>
    <w:bookmarkStart w:name="z291" w:id="283"/>
    <w:p>
      <w:pPr>
        <w:spacing w:after="0"/>
        <w:ind w:left="0"/>
        <w:jc w:val="both"/>
      </w:pPr>
      <w:r>
        <w:rPr>
          <w:rFonts w:ascii="Times New Roman"/>
          <w:b w:val="false"/>
          <w:i w:val="false"/>
          <w:color w:val="000000"/>
          <w:sz w:val="28"/>
        </w:rPr>
        <w:t>
      Квалификационная категория "педагог-эксперт" присваивается без прохождения аттестации на основании личного заявления лицам, имеющим стаж работы на производстве по соответствующей специальности или профилю более десяти последних лет на момент трудоустройства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w:t>
      </w:r>
    </w:p>
    <w:bookmarkEnd w:id="283"/>
    <w:bookmarkStart w:name="z292" w:id="284"/>
    <w:p>
      <w:pPr>
        <w:spacing w:after="0"/>
        <w:ind w:left="0"/>
        <w:jc w:val="both"/>
      </w:pPr>
      <w:r>
        <w:rPr>
          <w:rFonts w:ascii="Times New Roman"/>
          <w:b w:val="false"/>
          <w:i w:val="false"/>
          <w:color w:val="000000"/>
          <w:sz w:val="28"/>
        </w:rPr>
        <w:t>
      74.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bookmarkEnd w:id="284"/>
    <w:bookmarkStart w:name="z293" w:id="285"/>
    <w:p>
      <w:pPr>
        <w:spacing w:after="0"/>
        <w:ind w:left="0"/>
        <w:jc w:val="both"/>
      </w:pPr>
      <w:r>
        <w:rPr>
          <w:rFonts w:ascii="Times New Roman"/>
          <w:b w:val="false"/>
          <w:i w:val="false"/>
          <w:color w:val="000000"/>
          <w:sz w:val="28"/>
        </w:rPr>
        <w:t xml:space="preserve">
      английский язык: айелтс (IELTS) – 6,5 баллов или тойфл (TOEFL) (іnternet Based Test (іBT))– 79-84 баллов; </w:t>
      </w:r>
    </w:p>
    <w:bookmarkEnd w:id="285"/>
    <w:bookmarkStart w:name="z294" w:id="286"/>
    <w:p>
      <w:pPr>
        <w:spacing w:after="0"/>
        <w:ind w:left="0"/>
        <w:jc w:val="both"/>
      </w:pPr>
      <w:r>
        <w:rPr>
          <w:rFonts w:ascii="Times New Roman"/>
          <w:b w:val="false"/>
          <w:i w:val="false"/>
          <w:color w:val="000000"/>
          <w:sz w:val="28"/>
        </w:rPr>
        <w:t>
      французский язык: дельф (DELF) – В2;</w:t>
      </w:r>
    </w:p>
    <w:bookmarkEnd w:id="286"/>
    <w:bookmarkStart w:name="z295" w:id="287"/>
    <w:p>
      <w:pPr>
        <w:spacing w:after="0"/>
        <w:ind w:left="0"/>
        <w:jc w:val="both"/>
      </w:pPr>
      <w:r>
        <w:rPr>
          <w:rFonts w:ascii="Times New Roman"/>
          <w:b w:val="false"/>
          <w:i w:val="false"/>
          <w:color w:val="000000"/>
          <w:sz w:val="28"/>
        </w:rPr>
        <w:t>
      немецкий язык: гесэ цэтификат (Goethe Zertifikat) – В2 присваивается квалификационная категория "педагог-модератор" без прохождения процедуры аттестации.</w:t>
      </w:r>
    </w:p>
    <w:bookmarkEnd w:id="287"/>
    <w:bookmarkStart w:name="z296" w:id="288"/>
    <w:p>
      <w:pPr>
        <w:spacing w:after="0"/>
        <w:ind w:left="0"/>
        <w:jc w:val="both"/>
      </w:pPr>
      <w:r>
        <w:rPr>
          <w:rFonts w:ascii="Times New Roman"/>
          <w:b w:val="false"/>
          <w:i w:val="false"/>
          <w:color w:val="000000"/>
          <w:sz w:val="28"/>
        </w:rPr>
        <w:t>
      75.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bookmarkEnd w:id="288"/>
    <w:bookmarkStart w:name="z297" w:id="289"/>
    <w:p>
      <w:pPr>
        <w:spacing w:after="0"/>
        <w:ind w:left="0"/>
        <w:jc w:val="both"/>
      </w:pPr>
      <w:r>
        <w:rPr>
          <w:rFonts w:ascii="Times New Roman"/>
          <w:b w:val="false"/>
          <w:i w:val="false"/>
          <w:color w:val="000000"/>
          <w:sz w:val="28"/>
        </w:rPr>
        <w:t>
      английский язык: айелтс (IELTS) – 6,5 баллов или тойфл (TOEFL) (іnternet Based Test (іBT)) – 85-93 баллов;</w:t>
      </w:r>
    </w:p>
    <w:bookmarkEnd w:id="289"/>
    <w:bookmarkStart w:name="z298" w:id="290"/>
    <w:p>
      <w:pPr>
        <w:spacing w:after="0"/>
        <w:ind w:left="0"/>
        <w:jc w:val="both"/>
      </w:pPr>
      <w:r>
        <w:rPr>
          <w:rFonts w:ascii="Times New Roman"/>
          <w:b w:val="false"/>
          <w:i w:val="false"/>
          <w:color w:val="000000"/>
          <w:sz w:val="28"/>
        </w:rPr>
        <w:t>
      французский язык: дельф (DELF) – В2;</w:t>
      </w:r>
    </w:p>
    <w:bookmarkEnd w:id="290"/>
    <w:bookmarkStart w:name="z299" w:id="291"/>
    <w:p>
      <w:pPr>
        <w:spacing w:after="0"/>
        <w:ind w:left="0"/>
        <w:jc w:val="both"/>
      </w:pPr>
      <w:r>
        <w:rPr>
          <w:rFonts w:ascii="Times New Roman"/>
          <w:b w:val="false"/>
          <w:i w:val="false"/>
          <w:color w:val="000000"/>
          <w:sz w:val="28"/>
        </w:rPr>
        <w:t xml:space="preserve">
      немецкий язык: гесэ цэтификат (Goethe Zertifikat) – В2 присваивается квалификационная категория "педагог-эксперт" после прохождения комплексного аналитического обобщения результатов деятельности без дальнейшего прохождения процедуры ОЗП. </w:t>
      </w:r>
    </w:p>
    <w:bookmarkEnd w:id="291"/>
    <w:bookmarkStart w:name="z300" w:id="292"/>
    <w:p>
      <w:pPr>
        <w:spacing w:after="0"/>
        <w:ind w:left="0"/>
        <w:jc w:val="both"/>
      </w:pPr>
      <w:r>
        <w:rPr>
          <w:rFonts w:ascii="Times New Roman"/>
          <w:b w:val="false"/>
          <w:i w:val="false"/>
          <w:color w:val="000000"/>
          <w:sz w:val="28"/>
        </w:rPr>
        <w:t>
      76.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bookmarkEnd w:id="292"/>
    <w:bookmarkStart w:name="z301" w:id="293"/>
    <w:p>
      <w:pPr>
        <w:spacing w:after="0"/>
        <w:ind w:left="0"/>
        <w:jc w:val="both"/>
      </w:pPr>
      <w:r>
        <w:rPr>
          <w:rFonts w:ascii="Times New Roman"/>
          <w:b w:val="false"/>
          <w:i w:val="false"/>
          <w:color w:val="000000"/>
          <w:sz w:val="28"/>
        </w:rPr>
        <w:t>
      английский язык: айелтс (IELTS) – 7 баллов или тойфл (TOEFL) (Интернет бейсд тест (Ай Би Ти) іnternet Based Test (іBT)) – 94-101 баллов;</w:t>
      </w:r>
    </w:p>
    <w:bookmarkEnd w:id="293"/>
    <w:bookmarkStart w:name="z302" w:id="294"/>
    <w:p>
      <w:pPr>
        <w:spacing w:after="0"/>
        <w:ind w:left="0"/>
        <w:jc w:val="both"/>
      </w:pPr>
      <w:r>
        <w:rPr>
          <w:rFonts w:ascii="Times New Roman"/>
          <w:b w:val="false"/>
          <w:i w:val="false"/>
          <w:color w:val="000000"/>
          <w:sz w:val="28"/>
        </w:rPr>
        <w:t>
      тикити TKT (тичинг ноулидж тест Teaching Knowledge Test) модулс (Modules) 1-3 (Один из 3-х модулей) бэнд (Band) 3-4/4 (результат 3-4 из 4 баллов);</w:t>
      </w:r>
    </w:p>
    <w:bookmarkEnd w:id="294"/>
    <w:bookmarkStart w:name="z303" w:id="295"/>
    <w:p>
      <w:pPr>
        <w:spacing w:after="0"/>
        <w:ind w:left="0"/>
        <w:jc w:val="both"/>
      </w:pPr>
      <w:r>
        <w:rPr>
          <w:rFonts w:ascii="Times New Roman"/>
          <w:b w:val="false"/>
          <w:i w:val="false"/>
          <w:color w:val="000000"/>
          <w:sz w:val="28"/>
        </w:rPr>
        <w:t>
      французский язык: дельф (DELF) – С1;</w:t>
      </w:r>
    </w:p>
    <w:bookmarkEnd w:id="295"/>
    <w:bookmarkStart w:name="z304" w:id="296"/>
    <w:p>
      <w:pPr>
        <w:spacing w:after="0"/>
        <w:ind w:left="0"/>
        <w:jc w:val="both"/>
      </w:pPr>
      <w:r>
        <w:rPr>
          <w:rFonts w:ascii="Times New Roman"/>
          <w:b w:val="false"/>
          <w:i w:val="false"/>
          <w:color w:val="000000"/>
          <w:sz w:val="28"/>
        </w:rPr>
        <w:t>
      немецкий язык: гесэ цэтификат (Goethe Zertifikat) – С1;</w:t>
      </w:r>
    </w:p>
    <w:bookmarkEnd w:id="296"/>
    <w:bookmarkStart w:name="z305" w:id="297"/>
    <w:p>
      <w:pPr>
        <w:spacing w:after="0"/>
        <w:ind w:left="0"/>
        <w:jc w:val="both"/>
      </w:pPr>
      <w:r>
        <w:rPr>
          <w:rFonts w:ascii="Times New Roman"/>
          <w:b w:val="false"/>
          <w:i w:val="false"/>
          <w:color w:val="000000"/>
          <w:sz w:val="28"/>
        </w:rPr>
        <w:t>
      присваивается квалификационная категория "педагог-исследователь" после прохождения комплексного аналитического обобщения результатов деятельности без дальнейшего прохождения процедуры ОЗП.</w:t>
      </w:r>
    </w:p>
    <w:bookmarkEnd w:id="297"/>
    <w:bookmarkStart w:name="z306" w:id="298"/>
    <w:p>
      <w:pPr>
        <w:spacing w:after="0"/>
        <w:ind w:left="0"/>
        <w:jc w:val="both"/>
      </w:pPr>
      <w:r>
        <w:rPr>
          <w:rFonts w:ascii="Times New Roman"/>
          <w:b w:val="false"/>
          <w:i w:val="false"/>
          <w:color w:val="000000"/>
          <w:sz w:val="28"/>
        </w:rPr>
        <w:t>
      Квалификационная категория "педагог-исследователь" присваивается педагогам английского языка, имеющим сертификат сэлта CELTA (сертифекейт ин инглиш лэнгуиж тичинг то адалтс. Кембридж Certificate in English Language Teaching to Adults. Cambridge) пас энд эбав Pass and above, без прохождения процедуры аттестации на основании личного заявления,</w:t>
      </w:r>
    </w:p>
    <w:bookmarkEnd w:id="298"/>
    <w:bookmarkStart w:name="z307" w:id="299"/>
    <w:p>
      <w:pPr>
        <w:spacing w:after="0"/>
        <w:ind w:left="0"/>
        <w:jc w:val="both"/>
      </w:pPr>
      <w:r>
        <w:rPr>
          <w:rFonts w:ascii="Times New Roman"/>
          <w:b w:val="false"/>
          <w:i w:val="false"/>
          <w:color w:val="000000"/>
          <w:sz w:val="28"/>
        </w:rPr>
        <w:t>
      77. Педагогам иностранных (английский, немецкий, французский) языков на основании личного заявления и сертификата по уровню владения иностранным языком:</w:t>
      </w:r>
    </w:p>
    <w:bookmarkEnd w:id="299"/>
    <w:bookmarkStart w:name="z308" w:id="300"/>
    <w:p>
      <w:pPr>
        <w:spacing w:after="0"/>
        <w:ind w:left="0"/>
        <w:jc w:val="both"/>
      </w:pPr>
      <w:r>
        <w:rPr>
          <w:rFonts w:ascii="Times New Roman"/>
          <w:b w:val="false"/>
          <w:i w:val="false"/>
          <w:color w:val="000000"/>
          <w:sz w:val="28"/>
        </w:rPr>
        <w:t>
      английский язык: айелтс (IELTS) –7,5 баллов или тойфл (TOEFL) (Интернет бейсд тест (Ай Би Ти) іnternet Based Test (іBT)) – 102-109 баллов;</w:t>
      </w:r>
    </w:p>
    <w:bookmarkEnd w:id="300"/>
    <w:bookmarkStart w:name="z309" w:id="301"/>
    <w:p>
      <w:pPr>
        <w:spacing w:after="0"/>
        <w:ind w:left="0"/>
        <w:jc w:val="both"/>
      </w:pPr>
      <w:r>
        <w:rPr>
          <w:rFonts w:ascii="Times New Roman"/>
          <w:b w:val="false"/>
          <w:i w:val="false"/>
          <w:color w:val="000000"/>
          <w:sz w:val="28"/>
        </w:rPr>
        <w:t>
      тикити TKT (тичинг ноулидж тест Teaching Knowledge Test) модулс Modules 1-3 (Один из 3-х модулей) бэнд Band 3-4/4 (результат 3-4 из 4 баллов);</w:t>
      </w:r>
    </w:p>
    <w:bookmarkEnd w:id="301"/>
    <w:bookmarkStart w:name="z310" w:id="302"/>
    <w:p>
      <w:pPr>
        <w:spacing w:after="0"/>
        <w:ind w:left="0"/>
        <w:jc w:val="both"/>
      </w:pPr>
      <w:r>
        <w:rPr>
          <w:rFonts w:ascii="Times New Roman"/>
          <w:b w:val="false"/>
          <w:i w:val="false"/>
          <w:color w:val="000000"/>
          <w:sz w:val="28"/>
        </w:rPr>
        <w:t>
      французский язык: дельф (DELF) – С1;</w:t>
      </w:r>
    </w:p>
    <w:bookmarkEnd w:id="302"/>
    <w:bookmarkStart w:name="z311" w:id="303"/>
    <w:p>
      <w:pPr>
        <w:spacing w:after="0"/>
        <w:ind w:left="0"/>
        <w:jc w:val="both"/>
      </w:pPr>
      <w:r>
        <w:rPr>
          <w:rFonts w:ascii="Times New Roman"/>
          <w:b w:val="false"/>
          <w:i w:val="false"/>
          <w:color w:val="000000"/>
          <w:sz w:val="28"/>
        </w:rPr>
        <w:t>
      немецкий язык: гесэ цэтификат (Goethe Zertifikat) – С1,</w:t>
      </w:r>
    </w:p>
    <w:bookmarkEnd w:id="303"/>
    <w:bookmarkStart w:name="z312" w:id="304"/>
    <w:p>
      <w:pPr>
        <w:spacing w:after="0"/>
        <w:ind w:left="0"/>
        <w:jc w:val="both"/>
      </w:pPr>
      <w:r>
        <w:rPr>
          <w:rFonts w:ascii="Times New Roman"/>
          <w:b w:val="false"/>
          <w:i w:val="false"/>
          <w:color w:val="000000"/>
          <w:sz w:val="28"/>
        </w:rPr>
        <w:t>
      присваивается квалификационная категория "педагог-мастер" после прохождения комплексного аналитического обобщения результатов деятельности без дальнейшего прохождения процедуры ОЗП.</w:t>
      </w:r>
    </w:p>
    <w:bookmarkEnd w:id="304"/>
    <w:bookmarkStart w:name="z313" w:id="305"/>
    <w:p>
      <w:pPr>
        <w:spacing w:after="0"/>
        <w:ind w:left="0"/>
        <w:jc w:val="both"/>
      </w:pPr>
      <w:r>
        <w:rPr>
          <w:rFonts w:ascii="Times New Roman"/>
          <w:b w:val="false"/>
          <w:i w:val="false"/>
          <w:color w:val="000000"/>
          <w:sz w:val="28"/>
        </w:rPr>
        <w:t>
      Квалификационная категория "педагог-мастер" присваивается педагогам английского языка, имеющим сертификат дэлта DELTA (диплом ин инглш лэнгуж тичинг ту адалтс Diploma in English Language Teaching to Adults) пас энд эбав Pass and above, без прохождения процедуры аттестации на основании личного заявления.</w:t>
      </w:r>
    </w:p>
    <w:bookmarkEnd w:id="305"/>
    <w:bookmarkStart w:name="z314" w:id="306"/>
    <w:p>
      <w:pPr>
        <w:spacing w:after="0"/>
        <w:ind w:left="0"/>
        <w:jc w:val="both"/>
      </w:pPr>
      <w:r>
        <w:rPr>
          <w:rFonts w:ascii="Times New Roman"/>
          <w:b w:val="false"/>
          <w:i w:val="false"/>
          <w:color w:val="000000"/>
          <w:sz w:val="28"/>
        </w:rPr>
        <w:t>
      78. Педагоги иностранных языков, не имеющие вышеназванные сертификаты, проходят процедуру присвоения квалификационной категории на общих основаниях.</w:t>
      </w:r>
    </w:p>
    <w:bookmarkEnd w:id="306"/>
    <w:bookmarkStart w:name="z315" w:id="307"/>
    <w:p>
      <w:pPr>
        <w:spacing w:after="0"/>
        <w:ind w:left="0"/>
        <w:jc w:val="both"/>
      </w:pPr>
      <w:r>
        <w:rPr>
          <w:rFonts w:ascii="Times New Roman"/>
          <w:b w:val="false"/>
          <w:i w:val="false"/>
          <w:color w:val="000000"/>
          <w:sz w:val="28"/>
        </w:rPr>
        <w:t>
      79. Педагогам иностранных (китайский, турецкий, арабский и другие) языков на основании личного заявления и сертификата, официально признанного в странах носителях языка, присваивается:</w:t>
      </w:r>
    </w:p>
    <w:bookmarkEnd w:id="307"/>
    <w:bookmarkStart w:name="z316" w:id="308"/>
    <w:p>
      <w:pPr>
        <w:spacing w:after="0"/>
        <w:ind w:left="0"/>
        <w:jc w:val="both"/>
      </w:pPr>
      <w:r>
        <w:rPr>
          <w:rFonts w:ascii="Times New Roman"/>
          <w:b w:val="false"/>
          <w:i w:val="false"/>
          <w:color w:val="000000"/>
          <w:sz w:val="28"/>
        </w:rPr>
        <w:t>
      квалификационная категория "педагог-модератор" - по уровню В2;</w:t>
      </w:r>
    </w:p>
    <w:bookmarkEnd w:id="308"/>
    <w:bookmarkStart w:name="z317" w:id="309"/>
    <w:p>
      <w:pPr>
        <w:spacing w:after="0"/>
        <w:ind w:left="0"/>
        <w:jc w:val="both"/>
      </w:pPr>
      <w:r>
        <w:rPr>
          <w:rFonts w:ascii="Times New Roman"/>
          <w:b w:val="false"/>
          <w:i w:val="false"/>
          <w:color w:val="000000"/>
          <w:sz w:val="28"/>
        </w:rPr>
        <w:t>
      квалификационная категория "педагог-эксперт" - по уровню С1 или С2 после прохождения комплексного аналитического обобщения результатов деятельности без дальнейшего прохождения процедуры ОЗП.</w:t>
      </w:r>
    </w:p>
    <w:bookmarkEnd w:id="309"/>
    <w:bookmarkStart w:name="z318" w:id="310"/>
    <w:p>
      <w:pPr>
        <w:spacing w:after="0"/>
        <w:ind w:left="0"/>
        <w:jc w:val="both"/>
      </w:pPr>
      <w:r>
        <w:rPr>
          <w:rFonts w:ascii="Times New Roman"/>
          <w:b w:val="false"/>
          <w:i w:val="false"/>
          <w:color w:val="000000"/>
          <w:sz w:val="28"/>
        </w:rPr>
        <w:t>
      80. Лицам, не имеющим педагогического образования, но имеющим сертификаты по уровню владения английским языком на основании личного заявления без прохождения процедуры аттестации присваивается квалификационная категория:</w:t>
      </w:r>
    </w:p>
    <w:bookmarkEnd w:id="310"/>
    <w:bookmarkStart w:name="z319" w:id="311"/>
    <w:p>
      <w:pPr>
        <w:spacing w:after="0"/>
        <w:ind w:left="0"/>
        <w:jc w:val="both"/>
      </w:pPr>
      <w:r>
        <w:rPr>
          <w:rFonts w:ascii="Times New Roman"/>
          <w:b w:val="false"/>
          <w:i w:val="false"/>
          <w:color w:val="000000"/>
          <w:sz w:val="28"/>
        </w:rPr>
        <w:t>
      "педагог-эксперт":</w:t>
      </w:r>
    </w:p>
    <w:bookmarkEnd w:id="311"/>
    <w:bookmarkStart w:name="z320" w:id="312"/>
    <w:p>
      <w:pPr>
        <w:spacing w:after="0"/>
        <w:ind w:left="0"/>
        <w:jc w:val="both"/>
      </w:pPr>
      <w:r>
        <w:rPr>
          <w:rFonts w:ascii="Times New Roman"/>
          <w:b w:val="false"/>
          <w:i w:val="false"/>
          <w:color w:val="000000"/>
          <w:sz w:val="28"/>
        </w:rPr>
        <w:t>
      Тойфл/тойсол TEFL/TESOL (тичинг инглш ту спикерс оф азэ лэнгужес Teaching English to Speakers of Other Languages/ Тичинг инглиш әс э форинг лэнгуиж Teaching English as a Foreign Language);</w:t>
      </w:r>
    </w:p>
    <w:bookmarkEnd w:id="312"/>
    <w:bookmarkStart w:name="z321" w:id="313"/>
    <w:p>
      <w:pPr>
        <w:spacing w:after="0"/>
        <w:ind w:left="0"/>
        <w:jc w:val="both"/>
      </w:pPr>
      <w:r>
        <w:rPr>
          <w:rFonts w:ascii="Times New Roman"/>
          <w:b w:val="false"/>
          <w:i w:val="false"/>
          <w:color w:val="000000"/>
          <w:sz w:val="28"/>
        </w:rPr>
        <w:t>
      "педагог-исследователь":</w:t>
      </w:r>
    </w:p>
    <w:bookmarkEnd w:id="313"/>
    <w:bookmarkStart w:name="z322" w:id="314"/>
    <w:p>
      <w:pPr>
        <w:spacing w:after="0"/>
        <w:ind w:left="0"/>
        <w:jc w:val="both"/>
      </w:pPr>
      <w:r>
        <w:rPr>
          <w:rFonts w:ascii="Times New Roman"/>
          <w:b w:val="false"/>
          <w:i w:val="false"/>
          <w:color w:val="000000"/>
          <w:sz w:val="28"/>
        </w:rPr>
        <w:t>
      Селта CELTA (сертифекейт ин инглиш лэнгуиж тичинг то адалтс. Кембридж Certificate in English Language Teaching to Adults. Cambridge) рас энд эбав PASS B and above;</w:t>
      </w:r>
    </w:p>
    <w:bookmarkEnd w:id="314"/>
    <w:bookmarkStart w:name="z323" w:id="315"/>
    <w:p>
      <w:pPr>
        <w:spacing w:after="0"/>
        <w:ind w:left="0"/>
        <w:jc w:val="both"/>
      </w:pPr>
      <w:r>
        <w:rPr>
          <w:rFonts w:ascii="Times New Roman"/>
          <w:b w:val="false"/>
          <w:i w:val="false"/>
          <w:color w:val="000000"/>
          <w:sz w:val="28"/>
        </w:rPr>
        <w:t>
      "педагог-мастер":</w:t>
      </w:r>
    </w:p>
    <w:bookmarkEnd w:id="315"/>
    <w:bookmarkStart w:name="z324" w:id="316"/>
    <w:p>
      <w:pPr>
        <w:spacing w:after="0"/>
        <w:ind w:left="0"/>
        <w:jc w:val="both"/>
      </w:pPr>
      <w:r>
        <w:rPr>
          <w:rFonts w:ascii="Times New Roman"/>
          <w:b w:val="false"/>
          <w:i w:val="false"/>
          <w:color w:val="000000"/>
          <w:sz w:val="28"/>
        </w:rPr>
        <w:t>
      Делта DELTA (диплом ин инглш лэнгуж тичинг ту адалтс Diploma in English Language Teaching to Adults) ) пас энд эбав Pass and above.</w:t>
      </w:r>
    </w:p>
    <w:bookmarkEnd w:id="316"/>
    <w:bookmarkStart w:name="z325" w:id="317"/>
    <w:p>
      <w:pPr>
        <w:spacing w:after="0"/>
        <w:ind w:left="0"/>
        <w:jc w:val="both"/>
      </w:pPr>
      <w:r>
        <w:rPr>
          <w:rFonts w:ascii="Times New Roman"/>
          <w:b w:val="false"/>
          <w:i w:val="false"/>
          <w:color w:val="000000"/>
          <w:sz w:val="28"/>
        </w:rPr>
        <w:t xml:space="preserve">
      81. Педагогам, принятым на работу по Специальной программе,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личного заявления присваивается квалификационная категория без прохождения процедуры аттестации:</w:t>
      </w:r>
    </w:p>
    <w:bookmarkEnd w:id="317"/>
    <w:bookmarkStart w:name="z326" w:id="318"/>
    <w:p>
      <w:pPr>
        <w:spacing w:after="0"/>
        <w:ind w:left="0"/>
        <w:jc w:val="both"/>
      </w:pPr>
      <w:r>
        <w:rPr>
          <w:rFonts w:ascii="Times New Roman"/>
          <w:b w:val="false"/>
          <w:i w:val="false"/>
          <w:color w:val="000000"/>
          <w:sz w:val="28"/>
        </w:rPr>
        <w:t>
      выпускникам организаций высшего, послевузовского образования - "педагог-модератор";</w:t>
      </w:r>
    </w:p>
    <w:bookmarkEnd w:id="318"/>
    <w:bookmarkStart w:name="z327" w:id="319"/>
    <w:p>
      <w:pPr>
        <w:spacing w:after="0"/>
        <w:ind w:left="0"/>
        <w:jc w:val="both"/>
      </w:pPr>
      <w:r>
        <w:rPr>
          <w:rFonts w:ascii="Times New Roman"/>
          <w:b w:val="false"/>
          <w:i w:val="false"/>
          <w:color w:val="000000"/>
          <w:sz w:val="28"/>
        </w:rPr>
        <w:t>
      педагогам, имеющим квалификационную категорию "педагог-эксперт", "педагог-исследователь", - на одну ступень выше.</w:t>
      </w:r>
    </w:p>
    <w:bookmarkEnd w:id="319"/>
    <w:bookmarkStart w:name="z328" w:id="320"/>
    <w:p>
      <w:pPr>
        <w:spacing w:after="0"/>
        <w:ind w:left="0"/>
        <w:jc w:val="both"/>
      </w:pPr>
      <w:r>
        <w:rPr>
          <w:rFonts w:ascii="Times New Roman"/>
          <w:b w:val="false"/>
          <w:i w:val="false"/>
          <w:color w:val="000000"/>
          <w:sz w:val="28"/>
        </w:rPr>
        <w:t>
      Полученная квалификационная категория сохраняется на период работы по Специальной программе. При переходе на другую работу – присваивается предыдущая квалификационная категория.</w:t>
      </w:r>
    </w:p>
    <w:bookmarkEnd w:id="320"/>
    <w:bookmarkStart w:name="z329" w:id="321"/>
    <w:p>
      <w:pPr>
        <w:spacing w:after="0"/>
        <w:ind w:left="0"/>
        <w:jc w:val="left"/>
      </w:pPr>
      <w:r>
        <w:rPr>
          <w:rFonts w:ascii="Times New Roman"/>
          <w:b/>
          <w:i w:val="false"/>
          <w:color w:val="000000"/>
        </w:rPr>
        <w:t xml:space="preserve"> Глава 4. Порядок проведения ОЗП</w:t>
      </w:r>
    </w:p>
    <w:bookmarkEnd w:id="321"/>
    <w:bookmarkStart w:name="z330" w:id="322"/>
    <w:p>
      <w:pPr>
        <w:spacing w:after="0"/>
        <w:ind w:left="0"/>
        <w:jc w:val="both"/>
      </w:pPr>
      <w:r>
        <w:rPr>
          <w:rFonts w:ascii="Times New Roman"/>
          <w:b w:val="false"/>
          <w:i w:val="false"/>
          <w:color w:val="000000"/>
          <w:sz w:val="28"/>
        </w:rPr>
        <w:t>
      82. Для сдачи ОЗП педагог подает заявление по специальности, указанной в дипломе или по основной должности по форме согласно приложению 16 настоящих Правил в организацию, определенную уполномоченным органом в области образования. При подаче заявления на прохождение ОЗП педагоги выбирают язык сдачи (казахский, русский), дату, время.</w:t>
      </w:r>
    </w:p>
    <w:bookmarkEnd w:id="322"/>
    <w:bookmarkStart w:name="z331" w:id="323"/>
    <w:p>
      <w:pPr>
        <w:spacing w:after="0"/>
        <w:ind w:left="0"/>
        <w:jc w:val="both"/>
      </w:pPr>
      <w:r>
        <w:rPr>
          <w:rFonts w:ascii="Times New Roman"/>
          <w:b w:val="false"/>
          <w:i w:val="false"/>
          <w:color w:val="000000"/>
          <w:sz w:val="28"/>
        </w:rPr>
        <w:t>
      83. Оператором проведения ОЗП является организация, определенная уполномоченным органом образования. ОЗП проводится в электронном формате.</w:t>
      </w:r>
    </w:p>
    <w:bookmarkEnd w:id="323"/>
    <w:bookmarkStart w:name="z332" w:id="324"/>
    <w:p>
      <w:pPr>
        <w:spacing w:after="0"/>
        <w:ind w:left="0"/>
        <w:jc w:val="both"/>
      </w:pPr>
      <w:r>
        <w:rPr>
          <w:rFonts w:ascii="Times New Roman"/>
          <w:b w:val="false"/>
          <w:i w:val="false"/>
          <w:color w:val="000000"/>
          <w:sz w:val="28"/>
        </w:rPr>
        <w:t xml:space="preserve">
      84. Прием заявлений для участия в ОЗП осуществляется в онлайн режиме. </w:t>
      </w:r>
    </w:p>
    <w:bookmarkEnd w:id="324"/>
    <w:bookmarkStart w:name="z333" w:id="325"/>
    <w:p>
      <w:pPr>
        <w:spacing w:after="0"/>
        <w:ind w:left="0"/>
        <w:jc w:val="both"/>
      </w:pPr>
      <w:r>
        <w:rPr>
          <w:rFonts w:ascii="Times New Roman"/>
          <w:b w:val="false"/>
          <w:i w:val="false"/>
          <w:color w:val="000000"/>
          <w:sz w:val="28"/>
        </w:rPr>
        <w:t>
      85. ОЗП проводится в сроки, определенные уполномоченным органом в области образования, в соответствии с заявлением педагога.</w:t>
      </w:r>
    </w:p>
    <w:bookmarkEnd w:id="325"/>
    <w:bookmarkStart w:name="z334" w:id="326"/>
    <w:p>
      <w:pPr>
        <w:spacing w:after="0"/>
        <w:ind w:left="0"/>
        <w:jc w:val="both"/>
      </w:pPr>
      <w:r>
        <w:rPr>
          <w:rFonts w:ascii="Times New Roman"/>
          <w:b w:val="false"/>
          <w:i w:val="false"/>
          <w:color w:val="000000"/>
          <w:sz w:val="28"/>
        </w:rPr>
        <w:t>
      86. В исключительных случаях (форс-мажорные обстоятельства) при истечении пятилетнего срока действия квалификационной категории педагога аттестационная комиссия продлевает его срок действия на 1 (один) календарный год.</w:t>
      </w:r>
    </w:p>
    <w:bookmarkEnd w:id="326"/>
    <w:bookmarkStart w:name="z335" w:id="327"/>
    <w:p>
      <w:pPr>
        <w:spacing w:after="0"/>
        <w:ind w:left="0"/>
        <w:jc w:val="both"/>
      </w:pPr>
      <w:r>
        <w:rPr>
          <w:rFonts w:ascii="Times New Roman"/>
          <w:b w:val="false"/>
          <w:i w:val="false"/>
          <w:color w:val="000000"/>
          <w:sz w:val="28"/>
        </w:rPr>
        <w:t>
      87. Кандидаты без стажа, окончившие организацию технического и профессионального, послесреднего или высшего и/или послевузовского образования по педагогическим специальностям, не имеющие стаж педагогической деятельности, принимаются на работу после успешного прохождения ОЗП. Для данных кандидатов без стажа квалификационная категория "педагог-стажер" присваивается в организации образования.</w:t>
      </w:r>
    </w:p>
    <w:bookmarkEnd w:id="327"/>
    <w:bookmarkStart w:name="z336" w:id="328"/>
    <w:p>
      <w:pPr>
        <w:spacing w:after="0"/>
        <w:ind w:left="0"/>
        <w:jc w:val="both"/>
      </w:pPr>
      <w:r>
        <w:rPr>
          <w:rFonts w:ascii="Times New Roman"/>
          <w:b w:val="false"/>
          <w:i w:val="false"/>
          <w:color w:val="000000"/>
          <w:sz w:val="28"/>
        </w:rPr>
        <w:t>
      88. ОЗП проходят:</w:t>
      </w:r>
    </w:p>
    <w:bookmarkEnd w:id="328"/>
    <w:bookmarkStart w:name="z337" w:id="329"/>
    <w:p>
      <w:pPr>
        <w:spacing w:after="0"/>
        <w:ind w:left="0"/>
        <w:jc w:val="both"/>
      </w:pPr>
      <w:r>
        <w:rPr>
          <w:rFonts w:ascii="Times New Roman"/>
          <w:b w:val="false"/>
          <w:i w:val="false"/>
          <w:color w:val="000000"/>
          <w:sz w:val="28"/>
        </w:rPr>
        <w:t>
      педагоги:</w:t>
      </w:r>
    </w:p>
    <w:bookmarkEnd w:id="329"/>
    <w:bookmarkStart w:name="z338" w:id="330"/>
    <w:p>
      <w:pPr>
        <w:spacing w:after="0"/>
        <w:ind w:left="0"/>
        <w:jc w:val="both"/>
      </w:pPr>
      <w:r>
        <w:rPr>
          <w:rFonts w:ascii="Times New Roman"/>
          <w:b w:val="false"/>
          <w:i w:val="false"/>
          <w:color w:val="000000"/>
          <w:sz w:val="28"/>
        </w:rPr>
        <w:t>
      2 (два) раза в календарный год – бесплатно;</w:t>
      </w:r>
    </w:p>
    <w:bookmarkEnd w:id="330"/>
    <w:bookmarkStart w:name="z339" w:id="331"/>
    <w:p>
      <w:pPr>
        <w:spacing w:after="0"/>
        <w:ind w:left="0"/>
        <w:jc w:val="both"/>
      </w:pPr>
      <w:r>
        <w:rPr>
          <w:rFonts w:ascii="Times New Roman"/>
          <w:b w:val="false"/>
          <w:i w:val="false"/>
          <w:color w:val="000000"/>
          <w:sz w:val="28"/>
        </w:rPr>
        <w:t>
      педагоги, претендующие на досрочную аттестацию 1 (один) раз в течение календарного года – бесплатно;</w:t>
      </w:r>
    </w:p>
    <w:bookmarkEnd w:id="331"/>
    <w:bookmarkStart w:name="z340" w:id="332"/>
    <w:p>
      <w:pPr>
        <w:spacing w:after="0"/>
        <w:ind w:left="0"/>
        <w:jc w:val="both"/>
      </w:pPr>
      <w:r>
        <w:rPr>
          <w:rFonts w:ascii="Times New Roman"/>
          <w:b w:val="false"/>
          <w:i w:val="false"/>
          <w:color w:val="000000"/>
          <w:sz w:val="28"/>
        </w:rPr>
        <w:t>
      пробные (по желанию педагога) – на платной основе в течение календарного года. Результаты пробного/платного тестирования не являются основанием для прохождения аттестации;</w:t>
      </w:r>
    </w:p>
    <w:bookmarkEnd w:id="332"/>
    <w:bookmarkStart w:name="z341" w:id="333"/>
    <w:p>
      <w:pPr>
        <w:spacing w:after="0"/>
        <w:ind w:left="0"/>
        <w:jc w:val="both"/>
      </w:pPr>
      <w:r>
        <w:rPr>
          <w:rFonts w:ascii="Times New Roman"/>
          <w:b w:val="false"/>
          <w:i w:val="false"/>
          <w:color w:val="000000"/>
          <w:sz w:val="28"/>
        </w:rPr>
        <w:t>
      кандидаты без стажа, имеющие техническое и профессиональное, высшее и/или послевузовское образование, лица, желающие возобновить педагогическую деятельность:</w:t>
      </w:r>
    </w:p>
    <w:bookmarkEnd w:id="333"/>
    <w:bookmarkStart w:name="z342" w:id="334"/>
    <w:p>
      <w:pPr>
        <w:spacing w:after="0"/>
        <w:ind w:left="0"/>
        <w:jc w:val="both"/>
      </w:pPr>
      <w:r>
        <w:rPr>
          <w:rFonts w:ascii="Times New Roman"/>
          <w:b w:val="false"/>
          <w:i w:val="false"/>
          <w:color w:val="000000"/>
          <w:sz w:val="28"/>
        </w:rPr>
        <w:t xml:space="preserve">
      2 (два) раза в течение календарного года – бесплатно; </w:t>
      </w:r>
    </w:p>
    <w:bookmarkEnd w:id="334"/>
    <w:bookmarkStart w:name="z343" w:id="335"/>
    <w:p>
      <w:pPr>
        <w:spacing w:after="0"/>
        <w:ind w:left="0"/>
        <w:jc w:val="both"/>
      </w:pPr>
      <w:r>
        <w:rPr>
          <w:rFonts w:ascii="Times New Roman"/>
          <w:b w:val="false"/>
          <w:i w:val="false"/>
          <w:color w:val="000000"/>
          <w:sz w:val="28"/>
        </w:rPr>
        <w:t>
      руководители организаций образования, методических кабинетов (центров) 4 (четыре) раза в календарный год– бесплатно;</w:t>
      </w:r>
    </w:p>
    <w:bookmarkEnd w:id="335"/>
    <w:bookmarkStart w:name="z344" w:id="336"/>
    <w:p>
      <w:pPr>
        <w:spacing w:after="0"/>
        <w:ind w:left="0"/>
        <w:jc w:val="both"/>
      </w:pPr>
      <w:r>
        <w:rPr>
          <w:rFonts w:ascii="Times New Roman"/>
          <w:b w:val="false"/>
          <w:i w:val="false"/>
          <w:color w:val="000000"/>
          <w:sz w:val="28"/>
        </w:rPr>
        <w:t>
      пробные (по желанию) – на платной основе в течение календарного года. Результаты пробного/платного тестирования не являются основанием для прохождения аттестации.</w:t>
      </w:r>
    </w:p>
    <w:bookmarkEnd w:id="336"/>
    <w:bookmarkStart w:name="z345" w:id="337"/>
    <w:p>
      <w:pPr>
        <w:spacing w:after="0"/>
        <w:ind w:left="0"/>
        <w:jc w:val="both"/>
      </w:pPr>
      <w:r>
        <w:rPr>
          <w:rFonts w:ascii="Times New Roman"/>
          <w:b w:val="false"/>
          <w:i w:val="false"/>
          <w:color w:val="000000"/>
          <w:sz w:val="28"/>
        </w:rPr>
        <w:t>
      89. ОЗП состоит из следующих тестовых заданий:</w:t>
      </w:r>
    </w:p>
    <w:bookmarkEnd w:id="337"/>
    <w:bookmarkStart w:name="z346" w:id="338"/>
    <w:p>
      <w:pPr>
        <w:spacing w:after="0"/>
        <w:ind w:left="0"/>
        <w:jc w:val="both"/>
      </w:pPr>
      <w:r>
        <w:rPr>
          <w:rFonts w:ascii="Times New Roman"/>
          <w:b w:val="false"/>
          <w:i w:val="false"/>
          <w:color w:val="000000"/>
          <w:sz w:val="28"/>
        </w:rPr>
        <w:t>
      1) Для педагогов дошкольных организаций воспитания и обучения:</w:t>
      </w:r>
    </w:p>
    <w:bookmarkEnd w:id="338"/>
    <w:bookmarkStart w:name="z347" w:id="339"/>
    <w:p>
      <w:pPr>
        <w:spacing w:after="0"/>
        <w:ind w:left="0"/>
        <w:jc w:val="both"/>
      </w:pPr>
      <w:r>
        <w:rPr>
          <w:rFonts w:ascii="Times New Roman"/>
          <w:b w:val="false"/>
          <w:i w:val="false"/>
          <w:color w:val="000000"/>
          <w:sz w:val="28"/>
        </w:rPr>
        <w:t>
       "Методика дошкольного воспитания и обучения и возрастная психология" – двадцать заданий;</w:t>
      </w:r>
    </w:p>
    <w:bookmarkEnd w:id="339"/>
    <w:bookmarkStart w:name="z348" w:id="340"/>
    <w:p>
      <w:pPr>
        <w:spacing w:after="0"/>
        <w:ind w:left="0"/>
        <w:jc w:val="both"/>
      </w:pPr>
      <w:r>
        <w:rPr>
          <w:rFonts w:ascii="Times New Roman"/>
          <w:b w:val="false"/>
          <w:i w:val="false"/>
          <w:color w:val="000000"/>
          <w:sz w:val="28"/>
        </w:rPr>
        <w:t>
      "Знание Государственного образовательного стандарта и Типовых учебных планов и программ дошкольного воспитания и обучения" – десять заданий;</w:t>
      </w:r>
    </w:p>
    <w:bookmarkEnd w:id="340"/>
    <w:bookmarkStart w:name="z349" w:id="341"/>
    <w:p>
      <w:pPr>
        <w:spacing w:after="0"/>
        <w:ind w:left="0"/>
        <w:jc w:val="both"/>
      </w:pPr>
      <w:r>
        <w:rPr>
          <w:rFonts w:ascii="Times New Roman"/>
          <w:b w:val="false"/>
          <w:i w:val="false"/>
          <w:color w:val="000000"/>
          <w:sz w:val="28"/>
        </w:rPr>
        <w:t>
      2) Педагоги начального образования:</w:t>
      </w:r>
    </w:p>
    <w:bookmarkEnd w:id="341"/>
    <w:bookmarkStart w:name="z350" w:id="342"/>
    <w:p>
      <w:pPr>
        <w:spacing w:after="0"/>
        <w:ind w:left="0"/>
        <w:jc w:val="both"/>
      </w:pPr>
      <w:r>
        <w:rPr>
          <w:rFonts w:ascii="Times New Roman"/>
          <w:b w:val="false"/>
          <w:i w:val="false"/>
          <w:color w:val="000000"/>
          <w:sz w:val="28"/>
        </w:rPr>
        <w:t xml:space="preserve">
      "Предметные знания" (казахский или русский язык (по языку обучения), литературное чтение, математика) – тридцать заданий; </w:t>
      </w:r>
    </w:p>
    <w:bookmarkEnd w:id="342"/>
    <w:bookmarkStart w:name="z351" w:id="343"/>
    <w:p>
      <w:pPr>
        <w:spacing w:after="0"/>
        <w:ind w:left="0"/>
        <w:jc w:val="both"/>
      </w:pPr>
      <w:r>
        <w:rPr>
          <w:rFonts w:ascii="Times New Roman"/>
          <w:b w:val="false"/>
          <w:i w:val="false"/>
          <w:color w:val="000000"/>
          <w:sz w:val="28"/>
        </w:rPr>
        <w:t>
      "Методика преподавания" – двадцать заданий</w:t>
      </w:r>
    </w:p>
    <w:bookmarkEnd w:id="343"/>
    <w:bookmarkStart w:name="z352" w:id="344"/>
    <w:p>
      <w:pPr>
        <w:spacing w:after="0"/>
        <w:ind w:left="0"/>
        <w:jc w:val="both"/>
      </w:pPr>
      <w:r>
        <w:rPr>
          <w:rFonts w:ascii="Times New Roman"/>
          <w:b w:val="false"/>
          <w:i w:val="false"/>
          <w:color w:val="000000"/>
          <w:sz w:val="28"/>
        </w:rPr>
        <w:t>
      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bookmarkEnd w:id="344"/>
    <w:bookmarkStart w:name="z353" w:id="345"/>
    <w:p>
      <w:pPr>
        <w:spacing w:after="0"/>
        <w:ind w:left="0"/>
        <w:jc w:val="both"/>
      </w:pPr>
      <w:r>
        <w:rPr>
          <w:rFonts w:ascii="Times New Roman"/>
          <w:b w:val="false"/>
          <w:i w:val="false"/>
          <w:color w:val="000000"/>
          <w:sz w:val="28"/>
        </w:rPr>
        <w:t xml:space="preserve">
      "Предметные знания" – тридцать заданий; </w:t>
      </w:r>
    </w:p>
    <w:bookmarkEnd w:id="345"/>
    <w:bookmarkStart w:name="z354" w:id="346"/>
    <w:p>
      <w:pPr>
        <w:spacing w:after="0"/>
        <w:ind w:left="0"/>
        <w:jc w:val="both"/>
      </w:pPr>
      <w:r>
        <w:rPr>
          <w:rFonts w:ascii="Times New Roman"/>
          <w:b w:val="false"/>
          <w:i w:val="false"/>
          <w:color w:val="000000"/>
          <w:sz w:val="28"/>
        </w:rPr>
        <w:t>
      "Методика преподавания" – двадцать заданий.</w:t>
      </w:r>
    </w:p>
    <w:bookmarkEnd w:id="346"/>
    <w:bookmarkStart w:name="z355" w:id="347"/>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347"/>
    <w:bookmarkStart w:name="z356" w:id="348"/>
    <w:p>
      <w:pPr>
        <w:spacing w:after="0"/>
        <w:ind w:left="0"/>
        <w:jc w:val="both"/>
      </w:pPr>
      <w:r>
        <w:rPr>
          <w:rFonts w:ascii="Times New Roman"/>
          <w:b w:val="false"/>
          <w:i w:val="false"/>
          <w:color w:val="000000"/>
          <w:sz w:val="28"/>
        </w:rPr>
        <w:t>
      "Методика преподавания" – двадцать заданий;</w:t>
      </w:r>
    </w:p>
    <w:bookmarkEnd w:id="348"/>
    <w:bookmarkStart w:name="z357" w:id="349"/>
    <w:p>
      <w:pPr>
        <w:spacing w:after="0"/>
        <w:ind w:left="0"/>
        <w:jc w:val="both"/>
      </w:pPr>
      <w:r>
        <w:rPr>
          <w:rFonts w:ascii="Times New Roman"/>
          <w:b w:val="false"/>
          <w:i w:val="false"/>
          <w:color w:val="000000"/>
          <w:sz w:val="28"/>
        </w:rPr>
        <w:t>
      "Психология" – десять заданий;</w:t>
      </w:r>
    </w:p>
    <w:bookmarkEnd w:id="349"/>
    <w:bookmarkStart w:name="z358" w:id="350"/>
    <w:p>
      <w:pPr>
        <w:spacing w:after="0"/>
        <w:ind w:left="0"/>
        <w:jc w:val="both"/>
      </w:pPr>
      <w:r>
        <w:rPr>
          <w:rFonts w:ascii="Times New Roman"/>
          <w:b w:val="false"/>
          <w:i w:val="false"/>
          <w:color w:val="000000"/>
          <w:sz w:val="28"/>
        </w:rPr>
        <w:t>
      5) Для воспитателей специальных организаций, интернатных организаций, общежитий:</w:t>
      </w:r>
    </w:p>
    <w:bookmarkEnd w:id="350"/>
    <w:bookmarkStart w:name="z359" w:id="351"/>
    <w:p>
      <w:pPr>
        <w:spacing w:after="0"/>
        <w:ind w:left="0"/>
        <w:jc w:val="both"/>
      </w:pPr>
      <w:r>
        <w:rPr>
          <w:rFonts w:ascii="Times New Roman"/>
          <w:b w:val="false"/>
          <w:i w:val="false"/>
          <w:color w:val="000000"/>
          <w:sz w:val="28"/>
        </w:rPr>
        <w:t>
      "Методика преподавания" – двадцать заданий;</w:t>
      </w:r>
    </w:p>
    <w:bookmarkEnd w:id="351"/>
    <w:bookmarkStart w:name="z360" w:id="352"/>
    <w:p>
      <w:pPr>
        <w:spacing w:after="0"/>
        <w:ind w:left="0"/>
        <w:jc w:val="both"/>
      </w:pPr>
      <w:r>
        <w:rPr>
          <w:rFonts w:ascii="Times New Roman"/>
          <w:b w:val="false"/>
          <w:i w:val="false"/>
          <w:color w:val="000000"/>
          <w:sz w:val="28"/>
        </w:rPr>
        <w:t>
      "Психология" – десять заданий;</w:t>
      </w:r>
    </w:p>
    <w:bookmarkEnd w:id="352"/>
    <w:bookmarkStart w:name="z361" w:id="353"/>
    <w:p>
      <w:pPr>
        <w:spacing w:after="0"/>
        <w:ind w:left="0"/>
        <w:jc w:val="both"/>
      </w:pPr>
      <w:r>
        <w:rPr>
          <w:rFonts w:ascii="Times New Roman"/>
          <w:b w:val="false"/>
          <w:i w:val="false"/>
          <w:color w:val="000000"/>
          <w:sz w:val="28"/>
        </w:rPr>
        <w:t>
      6) Для педагогов специальных организаций образования и специальных педагогов организаций образования:</w:t>
      </w:r>
    </w:p>
    <w:bookmarkEnd w:id="353"/>
    <w:bookmarkStart w:name="z362" w:id="354"/>
    <w:p>
      <w:pPr>
        <w:spacing w:after="0"/>
        <w:ind w:left="0"/>
        <w:jc w:val="both"/>
      </w:pPr>
      <w:r>
        <w:rPr>
          <w:rFonts w:ascii="Times New Roman"/>
          <w:b w:val="false"/>
          <w:i w:val="false"/>
          <w:color w:val="000000"/>
          <w:sz w:val="28"/>
        </w:rPr>
        <w:t>
      "Специальная педагогика" – двадцать заданий;</w:t>
      </w:r>
    </w:p>
    <w:bookmarkEnd w:id="354"/>
    <w:bookmarkStart w:name="z363" w:id="355"/>
    <w:p>
      <w:pPr>
        <w:spacing w:after="0"/>
        <w:ind w:left="0"/>
        <w:jc w:val="both"/>
      </w:pPr>
      <w:r>
        <w:rPr>
          <w:rFonts w:ascii="Times New Roman"/>
          <w:b w:val="false"/>
          <w:i w:val="false"/>
          <w:color w:val="000000"/>
          <w:sz w:val="28"/>
        </w:rPr>
        <w:t>
      "Специальная психология" – десять заданий;</w:t>
      </w:r>
    </w:p>
    <w:bookmarkEnd w:id="355"/>
    <w:bookmarkStart w:name="z364" w:id="356"/>
    <w:p>
      <w:pPr>
        <w:spacing w:after="0"/>
        <w:ind w:left="0"/>
        <w:jc w:val="both"/>
      </w:pPr>
      <w:r>
        <w:rPr>
          <w:rFonts w:ascii="Times New Roman"/>
          <w:b w:val="false"/>
          <w:i w:val="false"/>
          <w:color w:val="000000"/>
          <w:sz w:val="28"/>
        </w:rPr>
        <w:t>
      7) Для педагогов по физической культуре по выбору:</w:t>
      </w:r>
    </w:p>
    <w:bookmarkEnd w:id="356"/>
    <w:bookmarkStart w:name="z365" w:id="357"/>
    <w:p>
      <w:pPr>
        <w:spacing w:after="0"/>
        <w:ind w:left="0"/>
        <w:jc w:val="both"/>
      </w:pPr>
      <w:r>
        <w:rPr>
          <w:rFonts w:ascii="Times New Roman"/>
          <w:b w:val="false"/>
          <w:i w:val="false"/>
          <w:color w:val="000000"/>
          <w:sz w:val="28"/>
        </w:rPr>
        <w:t>
      "Предметные знания" – тридцать заданий;</w:t>
      </w:r>
    </w:p>
    <w:bookmarkEnd w:id="357"/>
    <w:bookmarkStart w:name="z366" w:id="358"/>
    <w:p>
      <w:pPr>
        <w:spacing w:after="0"/>
        <w:ind w:left="0"/>
        <w:jc w:val="both"/>
      </w:pPr>
      <w:r>
        <w:rPr>
          <w:rFonts w:ascii="Times New Roman"/>
          <w:b w:val="false"/>
          <w:i w:val="false"/>
          <w:color w:val="000000"/>
          <w:sz w:val="28"/>
        </w:rPr>
        <w:t>
      "Методика преподавания" – двадцать заданий;</w:t>
      </w:r>
    </w:p>
    <w:bookmarkEnd w:id="358"/>
    <w:bookmarkStart w:name="z367" w:id="359"/>
    <w:p>
      <w:pPr>
        <w:spacing w:after="0"/>
        <w:ind w:left="0"/>
        <w:jc w:val="both"/>
      </w:pPr>
      <w:r>
        <w:rPr>
          <w:rFonts w:ascii="Times New Roman"/>
          <w:b w:val="false"/>
          <w:i w:val="false"/>
          <w:color w:val="000000"/>
          <w:sz w:val="28"/>
        </w:rPr>
        <w:t>
      8) кандидат без стажа, имеющий техническое и профессиональное, высшее и/или послевузовское образование по педагогическим (специальностям) направлениям, в том числе лица, желающие возобновить педагогическую деятельность:</w:t>
      </w:r>
    </w:p>
    <w:bookmarkEnd w:id="359"/>
    <w:bookmarkStart w:name="z368" w:id="360"/>
    <w:p>
      <w:pPr>
        <w:spacing w:after="0"/>
        <w:ind w:left="0"/>
        <w:jc w:val="both"/>
      </w:pPr>
      <w:r>
        <w:rPr>
          <w:rFonts w:ascii="Times New Roman"/>
          <w:b w:val="false"/>
          <w:i w:val="false"/>
          <w:color w:val="000000"/>
          <w:sz w:val="28"/>
        </w:rPr>
        <w:t>
      "Предметные знания" – тридцать заданий;</w:t>
      </w:r>
    </w:p>
    <w:bookmarkEnd w:id="360"/>
    <w:bookmarkStart w:name="z369" w:id="361"/>
    <w:p>
      <w:pPr>
        <w:spacing w:after="0"/>
        <w:ind w:left="0"/>
        <w:jc w:val="both"/>
      </w:pPr>
      <w:r>
        <w:rPr>
          <w:rFonts w:ascii="Times New Roman"/>
          <w:b w:val="false"/>
          <w:i w:val="false"/>
          <w:color w:val="000000"/>
          <w:sz w:val="28"/>
        </w:rPr>
        <w:t>
      "Методика преподавания" – двадцать заданий;</w:t>
      </w:r>
    </w:p>
    <w:bookmarkEnd w:id="361"/>
    <w:bookmarkStart w:name="z370" w:id="362"/>
    <w:p>
      <w:pPr>
        <w:spacing w:after="0"/>
        <w:ind w:left="0"/>
        <w:jc w:val="both"/>
      </w:pPr>
      <w:r>
        <w:rPr>
          <w:rFonts w:ascii="Times New Roman"/>
          <w:b w:val="false"/>
          <w:i w:val="false"/>
          <w:color w:val="000000"/>
          <w:sz w:val="28"/>
        </w:rPr>
        <w:t>
      По направлению Педагогика дошкольного воспитания и обучения:</w:t>
      </w:r>
    </w:p>
    <w:bookmarkEnd w:id="362"/>
    <w:bookmarkStart w:name="z371" w:id="363"/>
    <w:p>
      <w:pPr>
        <w:spacing w:after="0"/>
        <w:ind w:left="0"/>
        <w:jc w:val="both"/>
      </w:pPr>
      <w:r>
        <w:rPr>
          <w:rFonts w:ascii="Times New Roman"/>
          <w:b w:val="false"/>
          <w:i w:val="false"/>
          <w:color w:val="000000"/>
          <w:sz w:val="28"/>
        </w:rPr>
        <w:t>
      "Методика дошкольного воспитания и обучения и возрастная психология" – двадцать заданий;</w:t>
      </w:r>
    </w:p>
    <w:bookmarkEnd w:id="363"/>
    <w:bookmarkStart w:name="z372" w:id="364"/>
    <w:p>
      <w:pPr>
        <w:spacing w:after="0"/>
        <w:ind w:left="0"/>
        <w:jc w:val="both"/>
      </w:pPr>
      <w:r>
        <w:rPr>
          <w:rFonts w:ascii="Times New Roman"/>
          <w:b w:val="false"/>
          <w:i w:val="false"/>
          <w:color w:val="000000"/>
          <w:sz w:val="28"/>
        </w:rPr>
        <w:t>
      "Знание Государственного образовательного стандарта и Типовых учебных планов и программ дошкольного воспитания и обучения" – десять заданий;</w:t>
      </w:r>
    </w:p>
    <w:bookmarkEnd w:id="364"/>
    <w:bookmarkStart w:name="z373" w:id="365"/>
    <w:p>
      <w:pPr>
        <w:spacing w:after="0"/>
        <w:ind w:left="0"/>
        <w:jc w:val="both"/>
      </w:pPr>
      <w:r>
        <w:rPr>
          <w:rFonts w:ascii="Times New Roman"/>
          <w:b w:val="false"/>
          <w:i w:val="false"/>
          <w:color w:val="000000"/>
          <w:sz w:val="28"/>
        </w:rPr>
        <w:t>
      9) Для организаций технического и профессионального, послесреднего образования:</w:t>
      </w:r>
    </w:p>
    <w:bookmarkEnd w:id="365"/>
    <w:bookmarkStart w:name="z374" w:id="366"/>
    <w:p>
      <w:pPr>
        <w:spacing w:after="0"/>
        <w:ind w:left="0"/>
        <w:jc w:val="both"/>
      </w:pPr>
      <w:r>
        <w:rPr>
          <w:rFonts w:ascii="Times New Roman"/>
          <w:b w:val="false"/>
          <w:i w:val="false"/>
          <w:color w:val="000000"/>
          <w:sz w:val="28"/>
        </w:rPr>
        <w:t>
      Педагоги по общеобразовательным предметам:</w:t>
      </w:r>
    </w:p>
    <w:bookmarkEnd w:id="366"/>
    <w:bookmarkStart w:name="z375" w:id="367"/>
    <w:p>
      <w:pPr>
        <w:spacing w:after="0"/>
        <w:ind w:left="0"/>
        <w:jc w:val="both"/>
      </w:pPr>
      <w:r>
        <w:rPr>
          <w:rFonts w:ascii="Times New Roman"/>
          <w:b w:val="false"/>
          <w:i w:val="false"/>
          <w:color w:val="000000"/>
          <w:sz w:val="28"/>
        </w:rPr>
        <w:t>
      "Предметные знания" – тридцать заданий;</w:t>
      </w:r>
    </w:p>
    <w:bookmarkEnd w:id="367"/>
    <w:bookmarkStart w:name="z376" w:id="368"/>
    <w:p>
      <w:pPr>
        <w:spacing w:after="0"/>
        <w:ind w:left="0"/>
        <w:jc w:val="both"/>
      </w:pPr>
      <w:r>
        <w:rPr>
          <w:rFonts w:ascii="Times New Roman"/>
          <w:b w:val="false"/>
          <w:i w:val="false"/>
          <w:color w:val="000000"/>
          <w:sz w:val="28"/>
        </w:rPr>
        <w:t>
      "Методика преподавания" – двадцать заданий;</w:t>
      </w:r>
    </w:p>
    <w:bookmarkEnd w:id="368"/>
    <w:bookmarkStart w:name="z377" w:id="369"/>
    <w:p>
      <w:pPr>
        <w:spacing w:after="0"/>
        <w:ind w:left="0"/>
        <w:jc w:val="both"/>
      </w:pPr>
      <w:r>
        <w:rPr>
          <w:rFonts w:ascii="Times New Roman"/>
          <w:b w:val="false"/>
          <w:i w:val="false"/>
          <w:color w:val="000000"/>
          <w:sz w:val="28"/>
        </w:rPr>
        <w:t>
      Педагоги по общепрофессиональным и специальным дисциплинам, общегуманитарным и социально-экономическим дисциплинам, профессиональным и базовым модулям:</w:t>
      </w:r>
    </w:p>
    <w:bookmarkEnd w:id="369"/>
    <w:bookmarkStart w:name="z378" w:id="370"/>
    <w:p>
      <w:pPr>
        <w:spacing w:after="0"/>
        <w:ind w:left="0"/>
        <w:jc w:val="both"/>
      </w:pPr>
      <w:r>
        <w:rPr>
          <w:rFonts w:ascii="Times New Roman"/>
          <w:b w:val="false"/>
          <w:i w:val="false"/>
          <w:color w:val="000000"/>
          <w:sz w:val="28"/>
        </w:rPr>
        <w:t>
      "Предметные знания" – тридцать заданий;</w:t>
      </w:r>
    </w:p>
    <w:bookmarkEnd w:id="370"/>
    <w:bookmarkStart w:name="z379" w:id="371"/>
    <w:p>
      <w:pPr>
        <w:spacing w:after="0"/>
        <w:ind w:left="0"/>
        <w:jc w:val="both"/>
      </w:pPr>
      <w:r>
        <w:rPr>
          <w:rFonts w:ascii="Times New Roman"/>
          <w:b w:val="false"/>
          <w:i w:val="false"/>
          <w:color w:val="000000"/>
          <w:sz w:val="28"/>
        </w:rPr>
        <w:t>
      "Методика преподавания" – двадцать заданий;</w:t>
      </w:r>
    </w:p>
    <w:bookmarkEnd w:id="371"/>
    <w:bookmarkStart w:name="z380" w:id="372"/>
    <w:p>
      <w:pPr>
        <w:spacing w:after="0"/>
        <w:ind w:left="0"/>
        <w:jc w:val="both"/>
      </w:pPr>
      <w:r>
        <w:rPr>
          <w:rFonts w:ascii="Times New Roman"/>
          <w:b w:val="false"/>
          <w:i w:val="false"/>
          <w:color w:val="000000"/>
          <w:sz w:val="28"/>
        </w:rPr>
        <w:t>
      Педагоги иных должностей:</w:t>
      </w:r>
    </w:p>
    <w:bookmarkEnd w:id="372"/>
    <w:bookmarkStart w:name="z381" w:id="373"/>
    <w:p>
      <w:pPr>
        <w:spacing w:after="0"/>
        <w:ind w:left="0"/>
        <w:jc w:val="both"/>
      </w:pPr>
      <w:r>
        <w:rPr>
          <w:rFonts w:ascii="Times New Roman"/>
          <w:b w:val="false"/>
          <w:i w:val="false"/>
          <w:color w:val="000000"/>
          <w:sz w:val="28"/>
        </w:rPr>
        <w:t>
      "Методика преподавания" – двадцать заданий;</w:t>
      </w:r>
    </w:p>
    <w:bookmarkEnd w:id="373"/>
    <w:bookmarkStart w:name="z382" w:id="374"/>
    <w:p>
      <w:pPr>
        <w:spacing w:after="0"/>
        <w:ind w:left="0"/>
        <w:jc w:val="both"/>
      </w:pPr>
      <w:r>
        <w:rPr>
          <w:rFonts w:ascii="Times New Roman"/>
          <w:b w:val="false"/>
          <w:i w:val="false"/>
          <w:color w:val="000000"/>
          <w:sz w:val="28"/>
        </w:rPr>
        <w:t>
      "Психология" – десять заданий;</w:t>
      </w:r>
    </w:p>
    <w:bookmarkEnd w:id="374"/>
    <w:bookmarkStart w:name="z383" w:id="375"/>
    <w:p>
      <w:pPr>
        <w:spacing w:after="0"/>
        <w:ind w:left="0"/>
        <w:jc w:val="both"/>
      </w:pPr>
      <w:r>
        <w:rPr>
          <w:rFonts w:ascii="Times New Roman"/>
          <w:b w:val="false"/>
          <w:i w:val="false"/>
          <w:color w:val="000000"/>
          <w:sz w:val="28"/>
        </w:rPr>
        <w:t xml:space="preserve">
      10) Для руководителей организаций образования, методических кабинетов (центров) при очередной аттестации: </w:t>
      </w:r>
    </w:p>
    <w:bookmarkEnd w:id="375"/>
    <w:bookmarkStart w:name="z384" w:id="376"/>
    <w:p>
      <w:pPr>
        <w:spacing w:after="0"/>
        <w:ind w:left="0"/>
        <w:jc w:val="both"/>
      </w:pPr>
      <w:r>
        <w:rPr>
          <w:rFonts w:ascii="Times New Roman"/>
          <w:b w:val="false"/>
          <w:i w:val="false"/>
          <w:color w:val="000000"/>
          <w:sz w:val="28"/>
        </w:rPr>
        <w:t>
      по направлению "Знание законодательства и нормативно-правовых актов" – шестьдесят тестовых заданий:</w:t>
      </w:r>
    </w:p>
    <w:bookmarkEnd w:id="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w:t>
      </w:r>
      <w:r>
        <w:rPr>
          <w:rFonts w:ascii="Times New Roman"/>
          <w:b w:val="false"/>
          <w:i w:val="false"/>
          <w:color w:val="000000"/>
          <w:sz w:val="28"/>
        </w:rPr>
        <w:t xml:space="preserve"> кодекс Республики Казахстан – десять тестовых заданий;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 браке (супружестве) и семье – десять тестовых заданий;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 десять тестовых заданий;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статусе педагога" – десять тестовых заданий;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в Республике Казахстан" – десять тестовых заданий;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w:t>
      </w:r>
      <w:r>
        <w:rPr>
          <w:rFonts w:ascii="Times New Roman"/>
          <w:b w:val="false"/>
          <w:i w:val="false"/>
          <w:color w:val="000000"/>
          <w:sz w:val="28"/>
        </w:rPr>
        <w:t xml:space="preserve"> Министерства просвещения Республики Казахстан от 3 августа 2022 года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 29031) (при наличии) - десять тестовых заданий.</w:t>
      </w:r>
    </w:p>
    <w:bookmarkStart w:name="z391" w:id="377"/>
    <w:p>
      <w:pPr>
        <w:spacing w:after="0"/>
        <w:ind w:left="0"/>
        <w:jc w:val="both"/>
      </w:pPr>
      <w:r>
        <w:rPr>
          <w:rFonts w:ascii="Times New Roman"/>
          <w:b w:val="false"/>
          <w:i w:val="false"/>
          <w:color w:val="000000"/>
          <w:sz w:val="28"/>
        </w:rPr>
        <w:t>
      90. Результат тестирования считается положительным при получении следующих баллов:</w:t>
      </w:r>
    </w:p>
    <w:bookmarkEnd w:id="377"/>
    <w:bookmarkStart w:name="z392" w:id="378"/>
    <w:p>
      <w:pPr>
        <w:spacing w:after="0"/>
        <w:ind w:left="0"/>
        <w:jc w:val="both"/>
      </w:pPr>
      <w:r>
        <w:rPr>
          <w:rFonts w:ascii="Times New Roman"/>
          <w:b w:val="false"/>
          <w:i w:val="false"/>
          <w:color w:val="000000"/>
          <w:sz w:val="28"/>
        </w:rPr>
        <w:t>
      1) Для педагогов дошкольных организаций воспитания и обучения:</w:t>
      </w:r>
    </w:p>
    <w:bookmarkEnd w:id="378"/>
    <w:bookmarkStart w:name="z393" w:id="379"/>
    <w:p>
      <w:pPr>
        <w:spacing w:after="0"/>
        <w:ind w:left="0"/>
        <w:jc w:val="both"/>
      </w:pPr>
      <w:r>
        <w:rPr>
          <w:rFonts w:ascii="Times New Roman"/>
          <w:b w:val="false"/>
          <w:i w:val="false"/>
          <w:color w:val="000000"/>
          <w:sz w:val="28"/>
        </w:rPr>
        <w:t>
      "Знание Государственного образовательного стандарта и Типовых учебных планов и программ дошкольного воспитания и обучения" – 70 %;</w:t>
      </w:r>
    </w:p>
    <w:bookmarkEnd w:id="379"/>
    <w:bookmarkStart w:name="z394" w:id="380"/>
    <w:p>
      <w:pPr>
        <w:spacing w:after="0"/>
        <w:ind w:left="0"/>
        <w:jc w:val="both"/>
      </w:pPr>
      <w:r>
        <w:rPr>
          <w:rFonts w:ascii="Times New Roman"/>
          <w:b w:val="false"/>
          <w:i w:val="false"/>
          <w:color w:val="000000"/>
          <w:sz w:val="28"/>
        </w:rPr>
        <w:t>
      "Методика дошкольного воспитания и обучения и возрастная психология"</w:t>
      </w:r>
    </w:p>
    <w:bookmarkEnd w:id="380"/>
    <w:bookmarkStart w:name="z395" w:id="381"/>
    <w:p>
      <w:pPr>
        <w:spacing w:after="0"/>
        <w:ind w:left="0"/>
        <w:jc w:val="both"/>
      </w:pPr>
      <w:r>
        <w:rPr>
          <w:rFonts w:ascii="Times New Roman"/>
          <w:b w:val="false"/>
          <w:i w:val="false"/>
          <w:color w:val="000000"/>
          <w:sz w:val="28"/>
        </w:rPr>
        <w:t>
      квалификационная категория "педагог" – 50 %</w:t>
      </w:r>
    </w:p>
    <w:bookmarkEnd w:id="381"/>
    <w:bookmarkStart w:name="z396" w:id="382"/>
    <w:p>
      <w:pPr>
        <w:spacing w:after="0"/>
        <w:ind w:left="0"/>
        <w:jc w:val="both"/>
      </w:pPr>
      <w:r>
        <w:rPr>
          <w:rFonts w:ascii="Times New Roman"/>
          <w:b w:val="false"/>
          <w:i w:val="false"/>
          <w:color w:val="000000"/>
          <w:sz w:val="28"/>
        </w:rPr>
        <w:t>
      квалификационная категория "педагог-модератор" – 60 %;</w:t>
      </w:r>
    </w:p>
    <w:bookmarkEnd w:id="382"/>
    <w:bookmarkStart w:name="z397" w:id="383"/>
    <w:p>
      <w:pPr>
        <w:spacing w:after="0"/>
        <w:ind w:left="0"/>
        <w:jc w:val="both"/>
      </w:pPr>
      <w:r>
        <w:rPr>
          <w:rFonts w:ascii="Times New Roman"/>
          <w:b w:val="false"/>
          <w:i w:val="false"/>
          <w:color w:val="000000"/>
          <w:sz w:val="28"/>
        </w:rPr>
        <w:t>
      квалификационная категория "педагог-эксперт" – 70 %;</w:t>
      </w:r>
    </w:p>
    <w:bookmarkEnd w:id="383"/>
    <w:bookmarkStart w:name="z398" w:id="384"/>
    <w:p>
      <w:pPr>
        <w:spacing w:after="0"/>
        <w:ind w:left="0"/>
        <w:jc w:val="both"/>
      </w:pPr>
      <w:r>
        <w:rPr>
          <w:rFonts w:ascii="Times New Roman"/>
          <w:b w:val="false"/>
          <w:i w:val="false"/>
          <w:color w:val="000000"/>
          <w:sz w:val="28"/>
        </w:rPr>
        <w:t>
      квалификационная категория "педагог-исследователь" – 80 %;</w:t>
      </w:r>
    </w:p>
    <w:bookmarkEnd w:id="384"/>
    <w:bookmarkStart w:name="z399" w:id="385"/>
    <w:p>
      <w:pPr>
        <w:spacing w:after="0"/>
        <w:ind w:left="0"/>
        <w:jc w:val="both"/>
      </w:pPr>
      <w:r>
        <w:rPr>
          <w:rFonts w:ascii="Times New Roman"/>
          <w:b w:val="false"/>
          <w:i w:val="false"/>
          <w:color w:val="000000"/>
          <w:sz w:val="28"/>
        </w:rPr>
        <w:t>
      квалификационная категория "педагог-мастер" – 90 %.</w:t>
      </w:r>
    </w:p>
    <w:bookmarkEnd w:id="385"/>
    <w:bookmarkStart w:name="z400" w:id="386"/>
    <w:p>
      <w:pPr>
        <w:spacing w:after="0"/>
        <w:ind w:left="0"/>
        <w:jc w:val="both"/>
      </w:pPr>
      <w:r>
        <w:rPr>
          <w:rFonts w:ascii="Times New Roman"/>
          <w:b w:val="false"/>
          <w:i w:val="false"/>
          <w:color w:val="000000"/>
          <w:sz w:val="28"/>
        </w:rPr>
        <w:t>
      2) Для педагогов начального обучения:</w:t>
      </w:r>
    </w:p>
    <w:bookmarkEnd w:id="386"/>
    <w:bookmarkStart w:name="z401" w:id="387"/>
    <w:p>
      <w:pPr>
        <w:spacing w:after="0"/>
        <w:ind w:left="0"/>
        <w:jc w:val="both"/>
      </w:pPr>
      <w:r>
        <w:rPr>
          <w:rFonts w:ascii="Times New Roman"/>
          <w:b w:val="false"/>
          <w:i w:val="false"/>
          <w:color w:val="000000"/>
          <w:sz w:val="28"/>
        </w:rPr>
        <w:t>
      по направлению "Предметные знания":</w:t>
      </w:r>
    </w:p>
    <w:bookmarkEnd w:id="387"/>
    <w:bookmarkStart w:name="z402" w:id="388"/>
    <w:p>
      <w:pPr>
        <w:spacing w:after="0"/>
        <w:ind w:left="0"/>
        <w:jc w:val="both"/>
      </w:pPr>
      <w:r>
        <w:rPr>
          <w:rFonts w:ascii="Times New Roman"/>
          <w:b w:val="false"/>
          <w:i w:val="false"/>
          <w:color w:val="000000"/>
          <w:sz w:val="28"/>
        </w:rPr>
        <w:t>
      квалификационная категория "педагог" – 50 %;</w:t>
      </w:r>
    </w:p>
    <w:bookmarkEnd w:id="388"/>
    <w:bookmarkStart w:name="z403" w:id="389"/>
    <w:p>
      <w:pPr>
        <w:spacing w:after="0"/>
        <w:ind w:left="0"/>
        <w:jc w:val="both"/>
      </w:pPr>
      <w:r>
        <w:rPr>
          <w:rFonts w:ascii="Times New Roman"/>
          <w:b w:val="false"/>
          <w:i w:val="false"/>
          <w:color w:val="000000"/>
          <w:sz w:val="28"/>
        </w:rPr>
        <w:t>
      квалификационная категория "педагог-модератор" – 60 %;</w:t>
      </w:r>
    </w:p>
    <w:bookmarkEnd w:id="389"/>
    <w:bookmarkStart w:name="z404" w:id="390"/>
    <w:p>
      <w:pPr>
        <w:spacing w:after="0"/>
        <w:ind w:left="0"/>
        <w:jc w:val="both"/>
      </w:pPr>
      <w:r>
        <w:rPr>
          <w:rFonts w:ascii="Times New Roman"/>
          <w:b w:val="false"/>
          <w:i w:val="false"/>
          <w:color w:val="000000"/>
          <w:sz w:val="28"/>
        </w:rPr>
        <w:t>
      квалификационная категория "педагог-эксперт" – 70 %;</w:t>
      </w:r>
    </w:p>
    <w:bookmarkEnd w:id="390"/>
    <w:bookmarkStart w:name="z405" w:id="391"/>
    <w:p>
      <w:pPr>
        <w:spacing w:after="0"/>
        <w:ind w:left="0"/>
        <w:jc w:val="both"/>
      </w:pPr>
      <w:r>
        <w:rPr>
          <w:rFonts w:ascii="Times New Roman"/>
          <w:b w:val="false"/>
          <w:i w:val="false"/>
          <w:color w:val="000000"/>
          <w:sz w:val="28"/>
        </w:rPr>
        <w:t>
      квалификационная категория "педагог-исследователь" – 80 %;</w:t>
      </w:r>
    </w:p>
    <w:bookmarkEnd w:id="391"/>
    <w:bookmarkStart w:name="z406" w:id="392"/>
    <w:p>
      <w:pPr>
        <w:spacing w:after="0"/>
        <w:ind w:left="0"/>
        <w:jc w:val="both"/>
      </w:pPr>
      <w:r>
        <w:rPr>
          <w:rFonts w:ascii="Times New Roman"/>
          <w:b w:val="false"/>
          <w:i w:val="false"/>
          <w:color w:val="000000"/>
          <w:sz w:val="28"/>
        </w:rPr>
        <w:t>
      квалификационная категория "педагог-мастер" – 90 %;</w:t>
      </w:r>
    </w:p>
    <w:bookmarkEnd w:id="392"/>
    <w:bookmarkStart w:name="z407" w:id="393"/>
    <w:p>
      <w:pPr>
        <w:spacing w:after="0"/>
        <w:ind w:left="0"/>
        <w:jc w:val="both"/>
      </w:pPr>
      <w:r>
        <w:rPr>
          <w:rFonts w:ascii="Times New Roman"/>
          <w:b w:val="false"/>
          <w:i w:val="false"/>
          <w:color w:val="000000"/>
          <w:sz w:val="28"/>
        </w:rPr>
        <w:t>
      по направлению "Методика преподавания":</w:t>
      </w:r>
    </w:p>
    <w:bookmarkEnd w:id="393"/>
    <w:bookmarkStart w:name="z408" w:id="394"/>
    <w:p>
      <w:pPr>
        <w:spacing w:after="0"/>
        <w:ind w:left="0"/>
        <w:jc w:val="both"/>
      </w:pPr>
      <w:r>
        <w:rPr>
          <w:rFonts w:ascii="Times New Roman"/>
          <w:b w:val="false"/>
          <w:i w:val="false"/>
          <w:color w:val="000000"/>
          <w:sz w:val="28"/>
        </w:rPr>
        <w:t>
      квалификационная категория "педагог" – 50 %;</w:t>
      </w:r>
    </w:p>
    <w:bookmarkEnd w:id="394"/>
    <w:bookmarkStart w:name="z409" w:id="395"/>
    <w:p>
      <w:pPr>
        <w:spacing w:after="0"/>
        <w:ind w:left="0"/>
        <w:jc w:val="both"/>
      </w:pPr>
      <w:r>
        <w:rPr>
          <w:rFonts w:ascii="Times New Roman"/>
          <w:b w:val="false"/>
          <w:i w:val="false"/>
          <w:color w:val="000000"/>
          <w:sz w:val="28"/>
        </w:rPr>
        <w:t>
      квалификационная категория "педагог-модератор" – 60 %;</w:t>
      </w:r>
    </w:p>
    <w:bookmarkEnd w:id="395"/>
    <w:bookmarkStart w:name="z410" w:id="396"/>
    <w:p>
      <w:pPr>
        <w:spacing w:after="0"/>
        <w:ind w:left="0"/>
        <w:jc w:val="both"/>
      </w:pPr>
      <w:r>
        <w:rPr>
          <w:rFonts w:ascii="Times New Roman"/>
          <w:b w:val="false"/>
          <w:i w:val="false"/>
          <w:color w:val="000000"/>
          <w:sz w:val="28"/>
        </w:rPr>
        <w:t>
      квалификационная категория "педагог-эксперт" – 70 %;</w:t>
      </w:r>
    </w:p>
    <w:bookmarkEnd w:id="396"/>
    <w:bookmarkStart w:name="z411" w:id="397"/>
    <w:p>
      <w:pPr>
        <w:spacing w:after="0"/>
        <w:ind w:left="0"/>
        <w:jc w:val="both"/>
      </w:pPr>
      <w:r>
        <w:rPr>
          <w:rFonts w:ascii="Times New Roman"/>
          <w:b w:val="false"/>
          <w:i w:val="false"/>
          <w:color w:val="000000"/>
          <w:sz w:val="28"/>
        </w:rPr>
        <w:t>
      квалификационная категория "педагог-исследователь" – 80 %;</w:t>
      </w:r>
    </w:p>
    <w:bookmarkEnd w:id="397"/>
    <w:bookmarkStart w:name="z412" w:id="398"/>
    <w:p>
      <w:pPr>
        <w:spacing w:after="0"/>
        <w:ind w:left="0"/>
        <w:jc w:val="both"/>
      </w:pPr>
      <w:r>
        <w:rPr>
          <w:rFonts w:ascii="Times New Roman"/>
          <w:b w:val="false"/>
          <w:i w:val="false"/>
          <w:color w:val="000000"/>
          <w:sz w:val="28"/>
        </w:rPr>
        <w:t>
      квалификационная категория "педагог-мастер" – 90 %.</w:t>
      </w:r>
    </w:p>
    <w:bookmarkEnd w:id="398"/>
    <w:bookmarkStart w:name="z413" w:id="399"/>
    <w:p>
      <w:pPr>
        <w:spacing w:after="0"/>
        <w:ind w:left="0"/>
        <w:jc w:val="both"/>
      </w:pPr>
      <w:r>
        <w:rPr>
          <w:rFonts w:ascii="Times New Roman"/>
          <w:b w:val="false"/>
          <w:i w:val="false"/>
          <w:color w:val="000000"/>
          <w:sz w:val="28"/>
        </w:rPr>
        <w:t>
      3) Для педагогов основного среднего и общего среднего образования, методистов организаций образования (кроме методистов методических кабинетов (центров):</w:t>
      </w:r>
    </w:p>
    <w:bookmarkEnd w:id="399"/>
    <w:bookmarkStart w:name="z414" w:id="400"/>
    <w:p>
      <w:pPr>
        <w:spacing w:after="0"/>
        <w:ind w:left="0"/>
        <w:jc w:val="both"/>
      </w:pPr>
      <w:r>
        <w:rPr>
          <w:rFonts w:ascii="Times New Roman"/>
          <w:b w:val="false"/>
          <w:i w:val="false"/>
          <w:color w:val="000000"/>
          <w:sz w:val="28"/>
        </w:rPr>
        <w:t>
      по направлению "Предметные знания":</w:t>
      </w:r>
    </w:p>
    <w:bookmarkEnd w:id="400"/>
    <w:bookmarkStart w:name="z415" w:id="401"/>
    <w:p>
      <w:pPr>
        <w:spacing w:after="0"/>
        <w:ind w:left="0"/>
        <w:jc w:val="both"/>
      </w:pPr>
      <w:r>
        <w:rPr>
          <w:rFonts w:ascii="Times New Roman"/>
          <w:b w:val="false"/>
          <w:i w:val="false"/>
          <w:color w:val="000000"/>
          <w:sz w:val="28"/>
        </w:rPr>
        <w:t>
      квалификационная категория "педагог" – 50 %;</w:t>
      </w:r>
    </w:p>
    <w:bookmarkEnd w:id="401"/>
    <w:bookmarkStart w:name="z416" w:id="402"/>
    <w:p>
      <w:pPr>
        <w:spacing w:after="0"/>
        <w:ind w:left="0"/>
        <w:jc w:val="both"/>
      </w:pPr>
      <w:r>
        <w:rPr>
          <w:rFonts w:ascii="Times New Roman"/>
          <w:b w:val="false"/>
          <w:i w:val="false"/>
          <w:color w:val="000000"/>
          <w:sz w:val="28"/>
        </w:rPr>
        <w:t>
      квалификационная категория "педагог-модератор" – 60 %;</w:t>
      </w:r>
    </w:p>
    <w:bookmarkEnd w:id="402"/>
    <w:bookmarkStart w:name="z417" w:id="403"/>
    <w:p>
      <w:pPr>
        <w:spacing w:after="0"/>
        <w:ind w:left="0"/>
        <w:jc w:val="both"/>
      </w:pPr>
      <w:r>
        <w:rPr>
          <w:rFonts w:ascii="Times New Roman"/>
          <w:b w:val="false"/>
          <w:i w:val="false"/>
          <w:color w:val="000000"/>
          <w:sz w:val="28"/>
        </w:rPr>
        <w:t>
      квалификационная категория "педагог-эксперт" – 70 %;</w:t>
      </w:r>
    </w:p>
    <w:bookmarkEnd w:id="403"/>
    <w:bookmarkStart w:name="z418" w:id="404"/>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04"/>
    <w:bookmarkStart w:name="z419" w:id="405"/>
    <w:p>
      <w:pPr>
        <w:spacing w:after="0"/>
        <w:ind w:left="0"/>
        <w:jc w:val="both"/>
      </w:pPr>
      <w:r>
        <w:rPr>
          <w:rFonts w:ascii="Times New Roman"/>
          <w:b w:val="false"/>
          <w:i w:val="false"/>
          <w:color w:val="000000"/>
          <w:sz w:val="28"/>
        </w:rPr>
        <w:t>
      квалификационная категория "педагог-мастер" – 90 %;</w:t>
      </w:r>
    </w:p>
    <w:bookmarkEnd w:id="405"/>
    <w:bookmarkStart w:name="z420" w:id="406"/>
    <w:p>
      <w:pPr>
        <w:spacing w:after="0"/>
        <w:ind w:left="0"/>
        <w:jc w:val="both"/>
      </w:pPr>
      <w:r>
        <w:rPr>
          <w:rFonts w:ascii="Times New Roman"/>
          <w:b w:val="false"/>
          <w:i w:val="false"/>
          <w:color w:val="000000"/>
          <w:sz w:val="28"/>
        </w:rPr>
        <w:t>
      по направлению "Методика преподавания":</w:t>
      </w:r>
    </w:p>
    <w:bookmarkEnd w:id="406"/>
    <w:bookmarkStart w:name="z421" w:id="407"/>
    <w:p>
      <w:pPr>
        <w:spacing w:after="0"/>
        <w:ind w:left="0"/>
        <w:jc w:val="both"/>
      </w:pPr>
      <w:r>
        <w:rPr>
          <w:rFonts w:ascii="Times New Roman"/>
          <w:b w:val="false"/>
          <w:i w:val="false"/>
          <w:color w:val="000000"/>
          <w:sz w:val="28"/>
        </w:rPr>
        <w:t>
      квалификационная категория "педагог" – 50 %;</w:t>
      </w:r>
    </w:p>
    <w:bookmarkEnd w:id="407"/>
    <w:bookmarkStart w:name="z422" w:id="408"/>
    <w:p>
      <w:pPr>
        <w:spacing w:after="0"/>
        <w:ind w:left="0"/>
        <w:jc w:val="both"/>
      </w:pPr>
      <w:r>
        <w:rPr>
          <w:rFonts w:ascii="Times New Roman"/>
          <w:b w:val="false"/>
          <w:i w:val="false"/>
          <w:color w:val="000000"/>
          <w:sz w:val="28"/>
        </w:rPr>
        <w:t>
      квалификационная категория "педагог-модератор" – 60 %;</w:t>
      </w:r>
    </w:p>
    <w:bookmarkEnd w:id="408"/>
    <w:bookmarkStart w:name="z423" w:id="409"/>
    <w:p>
      <w:pPr>
        <w:spacing w:after="0"/>
        <w:ind w:left="0"/>
        <w:jc w:val="both"/>
      </w:pPr>
      <w:r>
        <w:rPr>
          <w:rFonts w:ascii="Times New Roman"/>
          <w:b w:val="false"/>
          <w:i w:val="false"/>
          <w:color w:val="000000"/>
          <w:sz w:val="28"/>
        </w:rPr>
        <w:t>
      квалификационная категория "педагог-эксперт" – 70 %;</w:t>
      </w:r>
    </w:p>
    <w:bookmarkEnd w:id="409"/>
    <w:bookmarkStart w:name="z424" w:id="410"/>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10"/>
    <w:bookmarkStart w:name="z425" w:id="411"/>
    <w:p>
      <w:pPr>
        <w:spacing w:after="0"/>
        <w:ind w:left="0"/>
        <w:jc w:val="both"/>
      </w:pPr>
      <w:r>
        <w:rPr>
          <w:rFonts w:ascii="Times New Roman"/>
          <w:b w:val="false"/>
          <w:i w:val="false"/>
          <w:color w:val="000000"/>
          <w:sz w:val="28"/>
        </w:rPr>
        <w:t>
      квалификационная категория "педагог-мастер" – 90 %.</w:t>
      </w:r>
    </w:p>
    <w:bookmarkEnd w:id="411"/>
    <w:bookmarkStart w:name="z426" w:id="412"/>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412"/>
    <w:bookmarkStart w:name="z427" w:id="413"/>
    <w:p>
      <w:pPr>
        <w:spacing w:after="0"/>
        <w:ind w:left="0"/>
        <w:jc w:val="both"/>
      </w:pPr>
      <w:r>
        <w:rPr>
          <w:rFonts w:ascii="Times New Roman"/>
          <w:b w:val="false"/>
          <w:i w:val="false"/>
          <w:color w:val="000000"/>
          <w:sz w:val="28"/>
        </w:rPr>
        <w:t>
      "Методика преподавания":</w:t>
      </w:r>
    </w:p>
    <w:bookmarkEnd w:id="413"/>
    <w:bookmarkStart w:name="z428" w:id="414"/>
    <w:p>
      <w:pPr>
        <w:spacing w:after="0"/>
        <w:ind w:left="0"/>
        <w:jc w:val="both"/>
      </w:pPr>
      <w:r>
        <w:rPr>
          <w:rFonts w:ascii="Times New Roman"/>
          <w:b w:val="false"/>
          <w:i w:val="false"/>
          <w:color w:val="000000"/>
          <w:sz w:val="28"/>
        </w:rPr>
        <w:t>
      квалификационная категория "педагог" – 50 %;</w:t>
      </w:r>
    </w:p>
    <w:bookmarkEnd w:id="414"/>
    <w:bookmarkStart w:name="z429" w:id="415"/>
    <w:p>
      <w:pPr>
        <w:spacing w:after="0"/>
        <w:ind w:left="0"/>
        <w:jc w:val="both"/>
      </w:pPr>
      <w:r>
        <w:rPr>
          <w:rFonts w:ascii="Times New Roman"/>
          <w:b w:val="false"/>
          <w:i w:val="false"/>
          <w:color w:val="000000"/>
          <w:sz w:val="28"/>
        </w:rPr>
        <w:t>
      квалификационная категория "педагог-модератор" – 60%;</w:t>
      </w:r>
    </w:p>
    <w:bookmarkEnd w:id="415"/>
    <w:bookmarkStart w:name="z430" w:id="416"/>
    <w:p>
      <w:pPr>
        <w:spacing w:after="0"/>
        <w:ind w:left="0"/>
        <w:jc w:val="both"/>
      </w:pPr>
      <w:r>
        <w:rPr>
          <w:rFonts w:ascii="Times New Roman"/>
          <w:b w:val="false"/>
          <w:i w:val="false"/>
          <w:color w:val="000000"/>
          <w:sz w:val="28"/>
        </w:rPr>
        <w:t>
      квалификационная категория "педагог-эксперт" – 70 %;</w:t>
      </w:r>
    </w:p>
    <w:bookmarkEnd w:id="416"/>
    <w:bookmarkStart w:name="z431" w:id="417"/>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17"/>
    <w:bookmarkStart w:name="z432" w:id="418"/>
    <w:p>
      <w:pPr>
        <w:spacing w:after="0"/>
        <w:ind w:left="0"/>
        <w:jc w:val="both"/>
      </w:pPr>
      <w:r>
        <w:rPr>
          <w:rFonts w:ascii="Times New Roman"/>
          <w:b w:val="false"/>
          <w:i w:val="false"/>
          <w:color w:val="000000"/>
          <w:sz w:val="28"/>
        </w:rPr>
        <w:t>
      квалификационная категория "педагог-мастер" – 90 %;</w:t>
      </w:r>
    </w:p>
    <w:bookmarkEnd w:id="418"/>
    <w:bookmarkStart w:name="z433" w:id="419"/>
    <w:p>
      <w:pPr>
        <w:spacing w:after="0"/>
        <w:ind w:left="0"/>
        <w:jc w:val="both"/>
      </w:pPr>
      <w:r>
        <w:rPr>
          <w:rFonts w:ascii="Times New Roman"/>
          <w:b w:val="false"/>
          <w:i w:val="false"/>
          <w:color w:val="000000"/>
          <w:sz w:val="28"/>
        </w:rPr>
        <w:t>
      "Психология":</w:t>
      </w:r>
    </w:p>
    <w:bookmarkEnd w:id="419"/>
    <w:bookmarkStart w:name="z434" w:id="420"/>
    <w:p>
      <w:pPr>
        <w:spacing w:after="0"/>
        <w:ind w:left="0"/>
        <w:jc w:val="both"/>
      </w:pPr>
      <w:r>
        <w:rPr>
          <w:rFonts w:ascii="Times New Roman"/>
          <w:b w:val="false"/>
          <w:i w:val="false"/>
          <w:color w:val="000000"/>
          <w:sz w:val="28"/>
        </w:rPr>
        <w:t>
      квалификационная категория "педагог" – 50 %;</w:t>
      </w:r>
    </w:p>
    <w:bookmarkEnd w:id="420"/>
    <w:bookmarkStart w:name="z435" w:id="421"/>
    <w:p>
      <w:pPr>
        <w:spacing w:after="0"/>
        <w:ind w:left="0"/>
        <w:jc w:val="both"/>
      </w:pPr>
      <w:r>
        <w:rPr>
          <w:rFonts w:ascii="Times New Roman"/>
          <w:b w:val="false"/>
          <w:i w:val="false"/>
          <w:color w:val="000000"/>
          <w:sz w:val="28"/>
        </w:rPr>
        <w:t>
      квалификационная категория "педагог-модератор" – 60 %;</w:t>
      </w:r>
    </w:p>
    <w:bookmarkEnd w:id="421"/>
    <w:bookmarkStart w:name="z436" w:id="422"/>
    <w:p>
      <w:pPr>
        <w:spacing w:after="0"/>
        <w:ind w:left="0"/>
        <w:jc w:val="both"/>
      </w:pPr>
      <w:r>
        <w:rPr>
          <w:rFonts w:ascii="Times New Roman"/>
          <w:b w:val="false"/>
          <w:i w:val="false"/>
          <w:color w:val="000000"/>
          <w:sz w:val="28"/>
        </w:rPr>
        <w:t>
      квалификационная категория "педагог-эксперт" – 70 %;</w:t>
      </w:r>
    </w:p>
    <w:bookmarkEnd w:id="422"/>
    <w:bookmarkStart w:name="z437" w:id="423"/>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23"/>
    <w:bookmarkStart w:name="z438" w:id="424"/>
    <w:p>
      <w:pPr>
        <w:spacing w:after="0"/>
        <w:ind w:left="0"/>
        <w:jc w:val="both"/>
      </w:pPr>
      <w:r>
        <w:rPr>
          <w:rFonts w:ascii="Times New Roman"/>
          <w:b w:val="false"/>
          <w:i w:val="false"/>
          <w:color w:val="000000"/>
          <w:sz w:val="28"/>
        </w:rPr>
        <w:t>
      квалификационная категория "педагог-мастер" – 90 %.</w:t>
      </w:r>
    </w:p>
    <w:bookmarkEnd w:id="424"/>
    <w:bookmarkStart w:name="z439" w:id="425"/>
    <w:p>
      <w:pPr>
        <w:spacing w:after="0"/>
        <w:ind w:left="0"/>
        <w:jc w:val="both"/>
      </w:pPr>
      <w:r>
        <w:rPr>
          <w:rFonts w:ascii="Times New Roman"/>
          <w:b w:val="false"/>
          <w:i w:val="false"/>
          <w:color w:val="000000"/>
          <w:sz w:val="28"/>
        </w:rPr>
        <w:t>
      5) Для воспитателей специальных организаций, интернатных организаций, общежитий</w:t>
      </w:r>
    </w:p>
    <w:bookmarkEnd w:id="425"/>
    <w:bookmarkStart w:name="z440" w:id="426"/>
    <w:p>
      <w:pPr>
        <w:spacing w:after="0"/>
        <w:ind w:left="0"/>
        <w:jc w:val="both"/>
      </w:pPr>
      <w:r>
        <w:rPr>
          <w:rFonts w:ascii="Times New Roman"/>
          <w:b w:val="false"/>
          <w:i w:val="false"/>
          <w:color w:val="000000"/>
          <w:sz w:val="28"/>
        </w:rPr>
        <w:t>
      По направлению "Методика преподавания"</w:t>
      </w:r>
    </w:p>
    <w:bookmarkEnd w:id="426"/>
    <w:bookmarkStart w:name="z441" w:id="427"/>
    <w:p>
      <w:pPr>
        <w:spacing w:after="0"/>
        <w:ind w:left="0"/>
        <w:jc w:val="both"/>
      </w:pPr>
      <w:r>
        <w:rPr>
          <w:rFonts w:ascii="Times New Roman"/>
          <w:b w:val="false"/>
          <w:i w:val="false"/>
          <w:color w:val="000000"/>
          <w:sz w:val="28"/>
        </w:rPr>
        <w:t>
      квалификационная категория "педагог" – 50 %;</w:t>
      </w:r>
    </w:p>
    <w:bookmarkEnd w:id="427"/>
    <w:bookmarkStart w:name="z442" w:id="428"/>
    <w:p>
      <w:pPr>
        <w:spacing w:after="0"/>
        <w:ind w:left="0"/>
        <w:jc w:val="both"/>
      </w:pPr>
      <w:r>
        <w:rPr>
          <w:rFonts w:ascii="Times New Roman"/>
          <w:b w:val="false"/>
          <w:i w:val="false"/>
          <w:color w:val="000000"/>
          <w:sz w:val="28"/>
        </w:rPr>
        <w:t>
      квалификационная категория "педагог-модератор" – 60%;</w:t>
      </w:r>
    </w:p>
    <w:bookmarkEnd w:id="428"/>
    <w:bookmarkStart w:name="z443" w:id="429"/>
    <w:p>
      <w:pPr>
        <w:spacing w:after="0"/>
        <w:ind w:left="0"/>
        <w:jc w:val="both"/>
      </w:pPr>
      <w:r>
        <w:rPr>
          <w:rFonts w:ascii="Times New Roman"/>
          <w:b w:val="false"/>
          <w:i w:val="false"/>
          <w:color w:val="000000"/>
          <w:sz w:val="28"/>
        </w:rPr>
        <w:t>
      квалификационная категория "педагог-эксперт" – 70%;</w:t>
      </w:r>
    </w:p>
    <w:bookmarkEnd w:id="429"/>
    <w:bookmarkStart w:name="z444" w:id="430"/>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30"/>
    <w:bookmarkStart w:name="z445" w:id="431"/>
    <w:p>
      <w:pPr>
        <w:spacing w:after="0"/>
        <w:ind w:left="0"/>
        <w:jc w:val="both"/>
      </w:pPr>
      <w:r>
        <w:rPr>
          <w:rFonts w:ascii="Times New Roman"/>
          <w:b w:val="false"/>
          <w:i w:val="false"/>
          <w:color w:val="000000"/>
          <w:sz w:val="28"/>
        </w:rPr>
        <w:t>
      квалификационная категория "педагог-мастер" – 90 %;</w:t>
      </w:r>
    </w:p>
    <w:bookmarkEnd w:id="431"/>
    <w:bookmarkStart w:name="z446" w:id="432"/>
    <w:p>
      <w:pPr>
        <w:spacing w:after="0"/>
        <w:ind w:left="0"/>
        <w:jc w:val="both"/>
      </w:pPr>
      <w:r>
        <w:rPr>
          <w:rFonts w:ascii="Times New Roman"/>
          <w:b w:val="false"/>
          <w:i w:val="false"/>
          <w:color w:val="000000"/>
          <w:sz w:val="28"/>
        </w:rPr>
        <w:t xml:space="preserve">
      По направлению "Психология": </w:t>
      </w:r>
    </w:p>
    <w:bookmarkEnd w:id="432"/>
    <w:bookmarkStart w:name="z447" w:id="433"/>
    <w:p>
      <w:pPr>
        <w:spacing w:after="0"/>
        <w:ind w:left="0"/>
        <w:jc w:val="both"/>
      </w:pPr>
      <w:r>
        <w:rPr>
          <w:rFonts w:ascii="Times New Roman"/>
          <w:b w:val="false"/>
          <w:i w:val="false"/>
          <w:color w:val="000000"/>
          <w:sz w:val="28"/>
        </w:rPr>
        <w:t>
      квалификационная категория "педагог" – 50 %;</w:t>
      </w:r>
    </w:p>
    <w:bookmarkEnd w:id="433"/>
    <w:bookmarkStart w:name="z448" w:id="434"/>
    <w:p>
      <w:pPr>
        <w:spacing w:after="0"/>
        <w:ind w:left="0"/>
        <w:jc w:val="both"/>
      </w:pPr>
      <w:r>
        <w:rPr>
          <w:rFonts w:ascii="Times New Roman"/>
          <w:b w:val="false"/>
          <w:i w:val="false"/>
          <w:color w:val="000000"/>
          <w:sz w:val="28"/>
        </w:rPr>
        <w:t>
      квалификационная категория "педагог-модератор" – 60 %;</w:t>
      </w:r>
    </w:p>
    <w:bookmarkEnd w:id="434"/>
    <w:bookmarkStart w:name="z449" w:id="435"/>
    <w:p>
      <w:pPr>
        <w:spacing w:after="0"/>
        <w:ind w:left="0"/>
        <w:jc w:val="both"/>
      </w:pPr>
      <w:r>
        <w:rPr>
          <w:rFonts w:ascii="Times New Roman"/>
          <w:b w:val="false"/>
          <w:i w:val="false"/>
          <w:color w:val="000000"/>
          <w:sz w:val="28"/>
        </w:rPr>
        <w:t>
      квалификационная категория "педагог-эксперт" – 70 %;</w:t>
      </w:r>
    </w:p>
    <w:bookmarkEnd w:id="435"/>
    <w:bookmarkStart w:name="z450" w:id="436"/>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36"/>
    <w:bookmarkStart w:name="z451" w:id="437"/>
    <w:p>
      <w:pPr>
        <w:spacing w:after="0"/>
        <w:ind w:left="0"/>
        <w:jc w:val="both"/>
      </w:pPr>
      <w:r>
        <w:rPr>
          <w:rFonts w:ascii="Times New Roman"/>
          <w:b w:val="false"/>
          <w:i w:val="false"/>
          <w:color w:val="000000"/>
          <w:sz w:val="28"/>
        </w:rPr>
        <w:t>
      квалификационная категория "педагог-мастер" – 90 %.</w:t>
      </w:r>
    </w:p>
    <w:bookmarkEnd w:id="437"/>
    <w:bookmarkStart w:name="z452" w:id="438"/>
    <w:p>
      <w:pPr>
        <w:spacing w:after="0"/>
        <w:ind w:left="0"/>
        <w:jc w:val="both"/>
      </w:pPr>
      <w:r>
        <w:rPr>
          <w:rFonts w:ascii="Times New Roman"/>
          <w:b w:val="false"/>
          <w:i w:val="false"/>
          <w:color w:val="000000"/>
          <w:sz w:val="28"/>
        </w:rPr>
        <w:t>
      6) Для педагогов специальных организаций образования и специальных педагогов организаций образования:</w:t>
      </w:r>
    </w:p>
    <w:bookmarkEnd w:id="438"/>
    <w:bookmarkStart w:name="z453" w:id="439"/>
    <w:p>
      <w:pPr>
        <w:spacing w:after="0"/>
        <w:ind w:left="0"/>
        <w:jc w:val="both"/>
      </w:pPr>
      <w:r>
        <w:rPr>
          <w:rFonts w:ascii="Times New Roman"/>
          <w:b w:val="false"/>
          <w:i w:val="false"/>
          <w:color w:val="000000"/>
          <w:sz w:val="28"/>
        </w:rPr>
        <w:t xml:space="preserve">
      По направлению "Специальная педагогика" </w:t>
      </w:r>
    </w:p>
    <w:bookmarkEnd w:id="439"/>
    <w:bookmarkStart w:name="z454" w:id="440"/>
    <w:p>
      <w:pPr>
        <w:spacing w:after="0"/>
        <w:ind w:left="0"/>
        <w:jc w:val="both"/>
      </w:pPr>
      <w:r>
        <w:rPr>
          <w:rFonts w:ascii="Times New Roman"/>
          <w:b w:val="false"/>
          <w:i w:val="false"/>
          <w:color w:val="000000"/>
          <w:sz w:val="28"/>
        </w:rPr>
        <w:t>
      квалификационная категория "педагог" – 50 %;</w:t>
      </w:r>
    </w:p>
    <w:bookmarkEnd w:id="440"/>
    <w:bookmarkStart w:name="z455" w:id="441"/>
    <w:p>
      <w:pPr>
        <w:spacing w:after="0"/>
        <w:ind w:left="0"/>
        <w:jc w:val="both"/>
      </w:pPr>
      <w:r>
        <w:rPr>
          <w:rFonts w:ascii="Times New Roman"/>
          <w:b w:val="false"/>
          <w:i w:val="false"/>
          <w:color w:val="000000"/>
          <w:sz w:val="28"/>
        </w:rPr>
        <w:t>
      квалификационная категория "педагог-модератор" – 60 %;</w:t>
      </w:r>
    </w:p>
    <w:bookmarkEnd w:id="441"/>
    <w:bookmarkStart w:name="z456" w:id="442"/>
    <w:p>
      <w:pPr>
        <w:spacing w:after="0"/>
        <w:ind w:left="0"/>
        <w:jc w:val="both"/>
      </w:pPr>
      <w:r>
        <w:rPr>
          <w:rFonts w:ascii="Times New Roman"/>
          <w:b w:val="false"/>
          <w:i w:val="false"/>
          <w:color w:val="000000"/>
          <w:sz w:val="28"/>
        </w:rPr>
        <w:t>
      квалификационная категория "педагог-эксперт" – 70 %;</w:t>
      </w:r>
    </w:p>
    <w:bookmarkEnd w:id="442"/>
    <w:bookmarkStart w:name="z457" w:id="443"/>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43"/>
    <w:bookmarkStart w:name="z458" w:id="444"/>
    <w:p>
      <w:pPr>
        <w:spacing w:after="0"/>
        <w:ind w:left="0"/>
        <w:jc w:val="both"/>
      </w:pPr>
      <w:r>
        <w:rPr>
          <w:rFonts w:ascii="Times New Roman"/>
          <w:b w:val="false"/>
          <w:i w:val="false"/>
          <w:color w:val="000000"/>
          <w:sz w:val="28"/>
        </w:rPr>
        <w:t>
      квалификационная категория "педагог-мастер" – 90 %;</w:t>
      </w:r>
    </w:p>
    <w:bookmarkEnd w:id="444"/>
    <w:bookmarkStart w:name="z459" w:id="445"/>
    <w:p>
      <w:pPr>
        <w:spacing w:after="0"/>
        <w:ind w:left="0"/>
        <w:jc w:val="both"/>
      </w:pPr>
      <w:r>
        <w:rPr>
          <w:rFonts w:ascii="Times New Roman"/>
          <w:b w:val="false"/>
          <w:i w:val="false"/>
          <w:color w:val="000000"/>
          <w:sz w:val="28"/>
        </w:rPr>
        <w:t xml:space="preserve">
      По направлению "Специальная психология" </w:t>
      </w:r>
    </w:p>
    <w:bookmarkEnd w:id="445"/>
    <w:bookmarkStart w:name="z460" w:id="446"/>
    <w:p>
      <w:pPr>
        <w:spacing w:after="0"/>
        <w:ind w:left="0"/>
        <w:jc w:val="both"/>
      </w:pPr>
      <w:r>
        <w:rPr>
          <w:rFonts w:ascii="Times New Roman"/>
          <w:b w:val="false"/>
          <w:i w:val="false"/>
          <w:color w:val="000000"/>
          <w:sz w:val="28"/>
        </w:rPr>
        <w:t>
      квалификационная категория "педагог" – 50 %;</w:t>
      </w:r>
    </w:p>
    <w:bookmarkEnd w:id="446"/>
    <w:bookmarkStart w:name="z461" w:id="447"/>
    <w:p>
      <w:pPr>
        <w:spacing w:after="0"/>
        <w:ind w:left="0"/>
        <w:jc w:val="both"/>
      </w:pPr>
      <w:r>
        <w:rPr>
          <w:rFonts w:ascii="Times New Roman"/>
          <w:b w:val="false"/>
          <w:i w:val="false"/>
          <w:color w:val="000000"/>
          <w:sz w:val="28"/>
        </w:rPr>
        <w:t>
      квалификационная категория "педагог-модератор" – 60 %;</w:t>
      </w:r>
    </w:p>
    <w:bookmarkEnd w:id="447"/>
    <w:bookmarkStart w:name="z462" w:id="448"/>
    <w:p>
      <w:pPr>
        <w:spacing w:after="0"/>
        <w:ind w:left="0"/>
        <w:jc w:val="both"/>
      </w:pPr>
      <w:r>
        <w:rPr>
          <w:rFonts w:ascii="Times New Roman"/>
          <w:b w:val="false"/>
          <w:i w:val="false"/>
          <w:color w:val="000000"/>
          <w:sz w:val="28"/>
        </w:rPr>
        <w:t>
      квалификационная категория "педагог-эксперт" – 70 %;</w:t>
      </w:r>
    </w:p>
    <w:bookmarkEnd w:id="448"/>
    <w:bookmarkStart w:name="z463" w:id="449"/>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49"/>
    <w:bookmarkStart w:name="z464" w:id="450"/>
    <w:p>
      <w:pPr>
        <w:spacing w:after="0"/>
        <w:ind w:left="0"/>
        <w:jc w:val="both"/>
      </w:pPr>
      <w:r>
        <w:rPr>
          <w:rFonts w:ascii="Times New Roman"/>
          <w:b w:val="false"/>
          <w:i w:val="false"/>
          <w:color w:val="000000"/>
          <w:sz w:val="28"/>
        </w:rPr>
        <w:t>
      квалификационная категория "педагог-мастер" – 90 %.</w:t>
      </w:r>
    </w:p>
    <w:bookmarkEnd w:id="450"/>
    <w:bookmarkStart w:name="z465" w:id="451"/>
    <w:p>
      <w:pPr>
        <w:spacing w:after="0"/>
        <w:ind w:left="0"/>
        <w:jc w:val="both"/>
      </w:pPr>
      <w:r>
        <w:rPr>
          <w:rFonts w:ascii="Times New Roman"/>
          <w:b w:val="false"/>
          <w:i w:val="false"/>
          <w:color w:val="000000"/>
          <w:sz w:val="28"/>
        </w:rPr>
        <w:t>
      7) Для педагогов по физической культуре (кроме преподавателей специальных дисциплин по физической культуре организаций технического и профессионального, послесреднего образования):</w:t>
      </w:r>
    </w:p>
    <w:bookmarkEnd w:id="451"/>
    <w:bookmarkStart w:name="z466" w:id="452"/>
    <w:p>
      <w:pPr>
        <w:spacing w:after="0"/>
        <w:ind w:left="0"/>
        <w:jc w:val="both"/>
      </w:pPr>
      <w:r>
        <w:rPr>
          <w:rFonts w:ascii="Times New Roman"/>
          <w:b w:val="false"/>
          <w:i w:val="false"/>
          <w:color w:val="000000"/>
          <w:sz w:val="28"/>
        </w:rPr>
        <w:t>
      по направлению "Предметные знания":</w:t>
      </w:r>
    </w:p>
    <w:bookmarkEnd w:id="452"/>
    <w:bookmarkStart w:name="z467" w:id="453"/>
    <w:p>
      <w:pPr>
        <w:spacing w:after="0"/>
        <w:ind w:left="0"/>
        <w:jc w:val="both"/>
      </w:pPr>
      <w:r>
        <w:rPr>
          <w:rFonts w:ascii="Times New Roman"/>
          <w:b w:val="false"/>
          <w:i w:val="false"/>
          <w:color w:val="000000"/>
          <w:sz w:val="28"/>
        </w:rPr>
        <w:t>
      квалификационная категория "педагог" – 50 %</w:t>
      </w:r>
    </w:p>
    <w:bookmarkEnd w:id="453"/>
    <w:bookmarkStart w:name="z468" w:id="454"/>
    <w:p>
      <w:pPr>
        <w:spacing w:after="0"/>
        <w:ind w:left="0"/>
        <w:jc w:val="both"/>
      </w:pPr>
      <w:r>
        <w:rPr>
          <w:rFonts w:ascii="Times New Roman"/>
          <w:b w:val="false"/>
          <w:i w:val="false"/>
          <w:color w:val="000000"/>
          <w:sz w:val="28"/>
        </w:rPr>
        <w:t>
      квалификационная категория "педагог-модератор" – 60 %;</w:t>
      </w:r>
    </w:p>
    <w:bookmarkEnd w:id="454"/>
    <w:bookmarkStart w:name="z469" w:id="455"/>
    <w:p>
      <w:pPr>
        <w:spacing w:after="0"/>
        <w:ind w:left="0"/>
        <w:jc w:val="both"/>
      </w:pPr>
      <w:r>
        <w:rPr>
          <w:rFonts w:ascii="Times New Roman"/>
          <w:b w:val="false"/>
          <w:i w:val="false"/>
          <w:color w:val="000000"/>
          <w:sz w:val="28"/>
        </w:rPr>
        <w:t>
      квалификационная категория "педагог-эксперт" – 70 %;</w:t>
      </w:r>
    </w:p>
    <w:bookmarkEnd w:id="455"/>
    <w:bookmarkStart w:name="z470" w:id="456"/>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56"/>
    <w:bookmarkStart w:name="z471" w:id="457"/>
    <w:p>
      <w:pPr>
        <w:spacing w:after="0"/>
        <w:ind w:left="0"/>
        <w:jc w:val="both"/>
      </w:pPr>
      <w:r>
        <w:rPr>
          <w:rFonts w:ascii="Times New Roman"/>
          <w:b w:val="false"/>
          <w:i w:val="false"/>
          <w:color w:val="000000"/>
          <w:sz w:val="28"/>
        </w:rPr>
        <w:t>
      квалификационная категория "педагог-мастер" – 90 %;</w:t>
      </w:r>
    </w:p>
    <w:bookmarkEnd w:id="457"/>
    <w:bookmarkStart w:name="z472" w:id="458"/>
    <w:p>
      <w:pPr>
        <w:spacing w:after="0"/>
        <w:ind w:left="0"/>
        <w:jc w:val="both"/>
      </w:pPr>
      <w:r>
        <w:rPr>
          <w:rFonts w:ascii="Times New Roman"/>
          <w:b w:val="false"/>
          <w:i w:val="false"/>
          <w:color w:val="000000"/>
          <w:sz w:val="28"/>
        </w:rPr>
        <w:t>
      "Методика преподавания":</w:t>
      </w:r>
    </w:p>
    <w:bookmarkEnd w:id="458"/>
    <w:bookmarkStart w:name="z473" w:id="459"/>
    <w:p>
      <w:pPr>
        <w:spacing w:after="0"/>
        <w:ind w:left="0"/>
        <w:jc w:val="both"/>
      </w:pPr>
      <w:r>
        <w:rPr>
          <w:rFonts w:ascii="Times New Roman"/>
          <w:b w:val="false"/>
          <w:i w:val="false"/>
          <w:color w:val="000000"/>
          <w:sz w:val="28"/>
        </w:rPr>
        <w:t>
      квалификационная категория "педагог" – 50 %;</w:t>
      </w:r>
    </w:p>
    <w:bookmarkEnd w:id="459"/>
    <w:bookmarkStart w:name="z474" w:id="460"/>
    <w:p>
      <w:pPr>
        <w:spacing w:after="0"/>
        <w:ind w:left="0"/>
        <w:jc w:val="both"/>
      </w:pPr>
      <w:r>
        <w:rPr>
          <w:rFonts w:ascii="Times New Roman"/>
          <w:b w:val="false"/>
          <w:i w:val="false"/>
          <w:color w:val="000000"/>
          <w:sz w:val="28"/>
        </w:rPr>
        <w:t>
      квалификационная категория "педагог-модератор" – 60 %;</w:t>
      </w:r>
    </w:p>
    <w:bookmarkEnd w:id="460"/>
    <w:bookmarkStart w:name="z475" w:id="461"/>
    <w:p>
      <w:pPr>
        <w:spacing w:after="0"/>
        <w:ind w:left="0"/>
        <w:jc w:val="both"/>
      </w:pPr>
      <w:r>
        <w:rPr>
          <w:rFonts w:ascii="Times New Roman"/>
          <w:b w:val="false"/>
          <w:i w:val="false"/>
          <w:color w:val="000000"/>
          <w:sz w:val="28"/>
        </w:rPr>
        <w:t>
      квалификационная категория "педагог-эксперт" – 70 %;</w:t>
      </w:r>
    </w:p>
    <w:bookmarkEnd w:id="461"/>
    <w:bookmarkStart w:name="z476" w:id="462"/>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62"/>
    <w:bookmarkStart w:name="z477" w:id="463"/>
    <w:p>
      <w:pPr>
        <w:spacing w:after="0"/>
        <w:ind w:left="0"/>
        <w:jc w:val="both"/>
      </w:pPr>
      <w:r>
        <w:rPr>
          <w:rFonts w:ascii="Times New Roman"/>
          <w:b w:val="false"/>
          <w:i w:val="false"/>
          <w:color w:val="000000"/>
          <w:sz w:val="28"/>
        </w:rPr>
        <w:t>
      квалификационная категория "педагог-мастер" – 90 %.</w:t>
      </w:r>
    </w:p>
    <w:bookmarkEnd w:id="463"/>
    <w:bookmarkStart w:name="z478" w:id="464"/>
    <w:p>
      <w:pPr>
        <w:spacing w:after="0"/>
        <w:ind w:left="0"/>
        <w:jc w:val="both"/>
      </w:pPr>
      <w:r>
        <w:rPr>
          <w:rFonts w:ascii="Times New Roman"/>
          <w:b w:val="false"/>
          <w:i w:val="false"/>
          <w:color w:val="000000"/>
          <w:sz w:val="28"/>
        </w:rPr>
        <w:t>
      8) Для кандидатов без стажа, имеющих техническое и профессиональное, высшее и/или послевузовское образование по педагогическим (специальностям) направлениям:</w:t>
      </w:r>
    </w:p>
    <w:bookmarkEnd w:id="464"/>
    <w:bookmarkStart w:name="z479" w:id="465"/>
    <w:p>
      <w:pPr>
        <w:spacing w:after="0"/>
        <w:ind w:left="0"/>
        <w:jc w:val="both"/>
      </w:pPr>
      <w:r>
        <w:rPr>
          <w:rFonts w:ascii="Times New Roman"/>
          <w:b w:val="false"/>
          <w:i w:val="false"/>
          <w:color w:val="000000"/>
          <w:sz w:val="28"/>
        </w:rPr>
        <w:t>
      "Предметные знания":</w:t>
      </w:r>
    </w:p>
    <w:bookmarkEnd w:id="465"/>
    <w:bookmarkStart w:name="z480" w:id="466"/>
    <w:p>
      <w:pPr>
        <w:spacing w:after="0"/>
        <w:ind w:left="0"/>
        <w:jc w:val="both"/>
      </w:pPr>
      <w:r>
        <w:rPr>
          <w:rFonts w:ascii="Times New Roman"/>
          <w:b w:val="false"/>
          <w:i w:val="false"/>
          <w:color w:val="000000"/>
          <w:sz w:val="28"/>
        </w:rPr>
        <w:t>
      квалификационная категория "педагог" – 50 %;</w:t>
      </w:r>
    </w:p>
    <w:bookmarkEnd w:id="466"/>
    <w:bookmarkStart w:name="z481" w:id="467"/>
    <w:p>
      <w:pPr>
        <w:spacing w:after="0"/>
        <w:ind w:left="0"/>
        <w:jc w:val="both"/>
      </w:pPr>
      <w:r>
        <w:rPr>
          <w:rFonts w:ascii="Times New Roman"/>
          <w:b w:val="false"/>
          <w:i w:val="false"/>
          <w:color w:val="000000"/>
          <w:sz w:val="28"/>
        </w:rPr>
        <w:t>
      "Методика преподавания":</w:t>
      </w:r>
    </w:p>
    <w:bookmarkEnd w:id="467"/>
    <w:bookmarkStart w:name="z482" w:id="468"/>
    <w:p>
      <w:pPr>
        <w:spacing w:after="0"/>
        <w:ind w:left="0"/>
        <w:jc w:val="both"/>
      </w:pPr>
      <w:r>
        <w:rPr>
          <w:rFonts w:ascii="Times New Roman"/>
          <w:b w:val="false"/>
          <w:i w:val="false"/>
          <w:color w:val="000000"/>
          <w:sz w:val="28"/>
        </w:rPr>
        <w:t>
      квалификационная категория "педагог" – 40 %.</w:t>
      </w:r>
    </w:p>
    <w:bookmarkEnd w:id="468"/>
    <w:bookmarkStart w:name="z483" w:id="469"/>
    <w:p>
      <w:pPr>
        <w:spacing w:after="0"/>
        <w:ind w:left="0"/>
        <w:jc w:val="both"/>
      </w:pPr>
      <w:r>
        <w:rPr>
          <w:rFonts w:ascii="Times New Roman"/>
          <w:b w:val="false"/>
          <w:i w:val="false"/>
          <w:color w:val="000000"/>
          <w:sz w:val="28"/>
        </w:rPr>
        <w:t>
      По направлению Педагогика дошкольного воспитания и обучения:</w:t>
      </w:r>
    </w:p>
    <w:bookmarkEnd w:id="469"/>
    <w:bookmarkStart w:name="z484" w:id="470"/>
    <w:p>
      <w:pPr>
        <w:spacing w:after="0"/>
        <w:ind w:left="0"/>
        <w:jc w:val="both"/>
      </w:pPr>
      <w:r>
        <w:rPr>
          <w:rFonts w:ascii="Times New Roman"/>
          <w:b w:val="false"/>
          <w:i w:val="false"/>
          <w:color w:val="000000"/>
          <w:sz w:val="28"/>
        </w:rPr>
        <w:t>
      "Знание Государственного образовательного стандарта и Типовых учебных планов и программ дошкольного воспитания и обучения" – 50%;</w:t>
      </w:r>
    </w:p>
    <w:bookmarkEnd w:id="470"/>
    <w:bookmarkStart w:name="z485" w:id="471"/>
    <w:p>
      <w:pPr>
        <w:spacing w:after="0"/>
        <w:ind w:left="0"/>
        <w:jc w:val="both"/>
      </w:pPr>
      <w:r>
        <w:rPr>
          <w:rFonts w:ascii="Times New Roman"/>
          <w:b w:val="false"/>
          <w:i w:val="false"/>
          <w:color w:val="000000"/>
          <w:sz w:val="28"/>
        </w:rPr>
        <w:t>
      "Методика дошкольного воспитания и обучения и возрастная психология" – 40 %.</w:t>
      </w:r>
    </w:p>
    <w:bookmarkEnd w:id="471"/>
    <w:bookmarkStart w:name="z486" w:id="472"/>
    <w:p>
      <w:pPr>
        <w:spacing w:after="0"/>
        <w:ind w:left="0"/>
        <w:jc w:val="both"/>
      </w:pPr>
      <w:r>
        <w:rPr>
          <w:rFonts w:ascii="Times New Roman"/>
          <w:b w:val="false"/>
          <w:i w:val="false"/>
          <w:color w:val="000000"/>
          <w:sz w:val="28"/>
        </w:rPr>
        <w:t>
      9) Для педагогов организаций технического и профессионального, послесреднего образования:</w:t>
      </w:r>
    </w:p>
    <w:bookmarkEnd w:id="472"/>
    <w:bookmarkStart w:name="z487" w:id="473"/>
    <w:p>
      <w:pPr>
        <w:spacing w:after="0"/>
        <w:ind w:left="0"/>
        <w:jc w:val="both"/>
      </w:pPr>
      <w:r>
        <w:rPr>
          <w:rFonts w:ascii="Times New Roman"/>
          <w:b w:val="false"/>
          <w:i w:val="false"/>
          <w:color w:val="000000"/>
          <w:sz w:val="28"/>
        </w:rPr>
        <w:t>
      по направлению "Предметные знания":</w:t>
      </w:r>
    </w:p>
    <w:bookmarkEnd w:id="473"/>
    <w:bookmarkStart w:name="z488" w:id="474"/>
    <w:p>
      <w:pPr>
        <w:spacing w:after="0"/>
        <w:ind w:left="0"/>
        <w:jc w:val="both"/>
      </w:pPr>
      <w:r>
        <w:rPr>
          <w:rFonts w:ascii="Times New Roman"/>
          <w:b w:val="false"/>
          <w:i w:val="false"/>
          <w:color w:val="000000"/>
          <w:sz w:val="28"/>
        </w:rPr>
        <w:t>
      квалификационная категория "педагог" – 50 %</w:t>
      </w:r>
    </w:p>
    <w:bookmarkEnd w:id="474"/>
    <w:bookmarkStart w:name="z489" w:id="475"/>
    <w:p>
      <w:pPr>
        <w:spacing w:after="0"/>
        <w:ind w:left="0"/>
        <w:jc w:val="both"/>
      </w:pPr>
      <w:r>
        <w:rPr>
          <w:rFonts w:ascii="Times New Roman"/>
          <w:b w:val="false"/>
          <w:i w:val="false"/>
          <w:color w:val="000000"/>
          <w:sz w:val="28"/>
        </w:rPr>
        <w:t>
      квалификационная категория "педагог-модератор" – 60%;</w:t>
      </w:r>
    </w:p>
    <w:bookmarkEnd w:id="475"/>
    <w:bookmarkStart w:name="z490" w:id="476"/>
    <w:p>
      <w:pPr>
        <w:spacing w:after="0"/>
        <w:ind w:left="0"/>
        <w:jc w:val="both"/>
      </w:pPr>
      <w:r>
        <w:rPr>
          <w:rFonts w:ascii="Times New Roman"/>
          <w:b w:val="false"/>
          <w:i w:val="false"/>
          <w:color w:val="000000"/>
          <w:sz w:val="28"/>
        </w:rPr>
        <w:t>
      квалификационная категория "педагог-эксперт" – 70%;</w:t>
      </w:r>
    </w:p>
    <w:bookmarkEnd w:id="476"/>
    <w:bookmarkStart w:name="z491" w:id="477"/>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77"/>
    <w:bookmarkStart w:name="z492" w:id="478"/>
    <w:p>
      <w:pPr>
        <w:spacing w:after="0"/>
        <w:ind w:left="0"/>
        <w:jc w:val="both"/>
      </w:pPr>
      <w:r>
        <w:rPr>
          <w:rFonts w:ascii="Times New Roman"/>
          <w:b w:val="false"/>
          <w:i w:val="false"/>
          <w:color w:val="000000"/>
          <w:sz w:val="28"/>
        </w:rPr>
        <w:t>
      квалификационная категория "педагог-мастер" – 90 %;</w:t>
      </w:r>
    </w:p>
    <w:bookmarkEnd w:id="478"/>
    <w:bookmarkStart w:name="z493" w:id="479"/>
    <w:p>
      <w:pPr>
        <w:spacing w:after="0"/>
        <w:ind w:left="0"/>
        <w:jc w:val="both"/>
      </w:pPr>
      <w:r>
        <w:rPr>
          <w:rFonts w:ascii="Times New Roman"/>
          <w:b w:val="false"/>
          <w:i w:val="false"/>
          <w:color w:val="000000"/>
          <w:sz w:val="28"/>
        </w:rPr>
        <w:t>
      квалификационная категория "педагог-мастер" – 90 %;</w:t>
      </w:r>
    </w:p>
    <w:bookmarkEnd w:id="479"/>
    <w:bookmarkStart w:name="z494" w:id="480"/>
    <w:p>
      <w:pPr>
        <w:spacing w:after="0"/>
        <w:ind w:left="0"/>
        <w:jc w:val="both"/>
      </w:pPr>
      <w:r>
        <w:rPr>
          <w:rFonts w:ascii="Times New Roman"/>
          <w:b w:val="false"/>
          <w:i w:val="false"/>
          <w:color w:val="000000"/>
          <w:sz w:val="28"/>
        </w:rPr>
        <w:t>
      по направлению "Методика преподавания":</w:t>
      </w:r>
    </w:p>
    <w:bookmarkEnd w:id="480"/>
    <w:bookmarkStart w:name="z495" w:id="481"/>
    <w:p>
      <w:pPr>
        <w:spacing w:after="0"/>
        <w:ind w:left="0"/>
        <w:jc w:val="both"/>
      </w:pPr>
      <w:r>
        <w:rPr>
          <w:rFonts w:ascii="Times New Roman"/>
          <w:b w:val="false"/>
          <w:i w:val="false"/>
          <w:color w:val="000000"/>
          <w:sz w:val="28"/>
        </w:rPr>
        <w:t>
      квалификационная категория "педагог" – 50 %</w:t>
      </w:r>
    </w:p>
    <w:bookmarkEnd w:id="481"/>
    <w:bookmarkStart w:name="z496" w:id="482"/>
    <w:p>
      <w:pPr>
        <w:spacing w:after="0"/>
        <w:ind w:left="0"/>
        <w:jc w:val="both"/>
      </w:pPr>
      <w:r>
        <w:rPr>
          <w:rFonts w:ascii="Times New Roman"/>
          <w:b w:val="false"/>
          <w:i w:val="false"/>
          <w:color w:val="000000"/>
          <w:sz w:val="28"/>
        </w:rPr>
        <w:t>
      квалификационная категория "педагог-модератор" – 60 %;</w:t>
      </w:r>
    </w:p>
    <w:bookmarkEnd w:id="482"/>
    <w:bookmarkStart w:name="z497" w:id="483"/>
    <w:p>
      <w:pPr>
        <w:spacing w:after="0"/>
        <w:ind w:left="0"/>
        <w:jc w:val="both"/>
      </w:pPr>
      <w:r>
        <w:rPr>
          <w:rFonts w:ascii="Times New Roman"/>
          <w:b w:val="false"/>
          <w:i w:val="false"/>
          <w:color w:val="000000"/>
          <w:sz w:val="28"/>
        </w:rPr>
        <w:t>
      квалификационная категория "педагог-эксперт" – 70 %;</w:t>
      </w:r>
    </w:p>
    <w:bookmarkEnd w:id="483"/>
    <w:bookmarkStart w:name="z498" w:id="484"/>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84"/>
    <w:bookmarkStart w:name="z499" w:id="485"/>
    <w:p>
      <w:pPr>
        <w:spacing w:after="0"/>
        <w:ind w:left="0"/>
        <w:jc w:val="both"/>
      </w:pPr>
      <w:r>
        <w:rPr>
          <w:rFonts w:ascii="Times New Roman"/>
          <w:b w:val="false"/>
          <w:i w:val="false"/>
          <w:color w:val="000000"/>
          <w:sz w:val="28"/>
        </w:rPr>
        <w:t>
      квалификационная категория "педагог-мастер" – 90%;</w:t>
      </w:r>
    </w:p>
    <w:bookmarkEnd w:id="485"/>
    <w:bookmarkStart w:name="z500" w:id="486"/>
    <w:p>
      <w:pPr>
        <w:spacing w:after="0"/>
        <w:ind w:left="0"/>
        <w:jc w:val="both"/>
      </w:pPr>
      <w:r>
        <w:rPr>
          <w:rFonts w:ascii="Times New Roman"/>
          <w:b w:val="false"/>
          <w:i w:val="false"/>
          <w:color w:val="000000"/>
          <w:sz w:val="28"/>
        </w:rPr>
        <w:t>
      по направлению "Психология":</w:t>
      </w:r>
    </w:p>
    <w:bookmarkEnd w:id="486"/>
    <w:bookmarkStart w:name="z501" w:id="487"/>
    <w:p>
      <w:pPr>
        <w:spacing w:after="0"/>
        <w:ind w:left="0"/>
        <w:jc w:val="both"/>
      </w:pPr>
      <w:r>
        <w:rPr>
          <w:rFonts w:ascii="Times New Roman"/>
          <w:b w:val="false"/>
          <w:i w:val="false"/>
          <w:color w:val="000000"/>
          <w:sz w:val="28"/>
        </w:rPr>
        <w:t>
      квалификационная категория "педагог" – 50 %</w:t>
      </w:r>
    </w:p>
    <w:bookmarkEnd w:id="487"/>
    <w:bookmarkStart w:name="z502" w:id="488"/>
    <w:p>
      <w:pPr>
        <w:spacing w:after="0"/>
        <w:ind w:left="0"/>
        <w:jc w:val="both"/>
      </w:pPr>
      <w:r>
        <w:rPr>
          <w:rFonts w:ascii="Times New Roman"/>
          <w:b w:val="false"/>
          <w:i w:val="false"/>
          <w:color w:val="000000"/>
          <w:sz w:val="28"/>
        </w:rPr>
        <w:t>
      квалификационная категория "педагог-модератор" – 60%;</w:t>
      </w:r>
    </w:p>
    <w:bookmarkEnd w:id="488"/>
    <w:bookmarkStart w:name="z503" w:id="489"/>
    <w:p>
      <w:pPr>
        <w:spacing w:after="0"/>
        <w:ind w:left="0"/>
        <w:jc w:val="both"/>
      </w:pPr>
      <w:r>
        <w:rPr>
          <w:rFonts w:ascii="Times New Roman"/>
          <w:b w:val="false"/>
          <w:i w:val="false"/>
          <w:color w:val="000000"/>
          <w:sz w:val="28"/>
        </w:rPr>
        <w:t>
      квалификационная категория "педагог-эксперт" – 70 %;</w:t>
      </w:r>
    </w:p>
    <w:bookmarkEnd w:id="489"/>
    <w:bookmarkStart w:name="z504" w:id="490"/>
    <w:p>
      <w:pPr>
        <w:spacing w:after="0"/>
        <w:ind w:left="0"/>
        <w:jc w:val="both"/>
      </w:pPr>
      <w:r>
        <w:rPr>
          <w:rFonts w:ascii="Times New Roman"/>
          <w:b w:val="false"/>
          <w:i w:val="false"/>
          <w:color w:val="000000"/>
          <w:sz w:val="28"/>
        </w:rPr>
        <w:t>
      квалификационная категория "педагог-исследователь" – 80 %;</w:t>
      </w:r>
    </w:p>
    <w:bookmarkEnd w:id="490"/>
    <w:bookmarkStart w:name="z505" w:id="491"/>
    <w:p>
      <w:pPr>
        <w:spacing w:after="0"/>
        <w:ind w:left="0"/>
        <w:jc w:val="both"/>
      </w:pPr>
      <w:r>
        <w:rPr>
          <w:rFonts w:ascii="Times New Roman"/>
          <w:b w:val="false"/>
          <w:i w:val="false"/>
          <w:color w:val="000000"/>
          <w:sz w:val="28"/>
        </w:rPr>
        <w:t>
      квалификационная категория "педагог-мастер" – 90 %.</w:t>
      </w:r>
    </w:p>
    <w:bookmarkEnd w:id="491"/>
    <w:bookmarkStart w:name="z506" w:id="492"/>
    <w:p>
      <w:pPr>
        <w:spacing w:after="0"/>
        <w:ind w:left="0"/>
        <w:jc w:val="both"/>
      </w:pPr>
      <w:r>
        <w:rPr>
          <w:rFonts w:ascii="Times New Roman"/>
          <w:b w:val="false"/>
          <w:i w:val="false"/>
          <w:color w:val="000000"/>
          <w:sz w:val="28"/>
        </w:rPr>
        <w:t xml:space="preserve">
      10) для руководителей организаций образования (методических кабинетов (центров): </w:t>
      </w:r>
    </w:p>
    <w:bookmarkEnd w:id="492"/>
    <w:bookmarkStart w:name="z507" w:id="493"/>
    <w:p>
      <w:pPr>
        <w:spacing w:after="0"/>
        <w:ind w:left="0"/>
        <w:jc w:val="both"/>
      </w:pPr>
      <w:r>
        <w:rPr>
          <w:rFonts w:ascii="Times New Roman"/>
          <w:b w:val="false"/>
          <w:i w:val="false"/>
          <w:color w:val="000000"/>
          <w:sz w:val="28"/>
        </w:rPr>
        <w:t>
      очередная аттестация – 70 %.</w:t>
      </w:r>
    </w:p>
    <w:bookmarkEnd w:id="493"/>
    <w:bookmarkStart w:name="z508" w:id="494"/>
    <w:p>
      <w:pPr>
        <w:spacing w:after="0"/>
        <w:ind w:left="0"/>
        <w:jc w:val="both"/>
      </w:pPr>
      <w:r>
        <w:rPr>
          <w:rFonts w:ascii="Times New Roman"/>
          <w:b w:val="false"/>
          <w:i w:val="false"/>
          <w:color w:val="000000"/>
          <w:sz w:val="28"/>
        </w:rPr>
        <w:t>
      91. Проценты переводятся в баллы по Шкале переводов согласно приложению 17 к настоящим Правилам.</w:t>
      </w:r>
    </w:p>
    <w:bookmarkEnd w:id="494"/>
    <w:bookmarkStart w:name="z509" w:id="495"/>
    <w:p>
      <w:pPr>
        <w:spacing w:after="0"/>
        <w:ind w:left="0"/>
        <w:jc w:val="both"/>
      </w:pPr>
      <w:r>
        <w:rPr>
          <w:rFonts w:ascii="Times New Roman"/>
          <w:b w:val="false"/>
          <w:i w:val="false"/>
          <w:color w:val="000000"/>
          <w:sz w:val="28"/>
        </w:rPr>
        <w:t>
      92. Время сдачи ОЗП составляет:</w:t>
      </w:r>
    </w:p>
    <w:bookmarkEnd w:id="495"/>
    <w:bookmarkStart w:name="z510" w:id="496"/>
    <w:p>
      <w:pPr>
        <w:spacing w:after="0"/>
        <w:ind w:left="0"/>
        <w:jc w:val="both"/>
      </w:pPr>
      <w:r>
        <w:rPr>
          <w:rFonts w:ascii="Times New Roman"/>
          <w:b w:val="false"/>
          <w:i w:val="false"/>
          <w:color w:val="000000"/>
          <w:sz w:val="28"/>
        </w:rPr>
        <w:t>
      для предметов "Математика", "Физика", "Химия", "Информатика" – сто двадцать пять минут;</w:t>
      </w:r>
    </w:p>
    <w:bookmarkEnd w:id="496"/>
    <w:bookmarkStart w:name="z511" w:id="497"/>
    <w:p>
      <w:pPr>
        <w:spacing w:after="0"/>
        <w:ind w:left="0"/>
        <w:jc w:val="both"/>
      </w:pPr>
      <w:r>
        <w:rPr>
          <w:rFonts w:ascii="Times New Roman"/>
          <w:b w:val="false"/>
          <w:i w:val="false"/>
          <w:color w:val="000000"/>
          <w:sz w:val="28"/>
        </w:rPr>
        <w:t>
      для направлений "Дошкольное образование" восемьдесят минут;</w:t>
      </w:r>
    </w:p>
    <w:bookmarkEnd w:id="497"/>
    <w:bookmarkStart w:name="z512" w:id="498"/>
    <w:p>
      <w:pPr>
        <w:spacing w:after="0"/>
        <w:ind w:left="0"/>
        <w:jc w:val="both"/>
      </w:pPr>
      <w:r>
        <w:rPr>
          <w:rFonts w:ascii="Times New Roman"/>
          <w:b w:val="false"/>
          <w:i w:val="false"/>
          <w:color w:val="000000"/>
          <w:sz w:val="28"/>
        </w:rPr>
        <w:t>
      для направлений "Дополнительное образование" – восемьдесят;</w:t>
      </w:r>
    </w:p>
    <w:bookmarkEnd w:id="498"/>
    <w:bookmarkStart w:name="z513" w:id="499"/>
    <w:p>
      <w:pPr>
        <w:spacing w:after="0"/>
        <w:ind w:left="0"/>
        <w:jc w:val="both"/>
      </w:pPr>
      <w:r>
        <w:rPr>
          <w:rFonts w:ascii="Times New Roman"/>
          <w:b w:val="false"/>
          <w:i w:val="false"/>
          <w:color w:val="000000"/>
          <w:sz w:val="28"/>
        </w:rPr>
        <w:t>
      для иных педагогов – девяносто минут.</w:t>
      </w:r>
    </w:p>
    <w:bookmarkEnd w:id="499"/>
    <w:bookmarkStart w:name="z514" w:id="500"/>
    <w:p>
      <w:pPr>
        <w:spacing w:after="0"/>
        <w:ind w:left="0"/>
        <w:jc w:val="both"/>
      </w:pPr>
      <w:r>
        <w:rPr>
          <w:rFonts w:ascii="Times New Roman"/>
          <w:b w:val="false"/>
          <w:i w:val="false"/>
          <w:color w:val="000000"/>
          <w:sz w:val="28"/>
        </w:rPr>
        <w:t xml:space="preserve">
      93. Для проведения ОЗП педагогов организация, определенная уполномоченным органом, разрабатывает базу тестовых заданий. </w:t>
      </w:r>
    </w:p>
    <w:bookmarkEnd w:id="500"/>
    <w:bookmarkStart w:name="z515" w:id="501"/>
    <w:p>
      <w:pPr>
        <w:spacing w:after="0"/>
        <w:ind w:left="0"/>
        <w:jc w:val="both"/>
      </w:pPr>
      <w:r>
        <w:rPr>
          <w:rFonts w:ascii="Times New Roman"/>
          <w:b w:val="false"/>
          <w:i w:val="false"/>
          <w:color w:val="000000"/>
          <w:sz w:val="28"/>
        </w:rPr>
        <w:t>
      94. На сайте организации, определенной уполномоченным органом образования, размещается в открытом доступе спецификации тестовых заданий ОЗП, темы эссе и перечень рекомендуемой литературы для подготовки.</w:t>
      </w:r>
    </w:p>
    <w:bookmarkEnd w:id="501"/>
    <w:bookmarkStart w:name="z516" w:id="502"/>
    <w:p>
      <w:pPr>
        <w:spacing w:after="0"/>
        <w:ind w:left="0"/>
        <w:jc w:val="both"/>
      </w:pPr>
      <w:r>
        <w:rPr>
          <w:rFonts w:ascii="Times New Roman"/>
          <w:b w:val="false"/>
          <w:i w:val="false"/>
          <w:color w:val="000000"/>
          <w:sz w:val="28"/>
        </w:rPr>
        <w:t>
      95. Для обеспечения прозрачности и объективности проведения ОЗП аудитории и место каждого педагога в пунктах проведения обеспечиваются системой видеонаблюдения.</w:t>
      </w:r>
    </w:p>
    <w:bookmarkEnd w:id="502"/>
    <w:bookmarkStart w:name="z517" w:id="503"/>
    <w:p>
      <w:pPr>
        <w:spacing w:after="0"/>
        <w:ind w:left="0"/>
        <w:jc w:val="both"/>
      </w:pPr>
      <w:r>
        <w:rPr>
          <w:rFonts w:ascii="Times New Roman"/>
          <w:b w:val="false"/>
          <w:i w:val="false"/>
          <w:color w:val="000000"/>
          <w:sz w:val="28"/>
        </w:rPr>
        <w:t>
      96. При обнаружении предметов и удалении из аудитории педагога, нарушившего правила поведения в аудитории, или выявлении подставного лица на тестировании составляется акт по форме согласно приложениям 18 и 19 к настоящим Правилам.</w:t>
      </w:r>
    </w:p>
    <w:bookmarkEnd w:id="503"/>
    <w:bookmarkStart w:name="z518" w:id="504"/>
    <w:p>
      <w:pPr>
        <w:spacing w:after="0"/>
        <w:ind w:left="0"/>
        <w:jc w:val="both"/>
      </w:pPr>
      <w:r>
        <w:rPr>
          <w:rFonts w:ascii="Times New Roman"/>
          <w:b w:val="false"/>
          <w:i w:val="false"/>
          <w:color w:val="000000"/>
          <w:sz w:val="28"/>
        </w:rPr>
        <w:t>
      97. При установлении фактов нарушения правил проведения тестирования, обнаруженных при просмотре видеозаписи, составляется акт и производится аннулирование результатов.</w:t>
      </w:r>
    </w:p>
    <w:bookmarkEnd w:id="504"/>
    <w:bookmarkStart w:name="z519" w:id="505"/>
    <w:p>
      <w:pPr>
        <w:spacing w:after="0"/>
        <w:ind w:left="0"/>
        <w:jc w:val="both"/>
      </w:pPr>
      <w:r>
        <w:rPr>
          <w:rFonts w:ascii="Times New Roman"/>
          <w:b w:val="false"/>
          <w:i w:val="false"/>
          <w:color w:val="000000"/>
          <w:sz w:val="28"/>
        </w:rPr>
        <w:t>
      98. При нарушении или обнаружении запрещенного предмета во время проведения ОЗП педагог не допускается к прохождению аттестации сроком на пять лет (руководители организации образования – на три года). Имеющаяся квалификационная категория педагога снижается до квалификационной категории "педагог" (руководителя - до квалификационной категории "руководитель организации образования").</w:t>
      </w:r>
    </w:p>
    <w:bookmarkEnd w:id="505"/>
    <w:bookmarkStart w:name="z520" w:id="506"/>
    <w:p>
      <w:pPr>
        <w:spacing w:after="0"/>
        <w:ind w:left="0"/>
        <w:jc w:val="both"/>
      </w:pPr>
      <w:r>
        <w:rPr>
          <w:rFonts w:ascii="Times New Roman"/>
          <w:b w:val="false"/>
          <w:i w:val="false"/>
          <w:color w:val="000000"/>
          <w:sz w:val="28"/>
        </w:rPr>
        <w:t>
      99. Уполномоченные для проведения в регионах центры тестирования организовывают работу медицинского персонала во время проведения ОЗП.</w:t>
      </w:r>
    </w:p>
    <w:bookmarkEnd w:id="506"/>
    <w:bookmarkStart w:name="z521" w:id="507"/>
    <w:p>
      <w:pPr>
        <w:spacing w:after="0"/>
        <w:ind w:left="0"/>
        <w:jc w:val="both"/>
      </w:pPr>
      <w:r>
        <w:rPr>
          <w:rFonts w:ascii="Times New Roman"/>
          <w:b w:val="false"/>
          <w:i w:val="false"/>
          <w:color w:val="000000"/>
          <w:sz w:val="28"/>
        </w:rPr>
        <w:t>
      100. При входе педагога в здание пункта проведения тестирования производится идентификация с использованием технологии распознавания лиц его личности или идентификации на основании документа, удостоверяющего личность, и пропуска.</w:t>
      </w:r>
    </w:p>
    <w:bookmarkEnd w:id="507"/>
    <w:bookmarkStart w:name="z522" w:id="508"/>
    <w:p>
      <w:pPr>
        <w:spacing w:after="0"/>
        <w:ind w:left="0"/>
        <w:jc w:val="both"/>
      </w:pPr>
      <w:r>
        <w:rPr>
          <w:rFonts w:ascii="Times New Roman"/>
          <w:b w:val="false"/>
          <w:i w:val="false"/>
          <w:color w:val="000000"/>
          <w:sz w:val="28"/>
        </w:rPr>
        <w:t>
      101. Запуск тестируемых проводится в соответствии с инструкцией, утвержденной организацией, ответственной за проведение ОЗП.</w:t>
      </w:r>
    </w:p>
    <w:bookmarkEnd w:id="508"/>
    <w:bookmarkStart w:name="z523" w:id="509"/>
    <w:p>
      <w:pPr>
        <w:spacing w:after="0"/>
        <w:ind w:left="0"/>
        <w:jc w:val="both"/>
      </w:pPr>
      <w:r>
        <w:rPr>
          <w:rFonts w:ascii="Times New Roman"/>
          <w:b w:val="false"/>
          <w:i w:val="false"/>
          <w:color w:val="000000"/>
          <w:sz w:val="28"/>
        </w:rPr>
        <w:t>
      102. При проведении ОЗП не допускается:</w:t>
      </w:r>
    </w:p>
    <w:bookmarkEnd w:id="509"/>
    <w:bookmarkStart w:name="z524" w:id="510"/>
    <w:p>
      <w:pPr>
        <w:spacing w:after="0"/>
        <w:ind w:left="0"/>
        <w:jc w:val="both"/>
      </w:pPr>
      <w:r>
        <w:rPr>
          <w:rFonts w:ascii="Times New Roman"/>
          <w:b w:val="false"/>
          <w:i w:val="false"/>
          <w:color w:val="000000"/>
          <w:sz w:val="28"/>
        </w:rPr>
        <w:t>
      намеренная порча техники для использования тестирования и системы безопасности;</w:t>
      </w:r>
    </w:p>
    <w:bookmarkEnd w:id="510"/>
    <w:bookmarkStart w:name="z525" w:id="511"/>
    <w:p>
      <w:pPr>
        <w:spacing w:after="0"/>
        <w:ind w:left="0"/>
        <w:jc w:val="both"/>
      </w:pPr>
      <w:r>
        <w:rPr>
          <w:rFonts w:ascii="Times New Roman"/>
          <w:b w:val="false"/>
          <w:i w:val="false"/>
          <w:color w:val="000000"/>
          <w:sz w:val="28"/>
        </w:rPr>
        <w:t>
      попытка вмешательства в систему тестирования и нарушения, связанные с прохождением тестирования;</w:t>
      </w:r>
    </w:p>
    <w:bookmarkEnd w:id="511"/>
    <w:bookmarkStart w:name="z526" w:id="512"/>
    <w:p>
      <w:pPr>
        <w:spacing w:after="0"/>
        <w:ind w:left="0"/>
        <w:jc w:val="both"/>
      </w:pPr>
      <w:r>
        <w:rPr>
          <w:rFonts w:ascii="Times New Roman"/>
          <w:b w:val="false"/>
          <w:i w:val="false"/>
          <w:color w:val="000000"/>
          <w:sz w:val="28"/>
        </w:rPr>
        <w:t>
      выходить из аудитории (компьютерного класса) без разрешения и сопровождения лица, выполняющего функции дежурного по коридору;</w:t>
      </w:r>
    </w:p>
    <w:bookmarkEnd w:id="512"/>
    <w:bookmarkStart w:name="z527" w:id="513"/>
    <w:p>
      <w:pPr>
        <w:spacing w:after="0"/>
        <w:ind w:left="0"/>
        <w:jc w:val="both"/>
      </w:pPr>
      <w:r>
        <w:rPr>
          <w:rFonts w:ascii="Times New Roman"/>
          <w:b w:val="false"/>
          <w:i w:val="false"/>
          <w:color w:val="000000"/>
          <w:sz w:val="28"/>
        </w:rPr>
        <w:t>
      выходить из аудитории (компьютерного класса) на не более 10 чем на минут и не более 2-х раз, при этом не допускается выходить в первые и последние часы тестирования, за исключением случаев, относящихся к чрезвычайным, форс-мажорным ситуациям или другим обоснованным случаям, связанным со здоровьем тестируемых;</w:t>
      </w:r>
    </w:p>
    <w:bookmarkEnd w:id="513"/>
    <w:bookmarkStart w:name="z528" w:id="514"/>
    <w:p>
      <w:pPr>
        <w:spacing w:after="0"/>
        <w:ind w:left="0"/>
        <w:jc w:val="both"/>
      </w:pPr>
      <w:r>
        <w:rPr>
          <w:rFonts w:ascii="Times New Roman"/>
          <w:b w:val="false"/>
          <w:i w:val="false"/>
          <w:color w:val="000000"/>
          <w:sz w:val="28"/>
        </w:rPr>
        <w:t>
      переговариваться, пересаживаться с места на место;</w:t>
      </w:r>
    </w:p>
    <w:bookmarkEnd w:id="514"/>
    <w:bookmarkStart w:name="z529" w:id="515"/>
    <w:p>
      <w:pPr>
        <w:spacing w:after="0"/>
        <w:ind w:left="0"/>
        <w:jc w:val="both"/>
      </w:pPr>
      <w:r>
        <w:rPr>
          <w:rFonts w:ascii="Times New Roman"/>
          <w:b w:val="false"/>
          <w:i w:val="false"/>
          <w:color w:val="000000"/>
          <w:sz w:val="28"/>
        </w:rPr>
        <w:t>
      обмениваться документами и бумагами формата А4, выданные для работы.</w:t>
      </w:r>
    </w:p>
    <w:bookmarkEnd w:id="515"/>
    <w:bookmarkStart w:name="z530" w:id="516"/>
    <w:p>
      <w:pPr>
        <w:spacing w:after="0"/>
        <w:ind w:left="0"/>
        <w:jc w:val="both"/>
      </w:pPr>
      <w:r>
        <w:rPr>
          <w:rFonts w:ascii="Times New Roman"/>
          <w:b w:val="false"/>
          <w:i w:val="false"/>
          <w:color w:val="000000"/>
          <w:sz w:val="28"/>
        </w:rPr>
        <w:t xml:space="preserve">
      А также недопущения проноса ими в здание следующих запрещенных предметов: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 </w:t>
      </w:r>
    </w:p>
    <w:bookmarkEnd w:id="516"/>
    <w:bookmarkStart w:name="z531" w:id="517"/>
    <w:p>
      <w:pPr>
        <w:spacing w:after="0"/>
        <w:ind w:left="0"/>
        <w:jc w:val="both"/>
      </w:pPr>
      <w:r>
        <w:rPr>
          <w:rFonts w:ascii="Times New Roman"/>
          <w:b w:val="false"/>
          <w:i w:val="false"/>
          <w:color w:val="000000"/>
          <w:sz w:val="28"/>
        </w:rPr>
        <w:t>
      Также не допускается заносить в здание тестирования следующие предметы: шпаргалки, учебно-методическую литературу, таблицу Менделеева и растворимости солей, калькулятор, бумаги формата А4 и другие форматы бумаги.</w:t>
      </w:r>
    </w:p>
    <w:bookmarkEnd w:id="517"/>
    <w:bookmarkStart w:name="z532" w:id="518"/>
    <w:p>
      <w:pPr>
        <w:spacing w:after="0"/>
        <w:ind w:left="0"/>
        <w:jc w:val="both"/>
      </w:pPr>
      <w:r>
        <w:rPr>
          <w:rFonts w:ascii="Times New Roman"/>
          <w:b w:val="false"/>
          <w:i w:val="false"/>
          <w:color w:val="000000"/>
          <w:sz w:val="28"/>
        </w:rPr>
        <w:t>
      Выносить из аудитории (компьютерного класса) бумаги формата А4 и других формат, выданную тестируемым для выполнения работ по решению тестовых заданий.</w:t>
      </w:r>
    </w:p>
    <w:bookmarkEnd w:id="518"/>
    <w:bookmarkStart w:name="z533" w:id="519"/>
    <w:p>
      <w:pPr>
        <w:spacing w:after="0"/>
        <w:ind w:left="0"/>
        <w:jc w:val="both"/>
      </w:pPr>
      <w:r>
        <w:rPr>
          <w:rFonts w:ascii="Times New Roman"/>
          <w:b w:val="false"/>
          <w:i w:val="false"/>
          <w:color w:val="000000"/>
          <w:sz w:val="28"/>
        </w:rPr>
        <w:t>
      103. После рассадки до начала тестирования проводится инструктаж по правилам поведения во время тестирования и написания эссе.</w:t>
      </w:r>
    </w:p>
    <w:bookmarkEnd w:id="519"/>
    <w:bookmarkStart w:name="z534" w:id="520"/>
    <w:p>
      <w:pPr>
        <w:spacing w:after="0"/>
        <w:ind w:left="0"/>
        <w:jc w:val="both"/>
      </w:pPr>
      <w:r>
        <w:rPr>
          <w:rFonts w:ascii="Times New Roman"/>
          <w:b w:val="false"/>
          <w:i w:val="false"/>
          <w:color w:val="000000"/>
          <w:sz w:val="28"/>
        </w:rPr>
        <w:t>
      104. Оценивание ответов тестовых заданий осуществляется следующим образом:</w:t>
      </w:r>
    </w:p>
    <w:bookmarkEnd w:id="520"/>
    <w:bookmarkStart w:name="z535" w:id="521"/>
    <w:p>
      <w:pPr>
        <w:spacing w:after="0"/>
        <w:ind w:left="0"/>
        <w:jc w:val="both"/>
      </w:pPr>
      <w:r>
        <w:rPr>
          <w:rFonts w:ascii="Times New Roman"/>
          <w:b w:val="false"/>
          <w:i w:val="false"/>
          <w:color w:val="000000"/>
          <w:sz w:val="28"/>
        </w:rPr>
        <w:t>
      из предложенных тестовых заданий присуждается один балл, в остальных случаях - ноль баллов.</w:t>
      </w:r>
    </w:p>
    <w:bookmarkEnd w:id="521"/>
    <w:bookmarkStart w:name="z536" w:id="522"/>
    <w:p>
      <w:pPr>
        <w:spacing w:after="0"/>
        <w:ind w:left="0"/>
        <w:jc w:val="both"/>
      </w:pPr>
      <w:r>
        <w:rPr>
          <w:rFonts w:ascii="Times New Roman"/>
          <w:b w:val="false"/>
          <w:i w:val="false"/>
          <w:color w:val="000000"/>
          <w:sz w:val="28"/>
        </w:rPr>
        <w:t>
      105. Организация, определенная уполномоченным органом, формирует базу данных педагогов (прием заявлений, внесение персональных данных для информирования: Индивидуальный идентификационный номер, фамилию, имя, отчество (при его наличии), заявленная квалификационная категория, язык сдачи, место работы, предмет).</w:t>
      </w:r>
    </w:p>
    <w:bookmarkEnd w:id="522"/>
    <w:bookmarkStart w:name="z537" w:id="523"/>
    <w:p>
      <w:pPr>
        <w:spacing w:after="0"/>
        <w:ind w:left="0"/>
        <w:jc w:val="both"/>
      </w:pPr>
      <w:r>
        <w:rPr>
          <w:rFonts w:ascii="Times New Roman"/>
          <w:b w:val="false"/>
          <w:i w:val="false"/>
          <w:color w:val="000000"/>
          <w:sz w:val="28"/>
        </w:rPr>
        <w:t>
      106. Организация, определенная уполномоченным органом, проводит подготовку программного обеспечения, его работу в период приема заявлений, проведения тестирования, во время апелляционных процедур; обработку и выдачу результатов тестирования после его завершения; проведение апелляции и выдачу результатов с учетом апелляции; выдачу написанного эссе.</w:t>
      </w:r>
    </w:p>
    <w:bookmarkEnd w:id="523"/>
    <w:bookmarkStart w:name="z538" w:id="524"/>
    <w:p>
      <w:pPr>
        <w:spacing w:after="0"/>
        <w:ind w:left="0"/>
        <w:jc w:val="both"/>
      </w:pPr>
      <w:r>
        <w:rPr>
          <w:rFonts w:ascii="Times New Roman"/>
          <w:b w:val="false"/>
          <w:i w:val="false"/>
          <w:color w:val="000000"/>
          <w:sz w:val="28"/>
        </w:rPr>
        <w:t>
      107. Организация, определенная уполномоченным органом, ответственная за проведение ОЗП, осуществляет:</w:t>
      </w:r>
    </w:p>
    <w:bookmarkEnd w:id="524"/>
    <w:bookmarkStart w:name="z539" w:id="525"/>
    <w:p>
      <w:pPr>
        <w:spacing w:after="0"/>
        <w:ind w:left="0"/>
        <w:jc w:val="both"/>
      </w:pPr>
      <w:r>
        <w:rPr>
          <w:rFonts w:ascii="Times New Roman"/>
          <w:b w:val="false"/>
          <w:i w:val="false"/>
          <w:color w:val="000000"/>
          <w:sz w:val="28"/>
        </w:rPr>
        <w:t>
      1) подготовку компьютерных кабинетов;</w:t>
      </w:r>
    </w:p>
    <w:bookmarkEnd w:id="525"/>
    <w:bookmarkStart w:name="z540" w:id="526"/>
    <w:p>
      <w:pPr>
        <w:spacing w:after="0"/>
        <w:ind w:left="0"/>
        <w:jc w:val="both"/>
      </w:pPr>
      <w:r>
        <w:rPr>
          <w:rFonts w:ascii="Times New Roman"/>
          <w:b w:val="false"/>
          <w:i w:val="false"/>
          <w:color w:val="000000"/>
          <w:sz w:val="28"/>
        </w:rPr>
        <w:t>
      2) подготовку компьютеров за день до проведения тестирования;</w:t>
      </w:r>
    </w:p>
    <w:bookmarkEnd w:id="526"/>
    <w:bookmarkStart w:name="z541" w:id="527"/>
    <w:p>
      <w:pPr>
        <w:spacing w:after="0"/>
        <w:ind w:left="0"/>
        <w:jc w:val="both"/>
      </w:pPr>
      <w:r>
        <w:rPr>
          <w:rFonts w:ascii="Times New Roman"/>
          <w:b w:val="false"/>
          <w:i w:val="false"/>
          <w:color w:val="000000"/>
          <w:sz w:val="28"/>
        </w:rPr>
        <w:t>
      3) предоставление аудиторного фонда;</w:t>
      </w:r>
    </w:p>
    <w:bookmarkEnd w:id="527"/>
    <w:bookmarkStart w:name="z542" w:id="528"/>
    <w:p>
      <w:pPr>
        <w:spacing w:after="0"/>
        <w:ind w:left="0"/>
        <w:jc w:val="both"/>
      </w:pPr>
      <w:r>
        <w:rPr>
          <w:rFonts w:ascii="Times New Roman"/>
          <w:b w:val="false"/>
          <w:i w:val="false"/>
          <w:color w:val="000000"/>
          <w:sz w:val="28"/>
        </w:rPr>
        <w:t>
      4) идентификацию с использованием технологии распознавания лиц его личности или идентификацию на основании документа, удостоверяющего личность и пропуска, запуск педагогов в компьютерный кабинет и их рассадку.</w:t>
      </w:r>
    </w:p>
    <w:bookmarkEnd w:id="528"/>
    <w:bookmarkStart w:name="z543" w:id="529"/>
    <w:p>
      <w:pPr>
        <w:spacing w:after="0"/>
        <w:ind w:left="0"/>
        <w:jc w:val="both"/>
      </w:pPr>
      <w:r>
        <w:rPr>
          <w:rFonts w:ascii="Times New Roman"/>
          <w:b w:val="false"/>
          <w:i w:val="false"/>
          <w:color w:val="000000"/>
          <w:sz w:val="28"/>
        </w:rPr>
        <w:t>
      108. При проведении ОЗП участвуют представители уполномоченного органа в области образования в качестве наблюдателей. Наблюдатели не оказывают содействие участникам тестирования. Не допускается совершение действий, препятствующих проведению тестирования. За нарушения порядка проведения тестирования наблюдатель отстраняется от выполнения своих функций.</w:t>
      </w:r>
    </w:p>
    <w:bookmarkEnd w:id="529"/>
    <w:bookmarkStart w:name="z544" w:id="530"/>
    <w:p>
      <w:pPr>
        <w:spacing w:after="0"/>
        <w:ind w:left="0"/>
        <w:jc w:val="both"/>
      </w:pPr>
      <w:r>
        <w:rPr>
          <w:rFonts w:ascii="Times New Roman"/>
          <w:b w:val="false"/>
          <w:i w:val="false"/>
          <w:color w:val="000000"/>
          <w:sz w:val="28"/>
        </w:rPr>
        <w:t>
      109. После завершения тестирования педагог ознакамливается с результатами тестирования, отображаемыми на экране компьютера.</w:t>
      </w:r>
    </w:p>
    <w:bookmarkEnd w:id="530"/>
    <w:bookmarkStart w:name="z545" w:id="531"/>
    <w:p>
      <w:pPr>
        <w:spacing w:after="0"/>
        <w:ind w:left="0"/>
        <w:jc w:val="both"/>
      </w:pPr>
      <w:r>
        <w:rPr>
          <w:rFonts w:ascii="Times New Roman"/>
          <w:b w:val="false"/>
          <w:i w:val="false"/>
          <w:color w:val="000000"/>
          <w:sz w:val="28"/>
        </w:rPr>
        <w:t>
      110. Результат ОЗП – сертификат о прохождении ОЗП по форме согласно приложению 20 настоящих Правил – направляется в личный кабинет педагога. При проведении апелляции сертификат о прохождении ОЗП с учетом апелляции направляется в личный кабинет педагога.</w:t>
      </w:r>
    </w:p>
    <w:bookmarkEnd w:id="531"/>
    <w:bookmarkStart w:name="z546" w:id="532"/>
    <w:p>
      <w:pPr>
        <w:spacing w:after="0"/>
        <w:ind w:left="0"/>
        <w:jc w:val="both"/>
      </w:pPr>
      <w:r>
        <w:rPr>
          <w:rFonts w:ascii="Times New Roman"/>
          <w:b w:val="false"/>
          <w:i w:val="false"/>
          <w:color w:val="000000"/>
          <w:sz w:val="28"/>
        </w:rPr>
        <w:t>
      111. Организация, определенная уполномоченным органом, обеспечивает хранение электронной базы данных тестируемых, прошедших ОЗП, в течение пяти лет.</w:t>
      </w:r>
    </w:p>
    <w:bookmarkEnd w:id="532"/>
    <w:bookmarkStart w:name="z547" w:id="533"/>
    <w:p>
      <w:pPr>
        <w:spacing w:after="0"/>
        <w:ind w:left="0"/>
        <w:jc w:val="both"/>
      </w:pPr>
      <w:r>
        <w:rPr>
          <w:rFonts w:ascii="Times New Roman"/>
          <w:b w:val="false"/>
          <w:i w:val="false"/>
          <w:color w:val="000000"/>
          <w:sz w:val="28"/>
        </w:rPr>
        <w:t xml:space="preserve">
      112. Организация, определенная уполномоченным органом, предоставляет в региональные управления образования, и уполномоченный орган в области образования доступ для проверки электронных сертификатов с результатами тестирования и наличия эссе. </w:t>
      </w:r>
    </w:p>
    <w:bookmarkEnd w:id="533"/>
    <w:bookmarkStart w:name="z548" w:id="534"/>
    <w:p>
      <w:pPr>
        <w:spacing w:after="0"/>
        <w:ind w:left="0"/>
        <w:jc w:val="both"/>
      </w:pPr>
      <w:r>
        <w:rPr>
          <w:rFonts w:ascii="Times New Roman"/>
          <w:b w:val="false"/>
          <w:i w:val="false"/>
          <w:color w:val="000000"/>
          <w:sz w:val="28"/>
        </w:rPr>
        <w:t>
      113. По завершении ОЗП педагог знакомится с результатами (правильными и неправильными ответами) и при несогласии подает апелляцию с обоснованиями в Комиссию по апелляции посредством информационных коммуникационных технологий, не выходя из зала тестирования. Заявления на апелляцию после выхода педагога из зала тестирования не принимаются.</w:t>
      </w:r>
    </w:p>
    <w:bookmarkEnd w:id="534"/>
    <w:bookmarkStart w:name="z549" w:id="535"/>
    <w:p>
      <w:pPr>
        <w:spacing w:after="0"/>
        <w:ind w:left="0"/>
        <w:jc w:val="both"/>
      </w:pPr>
      <w:r>
        <w:rPr>
          <w:rFonts w:ascii="Times New Roman"/>
          <w:b w:val="false"/>
          <w:i w:val="false"/>
          <w:color w:val="000000"/>
          <w:sz w:val="28"/>
        </w:rPr>
        <w:t>
      114. Для решения спорных вопросов на период проведения тестирования уполномоченным органом в области образования создается Комиссия по апелляции, который обеспечивает прием апелляций посредством информационных коммуникационных технологий.</w:t>
      </w:r>
    </w:p>
    <w:bookmarkEnd w:id="535"/>
    <w:bookmarkStart w:name="z550" w:id="536"/>
    <w:p>
      <w:pPr>
        <w:spacing w:after="0"/>
        <w:ind w:left="0"/>
        <w:jc w:val="both"/>
      </w:pPr>
      <w:r>
        <w:rPr>
          <w:rFonts w:ascii="Times New Roman"/>
          <w:b w:val="false"/>
          <w:i w:val="false"/>
          <w:color w:val="000000"/>
          <w:sz w:val="28"/>
        </w:rPr>
        <w:t>
      115. Председатель и состав Комиссии по апелляции утверждаются приказом уполномоченного органа в области образования.</w:t>
      </w:r>
    </w:p>
    <w:bookmarkEnd w:id="536"/>
    <w:bookmarkStart w:name="z551" w:id="537"/>
    <w:p>
      <w:pPr>
        <w:spacing w:after="0"/>
        <w:ind w:left="0"/>
        <w:jc w:val="both"/>
      </w:pPr>
      <w:r>
        <w:rPr>
          <w:rFonts w:ascii="Times New Roman"/>
          <w:b w:val="false"/>
          <w:i w:val="false"/>
          <w:color w:val="000000"/>
          <w:sz w:val="28"/>
        </w:rPr>
        <w:t>
      В состав Комиссии по апелляции входят представители государственных органов, педагоги организаций дошкольного, среднего и общего среднего, дополнительного, технического и профессионального, высшего и послевузовского образования.</w:t>
      </w:r>
    </w:p>
    <w:bookmarkEnd w:id="537"/>
    <w:bookmarkStart w:name="z552" w:id="538"/>
    <w:p>
      <w:pPr>
        <w:spacing w:after="0"/>
        <w:ind w:left="0"/>
        <w:jc w:val="both"/>
      </w:pPr>
      <w:r>
        <w:rPr>
          <w:rFonts w:ascii="Times New Roman"/>
          <w:b w:val="false"/>
          <w:i w:val="false"/>
          <w:color w:val="000000"/>
          <w:sz w:val="28"/>
        </w:rPr>
        <w:t>
      Комиссии по апелляции состоит из нечетного числа членов. Члены Комиссии по апелляции участвуют в заседаниях Комиссии по апелляции без права замены.</w:t>
      </w:r>
    </w:p>
    <w:bookmarkEnd w:id="538"/>
    <w:bookmarkStart w:name="z553" w:id="539"/>
    <w:p>
      <w:pPr>
        <w:spacing w:after="0"/>
        <w:ind w:left="0"/>
        <w:jc w:val="both"/>
      </w:pPr>
      <w:r>
        <w:rPr>
          <w:rFonts w:ascii="Times New Roman"/>
          <w:b w:val="false"/>
          <w:i w:val="false"/>
          <w:color w:val="000000"/>
          <w:sz w:val="28"/>
        </w:rPr>
        <w:t>
      116. Срок действия полномочий Комиссии по апелляции составляет один календарный год.</w:t>
      </w:r>
    </w:p>
    <w:bookmarkEnd w:id="539"/>
    <w:bookmarkStart w:name="z554" w:id="540"/>
    <w:p>
      <w:pPr>
        <w:spacing w:after="0"/>
        <w:ind w:left="0"/>
        <w:jc w:val="both"/>
      </w:pPr>
      <w:r>
        <w:rPr>
          <w:rFonts w:ascii="Times New Roman"/>
          <w:b w:val="false"/>
          <w:i w:val="false"/>
          <w:color w:val="000000"/>
          <w:sz w:val="28"/>
        </w:rPr>
        <w:t>
      117. Апелляция рассматривается в случаях:</w:t>
      </w:r>
    </w:p>
    <w:bookmarkEnd w:id="540"/>
    <w:bookmarkStart w:name="z555" w:id="541"/>
    <w:p>
      <w:pPr>
        <w:spacing w:after="0"/>
        <w:ind w:left="0"/>
        <w:jc w:val="both"/>
      </w:pPr>
      <w:r>
        <w:rPr>
          <w:rFonts w:ascii="Times New Roman"/>
          <w:b w:val="false"/>
          <w:i w:val="false"/>
          <w:color w:val="000000"/>
          <w:sz w:val="28"/>
        </w:rPr>
        <w:t>
      1) по содержанию тестовых заданий:</w:t>
      </w:r>
    </w:p>
    <w:bookmarkEnd w:id="541"/>
    <w:bookmarkStart w:name="z556" w:id="542"/>
    <w:p>
      <w:pPr>
        <w:spacing w:after="0"/>
        <w:ind w:left="0"/>
        <w:jc w:val="both"/>
      </w:pPr>
      <w:r>
        <w:rPr>
          <w:rFonts w:ascii="Times New Roman"/>
          <w:b w:val="false"/>
          <w:i w:val="false"/>
          <w:color w:val="000000"/>
          <w:sz w:val="28"/>
        </w:rPr>
        <w:t>
      не согласен с обоснованием правильного ответа;</w:t>
      </w:r>
    </w:p>
    <w:bookmarkEnd w:id="542"/>
    <w:bookmarkStart w:name="z557" w:id="543"/>
    <w:p>
      <w:pPr>
        <w:spacing w:after="0"/>
        <w:ind w:left="0"/>
        <w:jc w:val="both"/>
      </w:pPr>
      <w:r>
        <w:rPr>
          <w:rFonts w:ascii="Times New Roman"/>
          <w:b w:val="false"/>
          <w:i w:val="false"/>
          <w:color w:val="000000"/>
          <w:sz w:val="28"/>
        </w:rPr>
        <w:t>
      отсутствует правильный ответ;</w:t>
      </w:r>
    </w:p>
    <w:bookmarkEnd w:id="543"/>
    <w:bookmarkStart w:name="z558" w:id="544"/>
    <w:p>
      <w:pPr>
        <w:spacing w:after="0"/>
        <w:ind w:left="0"/>
        <w:jc w:val="both"/>
      </w:pPr>
      <w:r>
        <w:rPr>
          <w:rFonts w:ascii="Times New Roman"/>
          <w:b w:val="false"/>
          <w:i w:val="false"/>
          <w:color w:val="000000"/>
          <w:sz w:val="28"/>
        </w:rPr>
        <w:t>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544"/>
    <w:bookmarkStart w:name="z559" w:id="545"/>
    <w:p>
      <w:pPr>
        <w:spacing w:after="0"/>
        <w:ind w:left="0"/>
        <w:jc w:val="both"/>
      </w:pPr>
      <w:r>
        <w:rPr>
          <w:rFonts w:ascii="Times New Roman"/>
          <w:b w:val="false"/>
          <w:i w:val="false"/>
          <w:color w:val="000000"/>
          <w:sz w:val="28"/>
        </w:rPr>
        <w:t>
      некорректно составленное тестовое задание.</w:t>
      </w:r>
    </w:p>
    <w:bookmarkEnd w:id="545"/>
    <w:bookmarkStart w:name="z560" w:id="546"/>
    <w:p>
      <w:pPr>
        <w:spacing w:after="0"/>
        <w:ind w:left="0"/>
        <w:jc w:val="both"/>
      </w:pPr>
      <w:r>
        <w:rPr>
          <w:rFonts w:ascii="Times New Roman"/>
          <w:b w:val="false"/>
          <w:i w:val="false"/>
          <w:color w:val="000000"/>
          <w:sz w:val="28"/>
        </w:rPr>
        <w:t>
      2) по техническим причинам:</w:t>
      </w:r>
    </w:p>
    <w:bookmarkEnd w:id="546"/>
    <w:bookmarkStart w:name="z561" w:id="547"/>
    <w:p>
      <w:pPr>
        <w:spacing w:after="0"/>
        <w:ind w:left="0"/>
        <w:jc w:val="both"/>
      </w:pPr>
      <w:r>
        <w:rPr>
          <w:rFonts w:ascii="Times New Roman"/>
          <w:b w:val="false"/>
          <w:i w:val="false"/>
          <w:color w:val="000000"/>
          <w:sz w:val="28"/>
        </w:rPr>
        <w:t>
      отсутствие фрагмента или текста в тестовых заданиях.</w:t>
      </w:r>
    </w:p>
    <w:bookmarkEnd w:id="547"/>
    <w:bookmarkStart w:name="z562" w:id="548"/>
    <w:p>
      <w:pPr>
        <w:spacing w:after="0"/>
        <w:ind w:left="0"/>
        <w:jc w:val="both"/>
      </w:pPr>
      <w:r>
        <w:rPr>
          <w:rFonts w:ascii="Times New Roman"/>
          <w:b w:val="false"/>
          <w:i w:val="false"/>
          <w:color w:val="000000"/>
          <w:sz w:val="28"/>
        </w:rPr>
        <w:t>
      118.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bookmarkEnd w:id="548"/>
    <w:bookmarkStart w:name="z563" w:id="549"/>
    <w:p>
      <w:pPr>
        <w:spacing w:after="0"/>
        <w:ind w:left="0"/>
        <w:jc w:val="both"/>
      </w:pPr>
      <w:r>
        <w:rPr>
          <w:rFonts w:ascii="Times New Roman"/>
          <w:b w:val="false"/>
          <w:i w:val="false"/>
          <w:color w:val="000000"/>
          <w:sz w:val="28"/>
        </w:rPr>
        <w:t>
      119. Решения Комиссии по апелляции оформляются протоколом, которые подписываются председателем, секретарем и членами комиссии. Протоколы заседаний Комиссии по апелляции хранятся в течение года в организации, определенной уполномоченным органом.</w:t>
      </w:r>
    </w:p>
    <w:bookmarkEnd w:id="549"/>
    <w:bookmarkStart w:name="z564" w:id="550"/>
    <w:p>
      <w:pPr>
        <w:spacing w:after="0"/>
        <w:ind w:left="0"/>
        <w:jc w:val="both"/>
      </w:pPr>
      <w:r>
        <w:rPr>
          <w:rFonts w:ascii="Times New Roman"/>
          <w:b w:val="false"/>
          <w:i w:val="false"/>
          <w:color w:val="000000"/>
          <w:sz w:val="28"/>
        </w:rPr>
        <w:t>
      120. По результатам апелляции, рассмотренной в режиме онлайн-приема, в личном кабинете педагога отображаются результаты тестирования.</w:t>
      </w:r>
    </w:p>
    <w:bookmarkEnd w:id="550"/>
    <w:bookmarkStart w:name="z565" w:id="551"/>
    <w:p>
      <w:pPr>
        <w:spacing w:after="0"/>
        <w:ind w:left="0"/>
        <w:jc w:val="both"/>
      </w:pPr>
      <w:r>
        <w:rPr>
          <w:rFonts w:ascii="Times New Roman"/>
          <w:b w:val="false"/>
          <w:i w:val="false"/>
          <w:color w:val="000000"/>
          <w:sz w:val="28"/>
        </w:rPr>
        <w:t>
      121. Результат ОЗП считать действительным на один год.</w:t>
      </w:r>
    </w:p>
    <w:bookmarkEnd w:id="551"/>
    <w:bookmarkStart w:name="z566" w:id="552"/>
    <w:p>
      <w:pPr>
        <w:spacing w:after="0"/>
        <w:ind w:left="0"/>
        <w:jc w:val="both"/>
      </w:pPr>
      <w:r>
        <w:rPr>
          <w:rFonts w:ascii="Times New Roman"/>
          <w:b w:val="false"/>
          <w:i w:val="false"/>
          <w:color w:val="000000"/>
          <w:sz w:val="28"/>
        </w:rPr>
        <w:t>
      122. При недостаточном количестве баллов на заявленную категорию при очередной аттестации педагога на присвоение (подтверждение) квалификационной категории в аттестационный период январь-май (август - декабрь) квалификационная категория сохраняется до истечения ее срока, далее квалификационная категория снижается на один уровень ниже. Данная квалификационная категория сохраняется до следующего аттестационного периода август-декабрь (январь – май). В следующий аттестационный период педагог проходит аттестацию по первоначально заявленной квалификационной категории после прохождения ОЗП.</w:t>
      </w:r>
    </w:p>
    <w:bookmarkEnd w:id="552"/>
    <w:bookmarkStart w:name="z567" w:id="553"/>
    <w:p>
      <w:pPr>
        <w:spacing w:after="0"/>
        <w:ind w:left="0"/>
        <w:jc w:val="both"/>
      </w:pPr>
      <w:r>
        <w:rPr>
          <w:rFonts w:ascii="Times New Roman"/>
          <w:b w:val="false"/>
          <w:i w:val="false"/>
          <w:color w:val="000000"/>
          <w:sz w:val="28"/>
        </w:rPr>
        <w:t xml:space="preserve">
      123. Педагоги, имеющие 30 и более лет педагогического стажа по профилю, при подтверждении ранее присвоенной квалификационной категории по новой системе освобождаются от сдачи ОЗП и проходят комплексное обобщение результатов деятельности. </w:t>
      </w:r>
    </w:p>
    <w:bookmarkEnd w:id="553"/>
    <w:bookmarkStart w:name="z568" w:id="554"/>
    <w:p>
      <w:pPr>
        <w:spacing w:after="0"/>
        <w:ind w:left="0"/>
        <w:jc w:val="both"/>
      </w:pPr>
      <w:r>
        <w:rPr>
          <w:rFonts w:ascii="Times New Roman"/>
          <w:b w:val="false"/>
          <w:i w:val="false"/>
          <w:color w:val="000000"/>
          <w:sz w:val="28"/>
        </w:rPr>
        <w:t xml:space="preserve">
      При повышении квалификационной категории - проходят на общих основаниях. </w:t>
      </w:r>
    </w:p>
    <w:bookmarkEnd w:id="554"/>
    <w:bookmarkStart w:name="z569" w:id="555"/>
    <w:p>
      <w:pPr>
        <w:spacing w:after="0"/>
        <w:ind w:left="0"/>
        <w:jc w:val="both"/>
      </w:pPr>
      <w:r>
        <w:rPr>
          <w:rFonts w:ascii="Times New Roman"/>
          <w:b w:val="false"/>
          <w:i w:val="false"/>
          <w:color w:val="000000"/>
          <w:sz w:val="28"/>
        </w:rPr>
        <w:t>
      124. Педагоги, имеющие 30 и более лет педагогического стажа по профилю, а также имеющие "первую", "высшую" категории по старой системе, при переходе на квалификационную категорию "педагог-модератор" освобождаются от сдачи ОЗП и проходят комплексное обобщение результатов деятельности.</w:t>
      </w:r>
    </w:p>
    <w:bookmarkEnd w:id="555"/>
    <w:bookmarkStart w:name="z570" w:id="556"/>
    <w:p>
      <w:pPr>
        <w:spacing w:after="0"/>
        <w:ind w:left="0"/>
        <w:jc w:val="both"/>
      </w:pPr>
      <w:r>
        <w:rPr>
          <w:rFonts w:ascii="Times New Roman"/>
          <w:b w:val="false"/>
          <w:i w:val="false"/>
          <w:color w:val="000000"/>
          <w:sz w:val="28"/>
        </w:rPr>
        <w:t>
      При получении квалификационной категории "педагог-эксперт", "педагог-исследователь", "педагог-мастер" проходят на общих основаниях.</w:t>
      </w:r>
    </w:p>
    <w:bookmarkEnd w:id="556"/>
    <w:bookmarkStart w:name="z571" w:id="557"/>
    <w:p>
      <w:pPr>
        <w:spacing w:after="0"/>
        <w:ind w:left="0"/>
        <w:jc w:val="both"/>
      </w:pPr>
      <w:r>
        <w:rPr>
          <w:rFonts w:ascii="Times New Roman"/>
          <w:b w:val="false"/>
          <w:i w:val="false"/>
          <w:color w:val="000000"/>
          <w:sz w:val="28"/>
        </w:rPr>
        <w:t>
      125. При несвоевременной подаче заявления педагогом на очередную аттестацию на присвоение (подтверждение) квалификационной категории в аттестационный период август-декабрь (январь – май) квалификационная категория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bookmarkEnd w:id="557"/>
    <w:bookmarkStart w:name="z572" w:id="558"/>
    <w:p>
      <w:pPr>
        <w:spacing w:after="0"/>
        <w:ind w:left="0"/>
        <w:jc w:val="both"/>
      </w:pPr>
      <w:r>
        <w:rPr>
          <w:rFonts w:ascii="Times New Roman"/>
          <w:b w:val="false"/>
          <w:i w:val="false"/>
          <w:color w:val="000000"/>
          <w:sz w:val="28"/>
        </w:rPr>
        <w:t xml:space="preserve">
      В следующий аттестационный период педагог проходит аттестацию по ранее действующей квалификационную категорию в соответствии с </w:t>
      </w:r>
      <w:r>
        <w:rPr>
          <w:rFonts w:ascii="Times New Roman"/>
          <w:b w:val="false"/>
          <w:i w:val="false"/>
          <w:color w:val="000000"/>
          <w:sz w:val="28"/>
        </w:rPr>
        <w:t>приказом № 338</w:t>
      </w:r>
      <w:r>
        <w:rPr>
          <w:rFonts w:ascii="Times New Roman"/>
          <w:b w:val="false"/>
          <w:i w:val="false"/>
          <w:color w:val="000000"/>
          <w:sz w:val="28"/>
        </w:rPr>
        <w:t xml:space="preserve"> или профессиональным стандартом.</w:t>
      </w:r>
    </w:p>
    <w:bookmarkEnd w:id="558"/>
    <w:bookmarkStart w:name="z573" w:id="559"/>
    <w:p>
      <w:pPr>
        <w:spacing w:after="0"/>
        <w:ind w:left="0"/>
        <w:jc w:val="both"/>
      </w:pPr>
      <w:r>
        <w:rPr>
          <w:rFonts w:ascii="Times New Roman"/>
          <w:b w:val="false"/>
          <w:i w:val="false"/>
          <w:color w:val="000000"/>
          <w:sz w:val="28"/>
        </w:rPr>
        <w:t>
      126. При недостаточном количестве баллов на заявленную категорию за педагогом, имеющим "вторую", "первую", "высшую" категории, в аттестационный период январь-май (август - декабрь) квалификационная категория сохраняется до истечения его срока, далее – снижается на один уровень ниже. Сниженная квалификационная категория сохраняется до следующего аттестационного периода август-декабрь (январь – май).</w:t>
      </w:r>
    </w:p>
    <w:bookmarkEnd w:id="559"/>
    <w:bookmarkStart w:name="z574" w:id="560"/>
    <w:p>
      <w:pPr>
        <w:spacing w:after="0"/>
        <w:ind w:left="0"/>
        <w:jc w:val="both"/>
      </w:pPr>
      <w:r>
        <w:rPr>
          <w:rFonts w:ascii="Times New Roman"/>
          <w:b w:val="false"/>
          <w:i w:val="false"/>
          <w:color w:val="000000"/>
          <w:sz w:val="28"/>
        </w:rPr>
        <w:t xml:space="preserve">
      В следующий аттестационный период педагог проходит аттестацию по квалификационной категории по новой модели в соответствии с </w:t>
      </w:r>
      <w:r>
        <w:rPr>
          <w:rFonts w:ascii="Times New Roman"/>
          <w:b w:val="false"/>
          <w:i w:val="false"/>
          <w:color w:val="000000"/>
          <w:sz w:val="28"/>
        </w:rPr>
        <w:t>приказом № 338</w:t>
      </w:r>
      <w:r>
        <w:rPr>
          <w:rFonts w:ascii="Times New Roman"/>
          <w:b w:val="false"/>
          <w:i w:val="false"/>
          <w:color w:val="000000"/>
          <w:sz w:val="28"/>
        </w:rPr>
        <w:t xml:space="preserve"> или профессиональным стандартом.</w:t>
      </w:r>
    </w:p>
    <w:bookmarkEnd w:id="560"/>
    <w:bookmarkStart w:name="z575" w:id="561"/>
    <w:p>
      <w:pPr>
        <w:spacing w:after="0"/>
        <w:ind w:left="0"/>
        <w:jc w:val="left"/>
      </w:pPr>
      <w:r>
        <w:rPr>
          <w:rFonts w:ascii="Times New Roman"/>
          <w:b/>
          <w:i w:val="false"/>
          <w:color w:val="000000"/>
        </w:rPr>
        <w:t xml:space="preserve"> Параграф 2. Порядок написания эссе</w:t>
      </w:r>
    </w:p>
    <w:bookmarkEnd w:id="561"/>
    <w:bookmarkStart w:name="z576" w:id="562"/>
    <w:p>
      <w:pPr>
        <w:spacing w:after="0"/>
        <w:ind w:left="0"/>
        <w:jc w:val="both"/>
      </w:pPr>
      <w:r>
        <w:rPr>
          <w:rFonts w:ascii="Times New Roman"/>
          <w:b w:val="false"/>
          <w:i w:val="false"/>
          <w:color w:val="000000"/>
          <w:sz w:val="28"/>
        </w:rPr>
        <w:t>
      127. По окончании тестирования педагог и руководитель организации образования (методических кабинетов (центров) при очередной аттестации пишут эссе. Общее затрачиваемое время - 60 минут. Количество слов – 250-300 слов. Тема эссе ежегодно определяется уполномоченным органом в области образования. Написанное эссе отображается в личном кабинете педагога/руководителя по соответствующей ссылке или в профиле педагога.</w:t>
      </w:r>
    </w:p>
    <w:bookmarkEnd w:id="562"/>
    <w:bookmarkStart w:name="z577" w:id="563"/>
    <w:p>
      <w:pPr>
        <w:spacing w:after="0"/>
        <w:ind w:left="0"/>
        <w:jc w:val="both"/>
      </w:pPr>
      <w:r>
        <w:rPr>
          <w:rFonts w:ascii="Times New Roman"/>
          <w:b w:val="false"/>
          <w:i w:val="false"/>
          <w:color w:val="000000"/>
          <w:sz w:val="28"/>
        </w:rPr>
        <w:t xml:space="preserve">
      128. Написанное эссе направляется в личный кабинет педагога/руководителя или отображается в информационной системе. </w:t>
      </w:r>
    </w:p>
    <w:bookmarkEnd w:id="563"/>
    <w:bookmarkStart w:name="z578" w:id="564"/>
    <w:p>
      <w:pPr>
        <w:spacing w:after="0"/>
        <w:ind w:left="0"/>
        <w:jc w:val="both"/>
      </w:pPr>
      <w:r>
        <w:rPr>
          <w:rFonts w:ascii="Times New Roman"/>
          <w:b w:val="false"/>
          <w:i w:val="false"/>
          <w:color w:val="000000"/>
          <w:sz w:val="28"/>
        </w:rPr>
        <w:t xml:space="preserve">
      129. Написанное эссе не является основанием для отказа от присвоения квалификационной категории. </w:t>
      </w:r>
    </w:p>
    <w:bookmarkEnd w:id="564"/>
    <w:bookmarkStart w:name="z579" w:id="565"/>
    <w:p>
      <w:pPr>
        <w:spacing w:after="0"/>
        <w:ind w:left="0"/>
        <w:jc w:val="left"/>
      </w:pPr>
      <w:r>
        <w:rPr>
          <w:rFonts w:ascii="Times New Roman"/>
          <w:b/>
          <w:i w:val="false"/>
          <w:color w:val="000000"/>
        </w:rPr>
        <w:t xml:space="preserve"> Глава 5. Порядок проведения аттестации руководителей и заместителей руководителей организаций образования, руководителей, заместителей руководителя методических кабинетов (центров), методистов методических кабинетов (центров)</w:t>
      </w:r>
    </w:p>
    <w:bookmarkEnd w:id="565"/>
    <w:bookmarkStart w:name="z580" w:id="566"/>
    <w:p>
      <w:pPr>
        <w:spacing w:after="0"/>
        <w:ind w:left="0"/>
        <w:jc w:val="both"/>
      </w:pPr>
      <w:r>
        <w:rPr>
          <w:rFonts w:ascii="Times New Roman"/>
          <w:b w:val="false"/>
          <w:i w:val="false"/>
          <w:color w:val="000000"/>
          <w:sz w:val="28"/>
        </w:rPr>
        <w:t>
      130. Подготовка к проведению аттестации руководителей, заместителей руководителя организаций образования (методических кабинетов (центров), методистов методических кабинетов (центров) организуется ответственными исполнителями в организациях образования, Службой управления персоналом аттестующего органа и включает следующие мероприятия:</w:t>
      </w:r>
    </w:p>
    <w:bookmarkEnd w:id="566"/>
    <w:bookmarkStart w:name="z581" w:id="567"/>
    <w:p>
      <w:pPr>
        <w:spacing w:after="0"/>
        <w:ind w:left="0"/>
        <w:jc w:val="both"/>
      </w:pPr>
      <w:r>
        <w:rPr>
          <w:rFonts w:ascii="Times New Roman"/>
          <w:b w:val="false"/>
          <w:i w:val="false"/>
          <w:color w:val="000000"/>
          <w:sz w:val="28"/>
        </w:rPr>
        <w:t>
      при отсутствии информационной системы:</w:t>
      </w:r>
    </w:p>
    <w:bookmarkEnd w:id="567"/>
    <w:bookmarkStart w:name="z582" w:id="568"/>
    <w:p>
      <w:pPr>
        <w:spacing w:after="0"/>
        <w:ind w:left="0"/>
        <w:jc w:val="both"/>
      </w:pPr>
      <w:r>
        <w:rPr>
          <w:rFonts w:ascii="Times New Roman"/>
          <w:b w:val="false"/>
          <w:i w:val="false"/>
          <w:color w:val="000000"/>
          <w:sz w:val="28"/>
        </w:rPr>
        <w:t>
      1) подготовка документов, включающих сертификат о прохождении ОЗП, таблицы по достижению показателей эффективности работы, подтверждающие документы по исполнению критериев, обозначенных в приложениях 21 и 22 к настоящим Правилам. Указанные документы заверяются подписью руководителя и печатью организации образования (методического кабинета (центра);</w:t>
      </w:r>
    </w:p>
    <w:bookmarkEnd w:id="568"/>
    <w:bookmarkStart w:name="z583" w:id="569"/>
    <w:p>
      <w:pPr>
        <w:spacing w:after="0"/>
        <w:ind w:left="0"/>
        <w:jc w:val="both"/>
      </w:pPr>
      <w:r>
        <w:rPr>
          <w:rFonts w:ascii="Times New Roman"/>
          <w:b w:val="false"/>
          <w:i w:val="false"/>
          <w:color w:val="000000"/>
          <w:sz w:val="28"/>
        </w:rPr>
        <w:t>
      2) утверждение графиков проведения аттестации.</w:t>
      </w:r>
    </w:p>
    <w:bookmarkEnd w:id="569"/>
    <w:bookmarkStart w:name="z584" w:id="570"/>
    <w:p>
      <w:pPr>
        <w:spacing w:after="0"/>
        <w:ind w:left="0"/>
        <w:jc w:val="both"/>
      </w:pPr>
      <w:r>
        <w:rPr>
          <w:rFonts w:ascii="Times New Roman"/>
          <w:b w:val="false"/>
          <w:i w:val="false"/>
          <w:color w:val="000000"/>
          <w:sz w:val="28"/>
        </w:rPr>
        <w:t>
      в информационной системе:</w:t>
      </w:r>
    </w:p>
    <w:bookmarkEnd w:id="570"/>
    <w:bookmarkStart w:name="z585" w:id="571"/>
    <w:p>
      <w:pPr>
        <w:spacing w:after="0"/>
        <w:ind w:left="0"/>
        <w:jc w:val="both"/>
      </w:pPr>
      <w:r>
        <w:rPr>
          <w:rFonts w:ascii="Times New Roman"/>
          <w:b w:val="false"/>
          <w:i w:val="false"/>
          <w:color w:val="000000"/>
          <w:sz w:val="28"/>
        </w:rPr>
        <w:t>
      1) рассмотрение цифрового профиля аттестуемого и выставление баллов по исполнению критериев, обозначенных в приложениях 21 и 22 к настоящим Правилам;</w:t>
      </w:r>
    </w:p>
    <w:bookmarkEnd w:id="571"/>
    <w:bookmarkStart w:name="z586" w:id="572"/>
    <w:p>
      <w:pPr>
        <w:spacing w:after="0"/>
        <w:ind w:left="0"/>
        <w:jc w:val="both"/>
      </w:pPr>
      <w:r>
        <w:rPr>
          <w:rFonts w:ascii="Times New Roman"/>
          <w:b w:val="false"/>
          <w:i w:val="false"/>
          <w:color w:val="000000"/>
          <w:sz w:val="28"/>
        </w:rPr>
        <w:t>
      2) утверждение и загрузка в цифровом профиле аттестуемого графика проведения аттестации.</w:t>
      </w:r>
    </w:p>
    <w:bookmarkEnd w:id="572"/>
    <w:bookmarkStart w:name="z587" w:id="573"/>
    <w:p>
      <w:pPr>
        <w:spacing w:after="0"/>
        <w:ind w:left="0"/>
        <w:jc w:val="both"/>
      </w:pPr>
      <w:r>
        <w:rPr>
          <w:rFonts w:ascii="Times New Roman"/>
          <w:b w:val="false"/>
          <w:i w:val="false"/>
          <w:color w:val="000000"/>
          <w:sz w:val="28"/>
        </w:rPr>
        <w:t>
      131. Служба управления персоналом аттестующего органа соответствующего уровня ежегодно до 1 сентября определяет список аттестуемых руководителей организаций образования (методического кабинета (центра) на предстоящий финансовый год, который корректируется по мере необходимости либо загружается в информационной системе.</w:t>
      </w:r>
    </w:p>
    <w:bookmarkEnd w:id="573"/>
    <w:bookmarkStart w:name="z588" w:id="574"/>
    <w:p>
      <w:pPr>
        <w:spacing w:after="0"/>
        <w:ind w:left="0"/>
        <w:jc w:val="both"/>
      </w:pPr>
      <w:r>
        <w:rPr>
          <w:rFonts w:ascii="Times New Roman"/>
          <w:b w:val="false"/>
          <w:i w:val="false"/>
          <w:color w:val="000000"/>
          <w:sz w:val="28"/>
        </w:rPr>
        <w:t>
      132. Руководитель аттестующего органа по представлению службы управления персоналом издает ежегодно приказ, которым утверждается график проведения аттестации и состав Комиссии соответствующего уровня.</w:t>
      </w:r>
    </w:p>
    <w:bookmarkEnd w:id="574"/>
    <w:bookmarkStart w:name="z589" w:id="575"/>
    <w:p>
      <w:pPr>
        <w:spacing w:after="0"/>
        <w:ind w:left="0"/>
        <w:jc w:val="both"/>
      </w:pPr>
      <w:r>
        <w:rPr>
          <w:rFonts w:ascii="Times New Roman"/>
          <w:b w:val="false"/>
          <w:i w:val="false"/>
          <w:color w:val="000000"/>
          <w:sz w:val="28"/>
        </w:rPr>
        <w:t>
      133. Служба управления персоналом аттестующего органа ежегодно письменно уведомляет аттестуемых о сроках проведения аттестации. При функционирующей информационной системе уведомление поступает в цифровой профиль руководителя.</w:t>
      </w:r>
    </w:p>
    <w:bookmarkEnd w:id="575"/>
    <w:bookmarkStart w:name="z590" w:id="576"/>
    <w:p>
      <w:pPr>
        <w:spacing w:after="0"/>
        <w:ind w:left="0"/>
        <w:jc w:val="both"/>
      </w:pPr>
      <w:r>
        <w:rPr>
          <w:rFonts w:ascii="Times New Roman"/>
          <w:b w:val="false"/>
          <w:i w:val="false"/>
          <w:color w:val="000000"/>
          <w:sz w:val="28"/>
        </w:rPr>
        <w:t>
      134. Квалификационная оценка проводится отделами образования района, города областного значения, Управлениями образования области (для областных подведомственных организаций и организаций образования отраслевых государственных органов), городами республиканского значения и столицы, уполномоченным органом соответствующей отрасли (для республиканских подведомственных организаций и организаций образования отраслевых государственных органов) (исключается при использовании информационной системы в связи с автоматизацией процедуры).</w:t>
      </w:r>
    </w:p>
    <w:bookmarkEnd w:id="576"/>
    <w:bookmarkStart w:name="z591" w:id="577"/>
    <w:p>
      <w:pPr>
        <w:spacing w:after="0"/>
        <w:ind w:left="0"/>
        <w:jc w:val="both"/>
      </w:pPr>
      <w:r>
        <w:rPr>
          <w:rFonts w:ascii="Times New Roman"/>
          <w:b w:val="false"/>
          <w:i w:val="false"/>
          <w:color w:val="000000"/>
          <w:sz w:val="28"/>
        </w:rPr>
        <w:t xml:space="preserve">
      135. Квалификационная оценка включает рассмотрение на соответствие представленных аттестуемыми копии документов: документ, удостоверяющий личность, диплом об образовании, документ о прохождении курсов повышения квалификации по программе "Менеджмент в образовании" не менее 72 часов, согласованной с уполномоченным органом в области образования, документ, подтверждающий трудовую деятельность работника. При функционирующей информационной системе указанные документы рассматриваются в цифровом профиле руководителя. </w:t>
      </w:r>
    </w:p>
    <w:bookmarkEnd w:id="577"/>
    <w:bookmarkStart w:name="z592" w:id="578"/>
    <w:p>
      <w:pPr>
        <w:spacing w:after="0"/>
        <w:ind w:left="0"/>
        <w:jc w:val="both"/>
      </w:pPr>
      <w:r>
        <w:rPr>
          <w:rFonts w:ascii="Times New Roman"/>
          <w:b w:val="false"/>
          <w:i w:val="false"/>
          <w:color w:val="000000"/>
          <w:sz w:val="28"/>
        </w:rPr>
        <w:t>
      136. При предоставлении неполного пакета документов руководителей организаций образования (методических кабинетов (центров) Служба управления персоналом аттестующего органа соответствующего уровня не принимает документы и предоставляет мотивированный отказ.</w:t>
      </w:r>
    </w:p>
    <w:bookmarkEnd w:id="578"/>
    <w:bookmarkStart w:name="z593" w:id="579"/>
    <w:p>
      <w:pPr>
        <w:spacing w:after="0"/>
        <w:ind w:left="0"/>
        <w:jc w:val="both"/>
      </w:pPr>
      <w:r>
        <w:rPr>
          <w:rFonts w:ascii="Times New Roman"/>
          <w:b w:val="false"/>
          <w:i w:val="false"/>
          <w:color w:val="000000"/>
          <w:sz w:val="28"/>
        </w:rPr>
        <w:t xml:space="preserve">
      При функционирующей информационной системе при несоответствии цифрового профиля руководителя мотивированный отказ поступает в цифровой профиле руководителя в информационной системе. </w:t>
      </w:r>
    </w:p>
    <w:bookmarkEnd w:id="579"/>
    <w:bookmarkStart w:name="z594" w:id="580"/>
    <w:p>
      <w:pPr>
        <w:spacing w:after="0"/>
        <w:ind w:left="0"/>
        <w:jc w:val="both"/>
      </w:pPr>
      <w:r>
        <w:rPr>
          <w:rFonts w:ascii="Times New Roman"/>
          <w:b w:val="false"/>
          <w:i w:val="false"/>
          <w:color w:val="000000"/>
          <w:sz w:val="28"/>
        </w:rPr>
        <w:t>
      137. Квалификационные категории "руководитель", "заместитель руководителя", "методист" присваиваются автоматически при назначении на должность.</w:t>
      </w:r>
    </w:p>
    <w:bookmarkEnd w:id="580"/>
    <w:bookmarkStart w:name="z595" w:id="581"/>
    <w:p>
      <w:pPr>
        <w:spacing w:after="0"/>
        <w:ind w:left="0"/>
        <w:jc w:val="left"/>
      </w:pPr>
      <w:r>
        <w:rPr>
          <w:rFonts w:ascii="Times New Roman"/>
          <w:b/>
          <w:i w:val="false"/>
          <w:color w:val="000000"/>
        </w:rPr>
        <w:t xml:space="preserve"> Параграф 1. Порядок проведения аттестации руководителей организаций образования (методических кабинетов (центров)</w:t>
      </w:r>
    </w:p>
    <w:bookmarkEnd w:id="581"/>
    <w:bookmarkStart w:name="z596" w:id="582"/>
    <w:p>
      <w:pPr>
        <w:spacing w:after="0"/>
        <w:ind w:left="0"/>
        <w:jc w:val="both"/>
      </w:pPr>
      <w:r>
        <w:rPr>
          <w:rFonts w:ascii="Times New Roman"/>
          <w:b w:val="false"/>
          <w:i w:val="false"/>
          <w:color w:val="000000"/>
          <w:sz w:val="28"/>
        </w:rPr>
        <w:t>
      138. Аттестация руководителей организаций образования проводится не позднее шести месяцев по истечении трех лет с момента назначения на должность (принятия на работу).</w:t>
      </w:r>
    </w:p>
    <w:bookmarkEnd w:id="582"/>
    <w:bookmarkStart w:name="z597" w:id="583"/>
    <w:p>
      <w:pPr>
        <w:spacing w:after="0"/>
        <w:ind w:left="0"/>
        <w:jc w:val="both"/>
      </w:pPr>
      <w:r>
        <w:rPr>
          <w:rFonts w:ascii="Times New Roman"/>
          <w:b w:val="false"/>
          <w:i w:val="false"/>
          <w:color w:val="000000"/>
          <w:sz w:val="28"/>
        </w:rPr>
        <w:t>
      139. Руководители организаций образования подают заявление в Комиссию соответствующего уровня или через информационную систему по форме согласно приложению 23 в соответствии с показателями эффективности согласно приложению 21 к настоящим Правилам.</w:t>
      </w:r>
    </w:p>
    <w:bookmarkEnd w:id="583"/>
    <w:bookmarkStart w:name="z598" w:id="584"/>
    <w:p>
      <w:pPr>
        <w:spacing w:after="0"/>
        <w:ind w:left="0"/>
        <w:jc w:val="both"/>
      </w:pPr>
      <w:r>
        <w:rPr>
          <w:rFonts w:ascii="Times New Roman"/>
          <w:b w:val="false"/>
          <w:i w:val="false"/>
          <w:color w:val="000000"/>
          <w:sz w:val="28"/>
        </w:rPr>
        <w:t>
      140. Руководители организаций образования (методических кабинетов (центров) при аттестации проходят ОЗП и написание эссе в соответствии с главой 4 настоящих Правил.</w:t>
      </w:r>
    </w:p>
    <w:bookmarkEnd w:id="584"/>
    <w:bookmarkStart w:name="z599" w:id="585"/>
    <w:p>
      <w:pPr>
        <w:spacing w:after="0"/>
        <w:ind w:left="0"/>
        <w:jc w:val="both"/>
      </w:pPr>
      <w:r>
        <w:rPr>
          <w:rFonts w:ascii="Times New Roman"/>
          <w:b w:val="false"/>
          <w:i w:val="false"/>
          <w:color w:val="000000"/>
          <w:sz w:val="28"/>
        </w:rPr>
        <w:t>
      141. Руководители организаций образования, по истечению двух лет пребывания в должности руководителя организации образования подают заявление на досрочное присвоения квалификационной категории в Комиссию соответствующего уровня или через информационную систему с указанием претендуемой им квалификационной категории по форме согласно приложению 23 к настоящим Правилам.</w:t>
      </w:r>
    </w:p>
    <w:bookmarkEnd w:id="585"/>
    <w:bookmarkStart w:name="z600" w:id="586"/>
    <w:p>
      <w:pPr>
        <w:spacing w:after="0"/>
        <w:ind w:left="0"/>
        <w:jc w:val="both"/>
      </w:pPr>
      <w:r>
        <w:rPr>
          <w:rFonts w:ascii="Times New Roman"/>
          <w:b w:val="false"/>
          <w:i w:val="false"/>
          <w:color w:val="000000"/>
          <w:sz w:val="28"/>
        </w:rPr>
        <w:t xml:space="preserve">
      142. Руководители организаций образования (методических кабинетов (центров), участвующие в процедуре досрочного присвоения квалификационной категории, подают заявление на присвоение квалификационной категории "руководитель-организатор" или "руководитель-менеджер", или "руководитель-лидер" с соблюдением последовательности согласно приложению 23 к настоящим Правилам. </w:t>
      </w:r>
    </w:p>
    <w:bookmarkEnd w:id="586"/>
    <w:bookmarkStart w:name="z601" w:id="587"/>
    <w:p>
      <w:pPr>
        <w:spacing w:after="0"/>
        <w:ind w:left="0"/>
        <w:jc w:val="both"/>
      </w:pPr>
      <w:r>
        <w:rPr>
          <w:rFonts w:ascii="Times New Roman"/>
          <w:b w:val="false"/>
          <w:i w:val="false"/>
          <w:color w:val="000000"/>
          <w:sz w:val="28"/>
        </w:rPr>
        <w:t>
      Квалификационная категория действительна три года. За шесть месяцев до истечения срока действия квалификационной категории руководитель организации образования подает заявление на досрочное присвоение квалификационной категории.</w:t>
      </w:r>
    </w:p>
    <w:bookmarkEnd w:id="587"/>
    <w:bookmarkStart w:name="z602" w:id="588"/>
    <w:p>
      <w:pPr>
        <w:spacing w:after="0"/>
        <w:ind w:left="0"/>
        <w:jc w:val="both"/>
      </w:pPr>
      <w:r>
        <w:rPr>
          <w:rFonts w:ascii="Times New Roman"/>
          <w:b w:val="false"/>
          <w:i w:val="false"/>
          <w:color w:val="000000"/>
          <w:sz w:val="28"/>
        </w:rPr>
        <w:t xml:space="preserve">
      143. Служба управления персоналом аттестующего органа направляет аттестационные материалы руководителей организаций образования (методических кабинетов (центров)) в Комиссию либо предоставляет доступ в цифровой профиль руководителя. </w:t>
      </w:r>
    </w:p>
    <w:bookmarkEnd w:id="588"/>
    <w:bookmarkStart w:name="z603" w:id="589"/>
    <w:p>
      <w:pPr>
        <w:spacing w:after="0"/>
        <w:ind w:left="0"/>
        <w:jc w:val="both"/>
      </w:pPr>
      <w:r>
        <w:rPr>
          <w:rFonts w:ascii="Times New Roman"/>
          <w:b w:val="false"/>
          <w:i w:val="false"/>
          <w:color w:val="000000"/>
          <w:sz w:val="28"/>
        </w:rPr>
        <w:t>
      144. В ходе заседания Комиссия изучает представленные материалы или цифровой профиль руководителя.</w:t>
      </w:r>
    </w:p>
    <w:bookmarkEnd w:id="589"/>
    <w:bookmarkStart w:name="z604" w:id="590"/>
    <w:p>
      <w:pPr>
        <w:spacing w:after="0"/>
        <w:ind w:left="0"/>
        <w:jc w:val="both"/>
      </w:pPr>
      <w:r>
        <w:rPr>
          <w:rFonts w:ascii="Times New Roman"/>
          <w:b w:val="false"/>
          <w:i w:val="false"/>
          <w:color w:val="000000"/>
          <w:sz w:val="28"/>
        </w:rPr>
        <w:t xml:space="preserve">
      145. По результатам изучения представленных материалов или рассмотрения цифрового профиля руководителя каждым членом комиссии заполняется оценочный лист на аттестуемого руководителя по форме согласно приложению 24 к настоящим Правилам. </w:t>
      </w:r>
    </w:p>
    <w:bookmarkEnd w:id="590"/>
    <w:bookmarkStart w:name="z605" w:id="591"/>
    <w:p>
      <w:pPr>
        <w:spacing w:after="0"/>
        <w:ind w:left="0"/>
        <w:jc w:val="both"/>
      </w:pPr>
      <w:r>
        <w:rPr>
          <w:rFonts w:ascii="Times New Roman"/>
          <w:b w:val="false"/>
          <w:i w:val="false"/>
          <w:color w:val="000000"/>
          <w:sz w:val="28"/>
        </w:rPr>
        <w:t>
      146. Службой управления персоналом аттестующего органа оформляется аттестационный лист на аттестуемого руководителя по форме согласно приложению 25 к настоящим Правилам.</w:t>
      </w:r>
    </w:p>
    <w:bookmarkEnd w:id="591"/>
    <w:bookmarkStart w:name="z606" w:id="592"/>
    <w:p>
      <w:pPr>
        <w:spacing w:after="0"/>
        <w:ind w:left="0"/>
        <w:jc w:val="both"/>
      </w:pPr>
      <w:r>
        <w:rPr>
          <w:rFonts w:ascii="Times New Roman"/>
          <w:b w:val="false"/>
          <w:i w:val="false"/>
          <w:color w:val="000000"/>
          <w:sz w:val="28"/>
        </w:rPr>
        <w:t>
      147. По результатам очередной аттестации руководителей организаций образования (методических кабинетов (центров) Комиссия принимает одно из следующих решений:</w:t>
      </w:r>
    </w:p>
    <w:bookmarkEnd w:id="592"/>
    <w:bookmarkStart w:name="z607" w:id="593"/>
    <w:p>
      <w:pPr>
        <w:spacing w:after="0"/>
        <w:ind w:left="0"/>
        <w:jc w:val="both"/>
      </w:pPr>
      <w:r>
        <w:rPr>
          <w:rFonts w:ascii="Times New Roman"/>
          <w:b w:val="false"/>
          <w:i w:val="false"/>
          <w:color w:val="000000"/>
          <w:sz w:val="28"/>
        </w:rPr>
        <w:t xml:space="preserve">
      соответствует занимаемой должности; </w:t>
      </w:r>
    </w:p>
    <w:bookmarkEnd w:id="593"/>
    <w:bookmarkStart w:name="z608" w:id="594"/>
    <w:p>
      <w:pPr>
        <w:spacing w:after="0"/>
        <w:ind w:left="0"/>
        <w:jc w:val="both"/>
      </w:pPr>
      <w:r>
        <w:rPr>
          <w:rFonts w:ascii="Times New Roman"/>
          <w:b w:val="false"/>
          <w:i w:val="false"/>
          <w:color w:val="000000"/>
          <w:sz w:val="28"/>
        </w:rPr>
        <w:t>
      подлежит повторной аттестации.</w:t>
      </w:r>
    </w:p>
    <w:bookmarkEnd w:id="594"/>
    <w:bookmarkStart w:name="z609" w:id="595"/>
    <w:p>
      <w:pPr>
        <w:spacing w:after="0"/>
        <w:ind w:left="0"/>
        <w:jc w:val="both"/>
      </w:pPr>
      <w:r>
        <w:rPr>
          <w:rFonts w:ascii="Times New Roman"/>
          <w:b w:val="false"/>
          <w:i w:val="false"/>
          <w:color w:val="000000"/>
          <w:sz w:val="28"/>
        </w:rPr>
        <w:t>
      Если руководитель организации образования, методического кабинета (центра) не набрал по итогам ОЗП минимального проходного балла, то аттестационная комиссия принимает решение "подлежит повторной аттестации".</w:t>
      </w:r>
    </w:p>
    <w:bookmarkEnd w:id="595"/>
    <w:bookmarkStart w:name="z610" w:id="596"/>
    <w:p>
      <w:pPr>
        <w:spacing w:after="0"/>
        <w:ind w:left="0"/>
        <w:jc w:val="both"/>
      </w:pPr>
      <w:r>
        <w:rPr>
          <w:rFonts w:ascii="Times New Roman"/>
          <w:b w:val="false"/>
          <w:i w:val="false"/>
          <w:color w:val="000000"/>
          <w:sz w:val="28"/>
        </w:rPr>
        <w:t>
      148. Повторная аттестация проводится через тридцать календарных дней со дня вынесения решения предыдущей аттестационной комиссией. Аттестационная комиссия, проведя повторную аттестацию, принимает одно из следующих решений:</w:t>
      </w:r>
    </w:p>
    <w:bookmarkEnd w:id="596"/>
    <w:bookmarkStart w:name="z611" w:id="597"/>
    <w:p>
      <w:pPr>
        <w:spacing w:after="0"/>
        <w:ind w:left="0"/>
        <w:jc w:val="both"/>
      </w:pPr>
      <w:r>
        <w:rPr>
          <w:rFonts w:ascii="Times New Roman"/>
          <w:b w:val="false"/>
          <w:i w:val="false"/>
          <w:color w:val="000000"/>
          <w:sz w:val="28"/>
        </w:rPr>
        <w:t xml:space="preserve">
      соответствует занимаемой должности; </w:t>
      </w:r>
    </w:p>
    <w:bookmarkEnd w:id="597"/>
    <w:bookmarkStart w:name="z612" w:id="598"/>
    <w:p>
      <w:pPr>
        <w:spacing w:after="0"/>
        <w:ind w:left="0"/>
        <w:jc w:val="both"/>
      </w:pPr>
      <w:r>
        <w:rPr>
          <w:rFonts w:ascii="Times New Roman"/>
          <w:b w:val="false"/>
          <w:i w:val="false"/>
          <w:color w:val="000000"/>
          <w:sz w:val="28"/>
        </w:rPr>
        <w:t>
      не соответствует занимаемой должности, с расторжением трудового договора.</w:t>
      </w:r>
    </w:p>
    <w:bookmarkEnd w:id="598"/>
    <w:bookmarkStart w:name="z613" w:id="599"/>
    <w:p>
      <w:pPr>
        <w:spacing w:after="0"/>
        <w:ind w:left="0"/>
        <w:jc w:val="both"/>
      </w:pPr>
      <w:r>
        <w:rPr>
          <w:rFonts w:ascii="Times New Roman"/>
          <w:b w:val="false"/>
          <w:i w:val="false"/>
          <w:color w:val="000000"/>
          <w:sz w:val="28"/>
        </w:rPr>
        <w:t xml:space="preserve">
      При принятии решения "не соответствует занимаемой должности, с расторжением трудового договора" учитываются результаты ОЗП, динамика исполнения ключевых показателей деятельности за аттестационный период, а также результаты собеседования. </w:t>
      </w:r>
    </w:p>
    <w:bookmarkEnd w:id="599"/>
    <w:bookmarkStart w:name="z614" w:id="600"/>
    <w:p>
      <w:pPr>
        <w:spacing w:after="0"/>
        <w:ind w:left="0"/>
        <w:jc w:val="both"/>
      </w:pPr>
      <w:r>
        <w:rPr>
          <w:rFonts w:ascii="Times New Roman"/>
          <w:b w:val="false"/>
          <w:i w:val="false"/>
          <w:color w:val="000000"/>
          <w:sz w:val="28"/>
        </w:rPr>
        <w:t>
      149. По результатам досрочной аттестации руководителей организаций образования (методических кабинетов (центров) Комиссия принимает одно из следующих решений:</w:t>
      </w:r>
    </w:p>
    <w:bookmarkEnd w:id="600"/>
    <w:bookmarkStart w:name="z615" w:id="601"/>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601"/>
    <w:bookmarkStart w:name="z616" w:id="602"/>
    <w:p>
      <w:pPr>
        <w:spacing w:after="0"/>
        <w:ind w:left="0"/>
        <w:jc w:val="both"/>
      </w:pPr>
      <w:r>
        <w:rPr>
          <w:rFonts w:ascii="Times New Roman"/>
          <w:b w:val="false"/>
          <w:i w:val="false"/>
          <w:color w:val="000000"/>
          <w:sz w:val="28"/>
        </w:rPr>
        <w:t>
      аттестован с подтверждением на заявленную квалификационную категорию;</w:t>
      </w:r>
    </w:p>
    <w:bookmarkEnd w:id="602"/>
    <w:bookmarkStart w:name="z617" w:id="603"/>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603"/>
    <w:bookmarkStart w:name="z618" w:id="604"/>
    <w:p>
      <w:pPr>
        <w:spacing w:after="0"/>
        <w:ind w:left="0"/>
        <w:jc w:val="both"/>
      </w:pPr>
      <w:r>
        <w:rPr>
          <w:rFonts w:ascii="Times New Roman"/>
          <w:b w:val="false"/>
          <w:i w:val="false"/>
          <w:color w:val="000000"/>
          <w:sz w:val="28"/>
        </w:rPr>
        <w:t>
      150. При принятии решения "не аттестован на заявленную квалификационную категорию" Комиссия в течение трех рабочих дней направляет на электронную почту аттестуемого или закрепляет в профиле руководителя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приложению 12 к настоящим Правилам.</w:t>
      </w:r>
    </w:p>
    <w:bookmarkEnd w:id="604"/>
    <w:bookmarkStart w:name="z619" w:id="605"/>
    <w:p>
      <w:pPr>
        <w:spacing w:after="0"/>
        <w:ind w:left="0"/>
        <w:jc w:val="both"/>
      </w:pPr>
      <w:r>
        <w:rPr>
          <w:rFonts w:ascii="Times New Roman"/>
          <w:b w:val="false"/>
          <w:i w:val="false"/>
          <w:color w:val="000000"/>
          <w:sz w:val="28"/>
        </w:rPr>
        <w:t>
      151. По итогам аттестации региональными Департаментами по обеспечению качества в сфере образования (далее – ДОКСО) проводится выборочный контроль на правильность проведения процедуры аттестации и соответствия квалификационным требованиям согласно настоящим Правилам.</w:t>
      </w:r>
    </w:p>
    <w:bookmarkEnd w:id="605"/>
    <w:bookmarkStart w:name="z620" w:id="606"/>
    <w:p>
      <w:pPr>
        <w:spacing w:after="0"/>
        <w:ind w:left="0"/>
        <w:jc w:val="left"/>
      </w:pPr>
      <w:r>
        <w:rPr>
          <w:rFonts w:ascii="Times New Roman"/>
          <w:b/>
          <w:i w:val="false"/>
          <w:color w:val="000000"/>
        </w:rPr>
        <w:t xml:space="preserve"> Параграф 2. Порядок проведения аттестации заместителей руководителя организации образования, заместителей руководителя и методистов методических кабинетов (центров)</w:t>
      </w:r>
    </w:p>
    <w:bookmarkEnd w:id="606"/>
    <w:bookmarkStart w:name="z621" w:id="607"/>
    <w:p>
      <w:pPr>
        <w:spacing w:after="0"/>
        <w:ind w:left="0"/>
        <w:jc w:val="both"/>
      </w:pPr>
      <w:r>
        <w:rPr>
          <w:rFonts w:ascii="Times New Roman"/>
          <w:b w:val="false"/>
          <w:i w:val="false"/>
          <w:color w:val="000000"/>
          <w:sz w:val="28"/>
        </w:rPr>
        <w:t>
      152. Аттестация заместителей руководителя организации образования (методических кабинетов (центров) проводится не позднее шести месяцев по истечении трех лет с момента назначения на должность (принятия на работу) и включает этапы, изложенные в пункте 4 настоящих Правил.</w:t>
      </w:r>
    </w:p>
    <w:bookmarkEnd w:id="607"/>
    <w:bookmarkStart w:name="z622" w:id="608"/>
    <w:p>
      <w:pPr>
        <w:spacing w:after="0"/>
        <w:ind w:left="0"/>
        <w:jc w:val="both"/>
      </w:pPr>
      <w:r>
        <w:rPr>
          <w:rFonts w:ascii="Times New Roman"/>
          <w:b w:val="false"/>
          <w:i w:val="false"/>
          <w:color w:val="000000"/>
          <w:sz w:val="28"/>
        </w:rPr>
        <w:t xml:space="preserve">
      153. Заместители руководителей организации образования (методических кабинетов (центров), участвующие в процедуре аттестации подают заявление на присвоение квалификационных категорий начиная с "заместитель руководителя третьей квалификационной категории" с соблюдением дальнейшей последовательности "заместитель руководителя второй квалификационной категории" или "заместитель руководителя первой квалификационной категории" по истечении трех лет пребывания на занимаемой должности. </w:t>
      </w:r>
    </w:p>
    <w:bookmarkEnd w:id="608"/>
    <w:bookmarkStart w:name="z623" w:id="609"/>
    <w:p>
      <w:pPr>
        <w:spacing w:after="0"/>
        <w:ind w:left="0"/>
        <w:jc w:val="both"/>
      </w:pPr>
      <w:r>
        <w:rPr>
          <w:rFonts w:ascii="Times New Roman"/>
          <w:b w:val="false"/>
          <w:i w:val="false"/>
          <w:color w:val="000000"/>
          <w:sz w:val="28"/>
        </w:rPr>
        <w:t>
      154. Методисты методических кабинетов (центров), участвующие в процедуре аттестации подают заявление на присвоение квалификационных категорий начиная с "педагог-модератор", с соблюдением дальнейшей последовательности "педагог-эксперт", "педагог-исследователь", "педагог-мастер" по истечении трех лет пребывания на занимаемой должности. Квалификационная категория действительна три года.</w:t>
      </w:r>
    </w:p>
    <w:bookmarkEnd w:id="609"/>
    <w:bookmarkStart w:name="z624" w:id="610"/>
    <w:p>
      <w:pPr>
        <w:spacing w:after="0"/>
        <w:ind w:left="0"/>
        <w:jc w:val="both"/>
      </w:pPr>
      <w:r>
        <w:rPr>
          <w:rFonts w:ascii="Times New Roman"/>
          <w:b w:val="false"/>
          <w:i w:val="false"/>
          <w:color w:val="000000"/>
          <w:sz w:val="28"/>
        </w:rPr>
        <w:t>
      Для методистов методических кабинетов (центров) учитывается стаж работы по занимаемой должности либо стаж работы в методическом кабинете (центров).</w:t>
      </w:r>
    </w:p>
    <w:bookmarkEnd w:id="610"/>
    <w:bookmarkStart w:name="z625" w:id="611"/>
    <w:p>
      <w:pPr>
        <w:spacing w:after="0"/>
        <w:ind w:left="0"/>
        <w:jc w:val="both"/>
      </w:pPr>
      <w:r>
        <w:rPr>
          <w:rFonts w:ascii="Times New Roman"/>
          <w:b w:val="false"/>
          <w:i w:val="false"/>
          <w:color w:val="000000"/>
          <w:sz w:val="28"/>
        </w:rPr>
        <w:t>
      155. При очередной аттестации заместители руководителя (методического кабинета (центра), методисты подают заявление о присвоении квалификационной категории следующего уровня либо о подтверждении имеющейся квалификационной категории по истечении каждых последующих трех лет пребывания на должности в Комиссию или в информационной системе по форме согласно приложению 26 к настоящим Правилам.</w:t>
      </w:r>
    </w:p>
    <w:bookmarkEnd w:id="611"/>
    <w:bookmarkStart w:name="z626" w:id="612"/>
    <w:p>
      <w:pPr>
        <w:spacing w:after="0"/>
        <w:ind w:left="0"/>
        <w:jc w:val="both"/>
      </w:pPr>
      <w:r>
        <w:rPr>
          <w:rFonts w:ascii="Times New Roman"/>
          <w:b w:val="false"/>
          <w:i w:val="false"/>
          <w:color w:val="000000"/>
          <w:sz w:val="28"/>
        </w:rPr>
        <w:t>
      156. Комиссия изучает представленные материалы или цифровой профиль аттестуемого в информационной системе, выставляя соответствующие баллы на оценочном листе по форме согласно приложению 24 к настоящим Правилам.</w:t>
      </w:r>
    </w:p>
    <w:bookmarkEnd w:id="612"/>
    <w:bookmarkStart w:name="z627" w:id="613"/>
    <w:p>
      <w:pPr>
        <w:spacing w:after="0"/>
        <w:ind w:left="0"/>
        <w:jc w:val="both"/>
      </w:pPr>
      <w:r>
        <w:rPr>
          <w:rFonts w:ascii="Times New Roman"/>
          <w:b w:val="false"/>
          <w:i w:val="false"/>
          <w:color w:val="000000"/>
          <w:sz w:val="28"/>
        </w:rPr>
        <w:t>
      157. На основании представленных оценочных листов cлужба управления персоналом аттестующего органа оформляется аттестационный лист по форме согласно приложению 27 к настоящим Правилам.</w:t>
      </w:r>
    </w:p>
    <w:bookmarkEnd w:id="613"/>
    <w:bookmarkStart w:name="z628" w:id="614"/>
    <w:p>
      <w:pPr>
        <w:spacing w:after="0"/>
        <w:ind w:left="0"/>
        <w:jc w:val="both"/>
      </w:pPr>
      <w:r>
        <w:rPr>
          <w:rFonts w:ascii="Times New Roman"/>
          <w:b w:val="false"/>
          <w:i w:val="false"/>
          <w:color w:val="000000"/>
          <w:sz w:val="28"/>
        </w:rPr>
        <w:t>
      158. По результатам аттестации при высоких итоговых показателях (максимальные итоговые баллы в соответствии с критериями, обозначенными в приложении 21 к настоящим Правилам) заместители руководителя организации образования (методических кабинетов (центров) зачисляются в кадровый резерв руководителей организаций образования (методических кабинетов (центров) на два года с момента зачисления.</w:t>
      </w:r>
    </w:p>
    <w:bookmarkEnd w:id="614"/>
    <w:bookmarkStart w:name="z629" w:id="615"/>
    <w:p>
      <w:pPr>
        <w:spacing w:after="0"/>
        <w:ind w:left="0"/>
        <w:jc w:val="both"/>
      </w:pPr>
      <w:r>
        <w:rPr>
          <w:rFonts w:ascii="Times New Roman"/>
          <w:b w:val="false"/>
          <w:i w:val="false"/>
          <w:color w:val="000000"/>
          <w:sz w:val="28"/>
        </w:rPr>
        <w:t>
      159. По результатам аттестации Комиссия принимает одно из следующих решений:</w:t>
      </w:r>
    </w:p>
    <w:bookmarkEnd w:id="615"/>
    <w:bookmarkStart w:name="z630" w:id="616"/>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616"/>
    <w:bookmarkStart w:name="z631" w:id="617"/>
    <w:p>
      <w:pPr>
        <w:spacing w:after="0"/>
        <w:ind w:left="0"/>
        <w:jc w:val="both"/>
      </w:pPr>
      <w:r>
        <w:rPr>
          <w:rFonts w:ascii="Times New Roman"/>
          <w:b w:val="false"/>
          <w:i w:val="false"/>
          <w:color w:val="000000"/>
          <w:sz w:val="28"/>
        </w:rPr>
        <w:t>
      аттестован с подтверждением заявленной квалификационной категории;</w:t>
      </w:r>
    </w:p>
    <w:bookmarkEnd w:id="617"/>
    <w:bookmarkStart w:name="z632" w:id="618"/>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618"/>
    <w:bookmarkStart w:name="z633" w:id="619"/>
    <w:p>
      <w:pPr>
        <w:spacing w:after="0"/>
        <w:ind w:left="0"/>
        <w:jc w:val="both"/>
      </w:pPr>
      <w:r>
        <w:rPr>
          <w:rFonts w:ascii="Times New Roman"/>
          <w:b w:val="false"/>
          <w:i w:val="false"/>
          <w:color w:val="000000"/>
          <w:sz w:val="28"/>
        </w:rPr>
        <w:t>
      160.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аттестуемого направляет письменное уведомление с обоснованием об отказе в присвоении (подтверждении) квалификационной категории, подписанное всеми членами Комиссии по форме согласно приложению 12 к настоящим Правилам.</w:t>
      </w:r>
    </w:p>
    <w:bookmarkEnd w:id="619"/>
    <w:bookmarkStart w:name="z634" w:id="620"/>
    <w:p>
      <w:pPr>
        <w:spacing w:after="0"/>
        <w:ind w:left="0"/>
        <w:jc w:val="both"/>
      </w:pPr>
      <w:r>
        <w:rPr>
          <w:rFonts w:ascii="Times New Roman"/>
          <w:b w:val="false"/>
          <w:i w:val="false"/>
          <w:color w:val="000000"/>
          <w:sz w:val="28"/>
        </w:rPr>
        <w:t>
      161. При принятии Комиссией решения "не аттестован на заявленную квалификационную категорию" имеющаяся квалификационная категория заместителя руководителя организации образования, методиста методического кабинета (центра) сохраняется до истечения срока действия, далее – квалификационная категория снижается на один уровень ниже.</w:t>
      </w:r>
    </w:p>
    <w:bookmarkEnd w:id="620"/>
    <w:bookmarkStart w:name="z635" w:id="621"/>
    <w:p>
      <w:pPr>
        <w:spacing w:after="0"/>
        <w:ind w:left="0"/>
        <w:jc w:val="both"/>
      </w:pPr>
      <w:r>
        <w:rPr>
          <w:rFonts w:ascii="Times New Roman"/>
          <w:b w:val="false"/>
          <w:i w:val="false"/>
          <w:color w:val="000000"/>
          <w:sz w:val="28"/>
        </w:rPr>
        <w:t>
      162. Заместитель руководителя организации образования (методического кабинета (центра) проходит повторную аттестацию не ранее одного года со дня принятия решения Комиссией соответствующего уровня согласно настоящим Правилам.</w:t>
      </w:r>
    </w:p>
    <w:bookmarkEnd w:id="621"/>
    <w:bookmarkStart w:name="z636" w:id="622"/>
    <w:p>
      <w:pPr>
        <w:spacing w:after="0"/>
        <w:ind w:left="0"/>
        <w:jc w:val="both"/>
      </w:pPr>
      <w:r>
        <w:rPr>
          <w:rFonts w:ascii="Times New Roman"/>
          <w:b w:val="false"/>
          <w:i w:val="false"/>
          <w:color w:val="000000"/>
          <w:sz w:val="28"/>
        </w:rPr>
        <w:t>
      163. Комиссия при проведении повторной аттестации принимает одно из следующих решений:</w:t>
      </w:r>
    </w:p>
    <w:bookmarkEnd w:id="622"/>
    <w:bookmarkStart w:name="z637" w:id="623"/>
    <w:p>
      <w:pPr>
        <w:spacing w:after="0"/>
        <w:ind w:left="0"/>
        <w:jc w:val="both"/>
      </w:pPr>
      <w:r>
        <w:rPr>
          <w:rFonts w:ascii="Times New Roman"/>
          <w:b w:val="false"/>
          <w:i w:val="false"/>
          <w:color w:val="000000"/>
          <w:sz w:val="28"/>
        </w:rPr>
        <w:t>
      аттестован на заявленную квалификационную категорию;</w:t>
      </w:r>
    </w:p>
    <w:bookmarkEnd w:id="623"/>
    <w:bookmarkStart w:name="z638" w:id="624"/>
    <w:p>
      <w:pPr>
        <w:spacing w:after="0"/>
        <w:ind w:left="0"/>
        <w:jc w:val="both"/>
      </w:pPr>
      <w:r>
        <w:rPr>
          <w:rFonts w:ascii="Times New Roman"/>
          <w:b w:val="false"/>
          <w:i w:val="false"/>
          <w:color w:val="000000"/>
          <w:sz w:val="28"/>
        </w:rPr>
        <w:t>
      аттестован с подтверждением заявленной квалификационной категории;</w:t>
      </w:r>
    </w:p>
    <w:bookmarkEnd w:id="624"/>
    <w:bookmarkStart w:name="z639" w:id="625"/>
    <w:p>
      <w:pPr>
        <w:spacing w:after="0"/>
        <w:ind w:left="0"/>
        <w:jc w:val="both"/>
      </w:pPr>
      <w:r>
        <w:rPr>
          <w:rFonts w:ascii="Times New Roman"/>
          <w:b w:val="false"/>
          <w:i w:val="false"/>
          <w:color w:val="000000"/>
          <w:sz w:val="28"/>
        </w:rPr>
        <w:t>
      не аттестован на заявленную квалификационную категорию.</w:t>
      </w:r>
    </w:p>
    <w:bookmarkEnd w:id="625"/>
    <w:bookmarkStart w:name="z640" w:id="626"/>
    <w:p>
      <w:pPr>
        <w:spacing w:after="0"/>
        <w:ind w:left="0"/>
        <w:jc w:val="both"/>
      </w:pPr>
      <w:r>
        <w:rPr>
          <w:rFonts w:ascii="Times New Roman"/>
          <w:b w:val="false"/>
          <w:i w:val="false"/>
          <w:color w:val="000000"/>
          <w:sz w:val="28"/>
        </w:rPr>
        <w:t>
      164. При повторной аттестации при принятии Комиссией решения "не аттестован на заявленную квалификационную категорию" имеющаяся квалификационная категория снижается на один уровень.</w:t>
      </w:r>
    </w:p>
    <w:bookmarkEnd w:id="626"/>
    <w:bookmarkStart w:name="z641" w:id="627"/>
    <w:p>
      <w:pPr>
        <w:spacing w:after="0"/>
        <w:ind w:left="0"/>
        <w:jc w:val="both"/>
      </w:pPr>
      <w:r>
        <w:rPr>
          <w:rFonts w:ascii="Times New Roman"/>
          <w:b w:val="false"/>
          <w:i w:val="false"/>
          <w:color w:val="000000"/>
          <w:sz w:val="28"/>
        </w:rPr>
        <w:t>
      165. Аттестуемый знакомится с решением Комиссии в цифровом профиле руководителя.</w:t>
      </w:r>
    </w:p>
    <w:bookmarkEnd w:id="627"/>
    <w:bookmarkStart w:name="z642" w:id="628"/>
    <w:p>
      <w:pPr>
        <w:spacing w:after="0"/>
        <w:ind w:left="0"/>
        <w:jc w:val="both"/>
      </w:pPr>
      <w:r>
        <w:rPr>
          <w:rFonts w:ascii="Times New Roman"/>
          <w:b w:val="false"/>
          <w:i w:val="false"/>
          <w:color w:val="000000"/>
          <w:sz w:val="28"/>
        </w:rPr>
        <w:t>
      166. Решение Комиссии оформляется протоколом по форме согласно приложению 28 к настоящим Правилам, который подписывается секретарем и членами Комиссии, присутствовавшими на его заседании, и публикуется в цифровом профиле руководителя.</w:t>
      </w:r>
    </w:p>
    <w:bookmarkEnd w:id="628"/>
    <w:bookmarkStart w:name="z643" w:id="629"/>
    <w:p>
      <w:pPr>
        <w:spacing w:after="0"/>
        <w:ind w:left="0"/>
        <w:jc w:val="both"/>
      </w:pPr>
      <w:r>
        <w:rPr>
          <w:rFonts w:ascii="Times New Roman"/>
          <w:b w:val="false"/>
          <w:i w:val="false"/>
          <w:color w:val="000000"/>
          <w:sz w:val="28"/>
        </w:rPr>
        <w:t>
      167. При принятии решения "не аттестован на заявленную квалификационную категорию" Комиссия в течение трех рабочих дней на электронную почту или цифровой профиль руководителя направляет письменное уведомление с обоснованием принятого решения, подписанное всеми членами Комиссии по форме согласно приложению 12 к настоящим Правилам.</w:t>
      </w:r>
    </w:p>
    <w:bookmarkEnd w:id="629"/>
    <w:bookmarkStart w:name="z644" w:id="630"/>
    <w:p>
      <w:pPr>
        <w:spacing w:after="0"/>
        <w:ind w:left="0"/>
        <w:jc w:val="both"/>
      </w:pPr>
      <w:r>
        <w:rPr>
          <w:rFonts w:ascii="Times New Roman"/>
          <w:b w:val="false"/>
          <w:i w:val="false"/>
          <w:color w:val="000000"/>
          <w:sz w:val="28"/>
        </w:rPr>
        <w:t>
      168. Аттестуемый знакомится с решением Комиссии.</w:t>
      </w:r>
    </w:p>
    <w:bookmarkEnd w:id="630"/>
    <w:bookmarkStart w:name="z645" w:id="631"/>
    <w:p>
      <w:pPr>
        <w:spacing w:after="0"/>
        <w:ind w:left="0"/>
        <w:jc w:val="both"/>
      </w:pPr>
      <w:r>
        <w:rPr>
          <w:rFonts w:ascii="Times New Roman"/>
          <w:b w:val="false"/>
          <w:i w:val="false"/>
          <w:color w:val="000000"/>
          <w:sz w:val="28"/>
        </w:rPr>
        <w:t>
      169. Решение Комиссии заносится в аттестационные листы аттестуемых по форме согласно приложению 25 к настоящим Правилам.</w:t>
      </w:r>
    </w:p>
    <w:bookmarkEnd w:id="631"/>
    <w:bookmarkStart w:name="z646" w:id="632"/>
    <w:p>
      <w:pPr>
        <w:spacing w:after="0"/>
        <w:ind w:left="0"/>
        <w:jc w:val="both"/>
      </w:pPr>
      <w:r>
        <w:rPr>
          <w:rFonts w:ascii="Times New Roman"/>
          <w:b w:val="false"/>
          <w:i w:val="false"/>
          <w:color w:val="000000"/>
          <w:sz w:val="28"/>
        </w:rPr>
        <w:t>
      170. Аттестационный лист аттестуемого, прошедшего аттестацию, хранится в личном деле либо в цифровом профиле аттестуемого. Решение Комиссии заносится в послужной список аттестуемого.</w:t>
      </w:r>
    </w:p>
    <w:bookmarkEnd w:id="632"/>
    <w:bookmarkStart w:name="z647" w:id="633"/>
    <w:p>
      <w:pPr>
        <w:spacing w:after="0"/>
        <w:ind w:left="0"/>
        <w:jc w:val="both"/>
      </w:pPr>
      <w:r>
        <w:rPr>
          <w:rFonts w:ascii="Times New Roman"/>
          <w:b w:val="false"/>
          <w:i w:val="false"/>
          <w:color w:val="000000"/>
          <w:sz w:val="28"/>
        </w:rPr>
        <w:t xml:space="preserve">
      171. Решение Комиссии оформляется приказом аттестующего органа. </w:t>
      </w:r>
    </w:p>
    <w:bookmarkEnd w:id="633"/>
    <w:bookmarkStart w:name="z648" w:id="634"/>
    <w:p>
      <w:pPr>
        <w:spacing w:after="0"/>
        <w:ind w:left="0"/>
        <w:jc w:val="both"/>
      </w:pPr>
      <w:r>
        <w:rPr>
          <w:rFonts w:ascii="Times New Roman"/>
          <w:b w:val="false"/>
          <w:i w:val="false"/>
          <w:color w:val="000000"/>
          <w:sz w:val="28"/>
        </w:rPr>
        <w:t>
      На основании соответствующего приказа, выдается удостоверение об аттестации с присвоением (подтверждением) квалификации по форме согласно приложению 29 к настоящим Правилам.</w:t>
      </w:r>
    </w:p>
    <w:bookmarkEnd w:id="634"/>
    <w:bookmarkStart w:name="z649" w:id="635"/>
    <w:p>
      <w:pPr>
        <w:spacing w:after="0"/>
        <w:ind w:left="0"/>
        <w:jc w:val="both"/>
      </w:pPr>
      <w:r>
        <w:rPr>
          <w:rFonts w:ascii="Times New Roman"/>
          <w:b w:val="false"/>
          <w:i w:val="false"/>
          <w:color w:val="000000"/>
          <w:sz w:val="28"/>
        </w:rPr>
        <w:t>
      172. Удостоверение об аттестации с присвоением (подтверждением) квалификации регистрируется в журнале регистрации по форме согласно приложению 30 и выдачи удостоверений по форме согласно приложению 31 к настоящим Правилам и публикуется в профиле аттестуемого. При этом запись в трудовую книжку о присвоении квалификационной категории не требуется.</w:t>
      </w:r>
    </w:p>
    <w:bookmarkEnd w:id="635"/>
    <w:bookmarkStart w:name="z650" w:id="636"/>
    <w:p>
      <w:pPr>
        <w:spacing w:after="0"/>
        <w:ind w:left="0"/>
        <w:jc w:val="both"/>
      </w:pPr>
      <w:r>
        <w:rPr>
          <w:rFonts w:ascii="Times New Roman"/>
          <w:b w:val="false"/>
          <w:i w:val="false"/>
          <w:color w:val="000000"/>
          <w:sz w:val="28"/>
        </w:rPr>
        <w:t>
      173. Доплата за присвоенную (подтвержденную) квалификационную категорию педагогам, руководителям, заместителям руководителей организаций образования (методического кабинета (центра), методистам методических кабинетов (центров) осуществляется с 1 сентября или с 1 января на основании решения Комиссии соответствующего уровня в соответствии с действующими нормативными правовыми актами.</w:t>
      </w:r>
    </w:p>
    <w:bookmarkEnd w:id="636"/>
    <w:bookmarkStart w:name="z651" w:id="637"/>
    <w:p>
      <w:pPr>
        <w:spacing w:after="0"/>
        <w:ind w:left="0"/>
        <w:jc w:val="both"/>
      </w:pPr>
      <w:r>
        <w:rPr>
          <w:rFonts w:ascii="Times New Roman"/>
          <w:b w:val="false"/>
          <w:i w:val="false"/>
          <w:color w:val="000000"/>
          <w:sz w:val="28"/>
        </w:rPr>
        <w:t>
      174. При переходе заместителя руководителя (руководителя) из организации образования в другую организацию с назначением на другую должность (на должность заместителя руководителя или руководителя) имеющаяся квалификационная категория заместителя руководителя третьей категории или заместителя руководителя второй категории или заместителя руководителя первой категории или руководителя-организатора, или руководителя-менеджера или руководителя-лидера сохраняется до истечения ее срока действия.</w:t>
      </w:r>
    </w:p>
    <w:bookmarkEnd w:id="637"/>
    <w:bookmarkStart w:name="z652" w:id="638"/>
    <w:p>
      <w:pPr>
        <w:spacing w:after="0"/>
        <w:ind w:left="0"/>
        <w:jc w:val="both"/>
      </w:pPr>
      <w:r>
        <w:rPr>
          <w:rFonts w:ascii="Times New Roman"/>
          <w:b w:val="false"/>
          <w:i w:val="false"/>
          <w:color w:val="000000"/>
          <w:sz w:val="28"/>
        </w:rPr>
        <w:t>
      При переходе заместителя руководителя (руководителя) на другую должность внутри организации образования имеющаяся квалификационная категория сохраняется (приравнивается) до истечения ее срока действия.</w:t>
      </w:r>
    </w:p>
    <w:bookmarkEnd w:id="638"/>
    <w:bookmarkStart w:name="z653" w:id="639"/>
    <w:p>
      <w:pPr>
        <w:spacing w:after="0"/>
        <w:ind w:left="0"/>
        <w:jc w:val="both"/>
      </w:pPr>
      <w:r>
        <w:rPr>
          <w:rFonts w:ascii="Times New Roman"/>
          <w:b w:val="false"/>
          <w:i w:val="false"/>
          <w:color w:val="000000"/>
          <w:sz w:val="28"/>
        </w:rPr>
        <w:t>
      175. Руководителям, которым присвоена:</w:t>
      </w:r>
    </w:p>
    <w:bookmarkEnd w:id="639"/>
    <w:bookmarkStart w:name="z654" w:id="640"/>
    <w:p>
      <w:pPr>
        <w:spacing w:after="0"/>
        <w:ind w:left="0"/>
        <w:jc w:val="both"/>
      </w:pPr>
      <w:r>
        <w:rPr>
          <w:rFonts w:ascii="Times New Roman"/>
          <w:b w:val="false"/>
          <w:i w:val="false"/>
          <w:color w:val="000000"/>
          <w:sz w:val="28"/>
        </w:rPr>
        <w:t>
      квалификационная категория "руководитель третьей категории" приравнивается квалификационной категории "руководитель-организатор";</w:t>
      </w:r>
    </w:p>
    <w:bookmarkEnd w:id="640"/>
    <w:bookmarkStart w:name="z655" w:id="641"/>
    <w:p>
      <w:pPr>
        <w:spacing w:after="0"/>
        <w:ind w:left="0"/>
        <w:jc w:val="both"/>
      </w:pPr>
      <w:r>
        <w:rPr>
          <w:rFonts w:ascii="Times New Roman"/>
          <w:b w:val="false"/>
          <w:i w:val="false"/>
          <w:color w:val="000000"/>
          <w:sz w:val="28"/>
        </w:rPr>
        <w:t>
      квалификационная категория "руководитель второй категории" приравнивается квалификационной категории "руководитель-менеджер";</w:t>
      </w:r>
    </w:p>
    <w:bookmarkEnd w:id="641"/>
    <w:bookmarkStart w:name="z656" w:id="642"/>
    <w:p>
      <w:pPr>
        <w:spacing w:after="0"/>
        <w:ind w:left="0"/>
        <w:jc w:val="both"/>
      </w:pPr>
      <w:r>
        <w:rPr>
          <w:rFonts w:ascii="Times New Roman"/>
          <w:b w:val="false"/>
          <w:i w:val="false"/>
          <w:color w:val="000000"/>
          <w:sz w:val="28"/>
        </w:rPr>
        <w:t>
      квалификационная категория "руководитель первой категории" приравнивается квалификационной категории "руководитель-лидер".</w:t>
      </w:r>
    </w:p>
    <w:bookmarkEnd w:id="642"/>
    <w:bookmarkStart w:name="z657" w:id="643"/>
    <w:p>
      <w:pPr>
        <w:spacing w:after="0"/>
        <w:ind w:left="0"/>
        <w:jc w:val="both"/>
      </w:pPr>
      <w:r>
        <w:rPr>
          <w:rFonts w:ascii="Times New Roman"/>
          <w:b w:val="false"/>
          <w:i w:val="false"/>
          <w:color w:val="000000"/>
          <w:sz w:val="28"/>
        </w:rPr>
        <w:t xml:space="preserve">
      176. При выявлении нарушений в процедуре аттестации и присвоении квалификационных категорий комиссия соответствующего уровня пересматривает вынесенное решение о присвоении квалификационной категории самостоятельно или по представлению органов контроля и надзора в течение 10 рабочих дней со дня выявления нарушений. </w:t>
      </w:r>
    </w:p>
    <w:bookmarkEnd w:id="643"/>
    <w:bookmarkStart w:name="z658" w:id="644"/>
    <w:p>
      <w:pPr>
        <w:spacing w:after="0"/>
        <w:ind w:left="0"/>
        <w:jc w:val="both"/>
      </w:pPr>
      <w:r>
        <w:rPr>
          <w:rFonts w:ascii="Times New Roman"/>
          <w:b w:val="false"/>
          <w:i w:val="false"/>
          <w:color w:val="000000"/>
          <w:sz w:val="28"/>
        </w:rPr>
        <w:t>
      177. Порядок пересмотра вынесенного решения определяется комиссией самостоятельно.</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660" w:id="64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документов для прохождения аттестации педагогов"</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"Прием документов для прохождения аттестации педагогов"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 Управления образования областей, городов Астаны, Алматы и Шымкента, отделы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канцелярия услугодателя или информационная система Национальной образовательной базы данных (далее – информационная система);</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через веб-портал "электронного правительства" 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при обращении через услугодателя – 20 минут, через информационную систему – 1 (один) рабочий день;</w:t>
            </w:r>
          </w:p>
          <w:p>
            <w:pPr>
              <w:spacing w:after="20"/>
              <w:ind w:left="20"/>
              <w:jc w:val="both"/>
            </w:pPr>
            <w:r>
              <w:rPr>
                <w:rFonts w:ascii="Times New Roman"/>
                <w:b w:val="false"/>
                <w:i w:val="false"/>
                <w:color w:val="000000"/>
                <w:sz w:val="20"/>
              </w:rPr>
              <w:t>
2) в Государственную корпорацию по месту нахождения услугодателя – 3 (три) рабочих дня;</w:t>
            </w:r>
          </w:p>
          <w:p>
            <w:pPr>
              <w:spacing w:after="20"/>
              <w:ind w:left="20"/>
              <w:jc w:val="both"/>
            </w:pPr>
            <w:r>
              <w:rPr>
                <w:rFonts w:ascii="Times New Roman"/>
                <w:b w:val="false"/>
                <w:i w:val="false"/>
                <w:color w:val="000000"/>
                <w:sz w:val="20"/>
              </w:rPr>
              <w:t>
3) в Государственную корпорацию не по месту нахождения услугодателя – 7 (семь) рабочих дней;</w:t>
            </w:r>
          </w:p>
          <w:p>
            <w:pPr>
              <w:spacing w:after="20"/>
              <w:ind w:left="20"/>
              <w:jc w:val="both"/>
            </w:pPr>
            <w:r>
              <w:rPr>
                <w:rFonts w:ascii="Times New Roman"/>
                <w:b w:val="false"/>
                <w:i w:val="false"/>
                <w:color w:val="000000"/>
                <w:sz w:val="20"/>
              </w:rPr>
              <w:t>
4) через портал – 1 (один) рабочий день.</w:t>
            </w:r>
          </w:p>
          <w:p>
            <w:pPr>
              <w:spacing w:after="20"/>
              <w:ind w:left="20"/>
              <w:jc w:val="both"/>
            </w:pPr>
            <w:r>
              <w:rPr>
                <w:rFonts w:ascii="Times New Roman"/>
                <w:b w:val="false"/>
                <w:i w:val="false"/>
                <w:color w:val="000000"/>
                <w:sz w:val="20"/>
              </w:rPr>
              <w:t>
При обращении в Государственную корпорацию день приема не входит в срок оказания государственной услуги.</w:t>
            </w:r>
          </w:p>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в Государственную корпорацию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(частично автоматизированная)/бумажная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выдача расписки о приеме заявления для присвоения (подтверждения) квалификационной категории педагогам, по форме согласно приложению 3 к настоящим Правилам,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При обращении через информационную систему выдача уведомления о приеме заявления для присвоения (подтверждения) квалификационной категории педагогам, по форме согласно приложению 5 к настоящим Правилам, либо мотивированный отказ в оказании государственной услуги осуществляется в профиле педагога.</w:t>
            </w:r>
          </w:p>
          <w:p>
            <w:pPr>
              <w:spacing w:after="20"/>
              <w:ind w:left="20"/>
              <w:jc w:val="both"/>
            </w:pPr>
            <w:r>
              <w:rPr>
                <w:rFonts w:ascii="Times New Roman"/>
                <w:b w:val="false"/>
                <w:i w:val="false"/>
                <w:color w:val="000000"/>
                <w:sz w:val="20"/>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p>
          <w:p>
            <w:pPr>
              <w:spacing w:after="20"/>
              <w:ind w:left="20"/>
              <w:jc w:val="both"/>
            </w:pPr>
            <w:r>
              <w:rPr>
                <w:rFonts w:ascii="Times New Roman"/>
                <w:b w:val="false"/>
                <w:i w:val="false"/>
                <w:color w:val="000000"/>
                <w:sz w:val="20"/>
              </w:rPr>
              <w:t>
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 При обращении услугополучателю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p>
            <w:pPr>
              <w:spacing w:after="20"/>
              <w:ind w:left="20"/>
              <w:jc w:val="both"/>
            </w:pPr>
            <w:r>
              <w:rPr>
                <w:rFonts w:ascii="Times New Roman"/>
                <w:b w:val="false"/>
                <w:i w:val="false"/>
                <w:color w:val="000000"/>
                <w:sz w:val="20"/>
              </w:rPr>
              <w:t>
При обращении через портал уведомление о приеме документов, либо мотивированный отказ в дальнейшем рассмотрении заявления, подписанная ЭЦП услугодателя, отражается в личном кабинете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физическим лицам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
информационная система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2) Государственная корпорация и объект информации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документов и выдача готовых документов осуществляется в порядке электронной очереди.</w:t>
            </w:r>
          </w:p>
          <w:p>
            <w:pPr>
              <w:spacing w:after="20"/>
              <w:ind w:left="20"/>
              <w:jc w:val="both"/>
            </w:pPr>
            <w:r>
              <w:rPr>
                <w:rFonts w:ascii="Times New Roman"/>
                <w:b w:val="false"/>
                <w:i w:val="false"/>
                <w:color w:val="000000"/>
                <w:sz w:val="20"/>
              </w:rPr>
              <w:t xml:space="preserve">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услугодателю: </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xml:space="preserve">
2) документ, удостоверяющий личность (требуется для идентификации личности) (возвращается владельцу) либо электронный документ из сервиса цифровых документов (для идентификации); </w:t>
            </w:r>
          </w:p>
          <w:p>
            <w:pPr>
              <w:spacing w:after="20"/>
              <w:ind w:left="20"/>
              <w:jc w:val="both"/>
            </w:pPr>
            <w:r>
              <w:rPr>
                <w:rFonts w:ascii="Times New Roman"/>
                <w:b w:val="false"/>
                <w:i w:val="false"/>
                <w:color w:val="000000"/>
                <w:sz w:val="20"/>
              </w:rPr>
              <w:t>
3) диплом об образовании;</w:t>
            </w:r>
          </w:p>
          <w:p>
            <w:pPr>
              <w:spacing w:after="20"/>
              <w:ind w:left="20"/>
              <w:jc w:val="both"/>
            </w:pPr>
            <w:r>
              <w:rPr>
                <w:rFonts w:ascii="Times New Roman"/>
                <w:b w:val="false"/>
                <w:i w:val="false"/>
                <w:color w:val="000000"/>
                <w:sz w:val="20"/>
              </w:rPr>
              <w:t>
4) документ о прохождении курсов переподготовки (при наличии);</w:t>
            </w:r>
          </w:p>
          <w:p>
            <w:pPr>
              <w:spacing w:after="20"/>
              <w:ind w:left="20"/>
              <w:jc w:val="both"/>
            </w:pPr>
            <w:r>
              <w:rPr>
                <w:rFonts w:ascii="Times New Roman"/>
                <w:b w:val="false"/>
                <w:i w:val="false"/>
                <w:color w:val="000000"/>
                <w:sz w:val="20"/>
              </w:rPr>
              <w:t>
5) документ, подтверждающий трудовую деятельность работника.</w:t>
            </w:r>
          </w:p>
          <w:p>
            <w:pPr>
              <w:spacing w:after="20"/>
              <w:ind w:left="20"/>
              <w:jc w:val="both"/>
            </w:pPr>
            <w:r>
              <w:rPr>
                <w:rFonts w:ascii="Times New Roman"/>
                <w:b w:val="false"/>
                <w:i w:val="false"/>
                <w:color w:val="000000"/>
                <w:sz w:val="20"/>
              </w:rPr>
              <w:t>
По информационной системе:</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xml:space="preserve">
в Государственную корпорацию: </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диплом об образовании;</w:t>
            </w:r>
          </w:p>
          <w:p>
            <w:pPr>
              <w:spacing w:after="20"/>
              <w:ind w:left="20"/>
              <w:jc w:val="both"/>
            </w:pPr>
            <w:r>
              <w:rPr>
                <w:rFonts w:ascii="Times New Roman"/>
                <w:b w:val="false"/>
                <w:i w:val="false"/>
                <w:color w:val="000000"/>
                <w:sz w:val="20"/>
              </w:rPr>
              <w:t>
3) документ о прохождении курсов переподготовки (при наличии);</w:t>
            </w:r>
          </w:p>
          <w:p>
            <w:pPr>
              <w:spacing w:after="20"/>
              <w:ind w:left="20"/>
              <w:jc w:val="both"/>
            </w:pPr>
            <w:r>
              <w:rPr>
                <w:rFonts w:ascii="Times New Roman"/>
                <w:b w:val="false"/>
                <w:i w:val="false"/>
                <w:color w:val="000000"/>
                <w:sz w:val="20"/>
              </w:rPr>
              <w:t>
4) документ, подтверждающий трудовую деятельность работника.</w:t>
            </w:r>
          </w:p>
          <w:p>
            <w:pPr>
              <w:spacing w:after="20"/>
              <w:ind w:left="20"/>
              <w:jc w:val="both"/>
            </w:pPr>
            <w:r>
              <w:rPr>
                <w:rFonts w:ascii="Times New Roman"/>
                <w:b w:val="false"/>
                <w:i w:val="false"/>
                <w:color w:val="000000"/>
                <w:sz w:val="20"/>
              </w:rPr>
              <w:t xml:space="preserve">
Через веб-портал электронного правительства egov.kz: </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диплом об образовании;</w:t>
            </w:r>
          </w:p>
          <w:p>
            <w:pPr>
              <w:spacing w:after="20"/>
              <w:ind w:left="20"/>
              <w:jc w:val="both"/>
            </w:pPr>
            <w:r>
              <w:rPr>
                <w:rFonts w:ascii="Times New Roman"/>
                <w:b w:val="false"/>
                <w:i w:val="false"/>
                <w:color w:val="000000"/>
                <w:sz w:val="20"/>
              </w:rPr>
              <w:t>
3) документ о прохождении курсов переподготовки (при наличии);</w:t>
            </w:r>
          </w:p>
          <w:p>
            <w:pPr>
              <w:spacing w:after="20"/>
              <w:ind w:left="20"/>
              <w:jc w:val="both"/>
            </w:pPr>
            <w:r>
              <w:rPr>
                <w:rFonts w:ascii="Times New Roman"/>
                <w:b w:val="false"/>
                <w:i w:val="false"/>
                <w:color w:val="000000"/>
                <w:sz w:val="20"/>
              </w:rPr>
              <w:t>
4) документ, подтверждающий трудовую деятельность работника.</w:t>
            </w:r>
          </w:p>
          <w:p>
            <w:pPr>
              <w:spacing w:after="20"/>
              <w:ind w:left="20"/>
              <w:jc w:val="both"/>
            </w:pPr>
            <w:r>
              <w:rPr>
                <w:rFonts w:ascii="Times New Roman"/>
                <w:b w:val="false"/>
                <w:i w:val="false"/>
                <w:color w:val="000000"/>
                <w:sz w:val="20"/>
              </w:rPr>
              <w:t>
Данные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 При отсутствии информации, заявитель прикладывает подтверждающие документы.</w:t>
            </w:r>
          </w:p>
          <w:p>
            <w:pPr>
              <w:spacing w:after="20"/>
              <w:ind w:left="20"/>
              <w:jc w:val="both"/>
            </w:pPr>
            <w:r>
              <w:rPr>
                <w:rFonts w:ascii="Times New Roman"/>
                <w:b w:val="false"/>
                <w:i w:val="false"/>
                <w:color w:val="000000"/>
                <w:sz w:val="20"/>
              </w:rPr>
              <w:t>
При этом для прохождения аттестации аттестационная комиссия соответствующего уровня запрашивает по информационной системе следующие данные:</w:t>
            </w:r>
          </w:p>
          <w:p>
            <w:pPr>
              <w:spacing w:after="20"/>
              <w:ind w:left="20"/>
              <w:jc w:val="both"/>
            </w:pPr>
            <w:r>
              <w:rPr>
                <w:rFonts w:ascii="Times New Roman"/>
                <w:b w:val="false"/>
                <w:i w:val="false"/>
                <w:color w:val="000000"/>
                <w:sz w:val="20"/>
              </w:rPr>
              <w:t>
1) удостоверение и приказ о присвоенной квалификационной категории (для лиц, ранее имевших квалификационную категорию);</w:t>
            </w:r>
          </w:p>
          <w:p>
            <w:pPr>
              <w:spacing w:after="20"/>
              <w:ind w:left="20"/>
              <w:jc w:val="both"/>
            </w:pPr>
            <w:r>
              <w:rPr>
                <w:rFonts w:ascii="Times New Roman"/>
                <w:b w:val="false"/>
                <w:i w:val="false"/>
                <w:color w:val="000000"/>
                <w:sz w:val="20"/>
              </w:rPr>
              <w:t xml:space="preserve">
2) документы, подтверждающие профессиональные достижения; </w:t>
            </w:r>
          </w:p>
          <w:p>
            <w:pPr>
              <w:spacing w:after="20"/>
              <w:ind w:left="20"/>
              <w:jc w:val="both"/>
            </w:pPr>
            <w:r>
              <w:rPr>
                <w:rFonts w:ascii="Times New Roman"/>
                <w:b w:val="false"/>
                <w:i w:val="false"/>
                <w:color w:val="000000"/>
                <w:sz w:val="20"/>
              </w:rPr>
              <w:t xml:space="preserve">
3) на квалификационную категорию "педагог-исследователь" или "педагог-мастер" - обобщение опыта; </w:t>
            </w:r>
          </w:p>
          <w:p>
            <w:pPr>
              <w:spacing w:after="20"/>
              <w:ind w:left="20"/>
              <w:jc w:val="both"/>
            </w:pPr>
            <w:r>
              <w:rPr>
                <w:rFonts w:ascii="Times New Roman"/>
                <w:b w:val="false"/>
                <w:i w:val="false"/>
                <w:color w:val="000000"/>
                <w:sz w:val="20"/>
              </w:rPr>
              <w:t>
4) анализы уроков, отзывы коллег, заместителей руководителя, руководителя, методистов, родителей;</w:t>
            </w:r>
          </w:p>
          <w:p>
            <w:pPr>
              <w:spacing w:after="20"/>
              <w:ind w:left="20"/>
              <w:jc w:val="both"/>
            </w:pPr>
            <w:r>
              <w:rPr>
                <w:rFonts w:ascii="Times New Roman"/>
                <w:b w:val="false"/>
                <w:i w:val="false"/>
                <w:color w:val="000000"/>
                <w:sz w:val="20"/>
              </w:rPr>
              <w:t>
5) выписка из протокола заседания педагогического совета, согласно приложению 31 к настоящим Правилам;</w:t>
            </w:r>
          </w:p>
          <w:p>
            <w:pPr>
              <w:spacing w:after="20"/>
              <w:ind w:left="20"/>
              <w:jc w:val="both"/>
            </w:pPr>
            <w:r>
              <w:rPr>
                <w:rFonts w:ascii="Times New Roman"/>
                <w:b w:val="false"/>
                <w:i w:val="false"/>
                <w:color w:val="000000"/>
                <w:sz w:val="20"/>
              </w:rPr>
              <w:t>
6) документы, вытекающие из критериев оценки, утвержденных настоящими Правилами.</w:t>
            </w:r>
          </w:p>
          <w:p>
            <w:pPr>
              <w:spacing w:after="20"/>
              <w:ind w:left="20"/>
              <w:jc w:val="both"/>
            </w:pPr>
            <w:r>
              <w:rPr>
                <w:rFonts w:ascii="Times New Roman"/>
                <w:b w:val="false"/>
                <w:i w:val="false"/>
                <w:color w:val="000000"/>
                <w:sz w:val="20"/>
              </w:rPr>
              <w:t>
При отсутствии информационной системы, заявитель прикладывает подтверждающие документы в бумажном формате.</w:t>
            </w:r>
          </w:p>
          <w:p>
            <w:pPr>
              <w:spacing w:after="20"/>
              <w:ind w:left="20"/>
              <w:jc w:val="both"/>
            </w:pPr>
            <w:r>
              <w:rPr>
                <w:rFonts w:ascii="Times New Roman"/>
                <w:b w:val="false"/>
                <w:i w:val="false"/>
                <w:color w:val="000000"/>
                <w:sz w:val="20"/>
              </w:rPr>
              <w:t xml:space="preserve">
Сертификат о прохождении курсов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включенных в список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№95 от 28 января 2016 года (зарегистрирован в Реестре государственной регистрации нормативных правовых актов под № 13420) и документы, подтверждающие профессиональные достижения и обобщение, рассматриваются Комиссией на официальных сайтах управлений образования и МП РК (подведомственные организации) или на информационных системах;</w:t>
            </w:r>
          </w:p>
          <w:p>
            <w:pPr>
              <w:spacing w:after="20"/>
              <w:ind w:left="20"/>
              <w:jc w:val="both"/>
            </w:pPr>
            <w:r>
              <w:rPr>
                <w:rFonts w:ascii="Times New Roman"/>
                <w:b w:val="false"/>
                <w:i w:val="false"/>
                <w:color w:val="000000"/>
                <w:sz w:val="20"/>
              </w:rPr>
              <w:t>
документы, подтверждающие достижения обучающихся/воспитанников (за исключением методистов методических кабинетов (центров), педагогов ПМПК, КППК, РЦ); рассматриваются аттестационной комиссией на официальных сайтах управлений образования и РНПЦ "Дарын" или информационных системах, в соответствии с перечнем республиканских и международных олимпиад, конкурсов и соревнований, утвержденным уполномоченным органом в области образования.</w:t>
            </w:r>
          </w:p>
          <w:p>
            <w:pPr>
              <w:spacing w:after="20"/>
              <w:ind w:left="20"/>
              <w:jc w:val="both"/>
            </w:pPr>
            <w:r>
              <w:rPr>
                <w:rFonts w:ascii="Times New Roman"/>
                <w:b w:val="false"/>
                <w:i w:val="false"/>
                <w:color w:val="000000"/>
                <w:sz w:val="20"/>
              </w:rPr>
              <w:t>
Услугодатель и работник Государственной корпорации при оказании государственных услуг получают письменное согласие или согласие, подтвержденное электронной цифровой подписью, либо согласие посредством абонентского устройства сотовой связи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несоответствия услугополучателем и (или) представленных материалов, данных и сведений, необходимых для оказания государственной услуги, требованиям.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при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808 800 080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www.edu.gov.kz;</w:t>
            </w:r>
          </w:p>
          <w:p>
            <w:pPr>
              <w:spacing w:after="20"/>
              <w:ind w:left="20"/>
              <w:jc w:val="both"/>
            </w:pPr>
            <w:r>
              <w:rPr>
                <w:rFonts w:ascii="Times New Roman"/>
                <w:b w:val="false"/>
                <w:i w:val="false"/>
                <w:color w:val="000000"/>
                <w:sz w:val="20"/>
              </w:rPr>
              <w:t>
2) интернет-ресурсе Государственной корпорации: www.gov4c.kz.</w:t>
            </w:r>
          </w:p>
          <w:p>
            <w:pPr>
              <w:spacing w:after="20"/>
              <w:ind w:left="20"/>
              <w:jc w:val="both"/>
            </w:pPr>
            <w:r>
              <w:rPr>
                <w:rFonts w:ascii="Times New Roman"/>
                <w:b w:val="false"/>
                <w:i w:val="false"/>
                <w:color w:val="000000"/>
                <w:sz w:val="20"/>
              </w:rPr>
              <w:t>
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8 800 080 77777.</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его наличии)</w:t>
            </w:r>
            <w:r>
              <w:br/>
            </w:r>
            <w:r>
              <w:rPr>
                <w:rFonts w:ascii="Times New Roman"/>
                <w:b w:val="false"/>
                <w:i w:val="false"/>
                <w:color w:val="000000"/>
                <w:sz w:val="20"/>
              </w:rPr>
              <w:t>услугополучателя/</w:t>
            </w:r>
          </w:p>
        </w:tc>
      </w:tr>
    </w:tbl>
    <w:bookmarkStart w:name="z718" w:id="646"/>
    <w:p>
      <w:pPr>
        <w:spacing w:after="0"/>
        <w:ind w:left="0"/>
        <w:jc w:val="left"/>
      </w:pPr>
      <w:r>
        <w:rPr>
          <w:rFonts w:ascii="Times New Roman"/>
          <w:b/>
          <w:i w:val="false"/>
          <w:color w:val="000000"/>
        </w:rPr>
        <w:t xml:space="preserve"> Расписка об отказе в приеме документов педагогов, занимающих должности в организациях образования, для прохождения аттестации</w:t>
      </w:r>
    </w:p>
    <w:bookmarkEnd w:id="646"/>
    <w:p>
      <w:pPr>
        <w:spacing w:after="0"/>
        <w:ind w:left="0"/>
        <w:jc w:val="both"/>
      </w:pPr>
      <w:bookmarkStart w:name="z719" w:id="647"/>
      <w:r>
        <w:rPr>
          <w:rFonts w:ascii="Times New Roman"/>
          <w:b w:val="false"/>
          <w:i w:val="false"/>
          <w:color w:val="000000"/>
          <w:sz w:val="28"/>
        </w:rPr>
        <w:t>
      Руководствуясь пунктом 23 Правил и условий проведения аттестации педагогов</w:t>
      </w:r>
    </w:p>
    <w:bookmarkEnd w:id="64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 или Государственной корпорации, или портала,</w:t>
      </w:r>
    </w:p>
    <w:p>
      <w:pPr>
        <w:spacing w:after="0"/>
        <w:ind w:left="0"/>
        <w:jc w:val="both"/>
      </w:pPr>
      <w:r>
        <w:rPr>
          <w:rFonts w:ascii="Times New Roman"/>
          <w:b w:val="false"/>
          <w:i w:val="false"/>
          <w:color w:val="000000"/>
          <w:sz w:val="28"/>
        </w:rPr>
        <w:t>адрес/отказывает в приеме документов для участия в процедуре присвоения</w:t>
      </w:r>
    </w:p>
    <w:p>
      <w:pPr>
        <w:spacing w:after="0"/>
        <w:ind w:left="0"/>
        <w:jc w:val="both"/>
      </w:pPr>
      <w:r>
        <w:rPr>
          <w:rFonts w:ascii="Times New Roman"/>
          <w:b w:val="false"/>
          <w:i w:val="false"/>
          <w:color w:val="000000"/>
          <w:sz w:val="28"/>
        </w:rPr>
        <w:t>(подтверждения) квалификационных категорий педагогам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Ф. И. О. (при его наличии) услугополучателя/ в</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образования/ в связи 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 __________20___года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контактный телефон)</w:t>
      </w:r>
    </w:p>
    <w:p>
      <w:pPr>
        <w:spacing w:after="0"/>
        <w:ind w:left="0"/>
        <w:jc w:val="both"/>
      </w:pPr>
      <w:r>
        <w:rPr>
          <w:rFonts w:ascii="Times New Roman"/>
          <w:b w:val="false"/>
          <w:i w:val="false"/>
          <w:color w:val="000000"/>
          <w:sz w:val="28"/>
        </w:rPr>
        <w:t>Получил: ______________________________</w:t>
      </w:r>
    </w:p>
    <w:p>
      <w:pPr>
        <w:spacing w:after="0"/>
        <w:ind w:left="0"/>
        <w:jc w:val="both"/>
      </w:pPr>
      <w:r>
        <w:rPr>
          <w:rFonts w:ascii="Times New Roman"/>
          <w:b w:val="false"/>
          <w:i w:val="false"/>
          <w:color w:val="000000"/>
          <w:sz w:val="28"/>
        </w:rPr>
        <w:t>/Ф.И.О. (при его наличии) услугополучателя/</w:t>
      </w:r>
    </w:p>
    <w:p>
      <w:pPr>
        <w:spacing w:after="0"/>
        <w:ind w:left="0"/>
        <w:jc w:val="both"/>
      </w:pPr>
      <w:r>
        <w:rPr>
          <w:rFonts w:ascii="Times New Roman"/>
          <w:b w:val="false"/>
          <w:i w:val="false"/>
          <w:color w:val="000000"/>
          <w:sz w:val="28"/>
        </w:rPr>
        <w:t>"____" ___________20___года 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его наличии)</w:t>
            </w:r>
            <w:r>
              <w:br/>
            </w:r>
            <w:r>
              <w:rPr>
                <w:rFonts w:ascii="Times New Roman"/>
                <w:b w:val="false"/>
                <w:i w:val="false"/>
                <w:color w:val="000000"/>
                <w:sz w:val="20"/>
              </w:rPr>
              <w:t>услугополучателя/</w:t>
            </w:r>
          </w:p>
        </w:tc>
      </w:tr>
    </w:tbl>
    <w:bookmarkStart w:name="z723" w:id="648"/>
    <w:p>
      <w:pPr>
        <w:spacing w:after="0"/>
        <w:ind w:left="0"/>
        <w:jc w:val="left"/>
      </w:pPr>
      <w:r>
        <w:rPr>
          <w:rFonts w:ascii="Times New Roman"/>
          <w:b/>
          <w:i w:val="false"/>
          <w:color w:val="000000"/>
        </w:rPr>
        <w:t xml:space="preserve"> Расписка о приеме документов педагогов, занимающих должности в организациях образования, для прохождения аттестации</w:t>
      </w:r>
    </w:p>
    <w:bookmarkEnd w:id="648"/>
    <w:p>
      <w:pPr>
        <w:spacing w:after="0"/>
        <w:ind w:left="0"/>
        <w:jc w:val="both"/>
      </w:pPr>
      <w:bookmarkStart w:name="z724" w:id="649"/>
      <w:r>
        <w:rPr>
          <w:rFonts w:ascii="Times New Roman"/>
          <w:b w:val="false"/>
          <w:i w:val="false"/>
          <w:color w:val="000000"/>
          <w:sz w:val="28"/>
        </w:rPr>
        <w:t>
      ________________________________________________________________</w:t>
      </w:r>
    </w:p>
    <w:bookmarkEnd w:id="649"/>
    <w:p>
      <w:pPr>
        <w:spacing w:after="0"/>
        <w:ind w:left="0"/>
        <w:jc w:val="both"/>
      </w:pPr>
      <w:r>
        <w:rPr>
          <w:rFonts w:ascii="Times New Roman"/>
          <w:b w:val="false"/>
          <w:i w:val="false"/>
          <w:color w:val="000000"/>
          <w:sz w:val="28"/>
        </w:rPr>
        <w:t>/указать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w:t>
      </w:r>
    </w:p>
    <w:p>
      <w:pPr>
        <w:spacing w:after="0"/>
        <w:ind w:left="0"/>
        <w:jc w:val="both"/>
      </w:pPr>
      <w:r>
        <w:rPr>
          <w:rFonts w:ascii="Times New Roman"/>
          <w:b w:val="false"/>
          <w:i w:val="false"/>
          <w:color w:val="000000"/>
          <w:sz w:val="28"/>
        </w:rPr>
        <w:t>Перечень принятых документов для участия в процедуре аттестации педагогов:</w:t>
      </w:r>
    </w:p>
    <w:p>
      <w:pPr>
        <w:spacing w:after="0"/>
        <w:ind w:left="0"/>
        <w:jc w:val="both"/>
      </w:pPr>
      <w:r>
        <w:rPr>
          <w:rFonts w:ascii="Times New Roman"/>
          <w:b w:val="false"/>
          <w:i w:val="false"/>
          <w:color w:val="000000"/>
          <w:sz w:val="28"/>
        </w:rPr>
        <w:t>1. 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Принял: _________________________________________________________</w:t>
      </w:r>
    </w:p>
    <w:p>
      <w:pPr>
        <w:spacing w:after="0"/>
        <w:ind w:left="0"/>
        <w:jc w:val="both"/>
      </w:pPr>
      <w:r>
        <w:rPr>
          <w:rFonts w:ascii="Times New Roman"/>
          <w:b w:val="false"/>
          <w:i w:val="false"/>
          <w:color w:val="000000"/>
          <w:sz w:val="28"/>
        </w:rPr>
        <w:t>(Ф.И.О. (при его наличии) исполнителя) (подпись, контактный телефон)</w:t>
      </w:r>
    </w:p>
    <w:p>
      <w:pPr>
        <w:spacing w:after="0"/>
        <w:ind w:left="0"/>
        <w:jc w:val="both"/>
      </w:pPr>
      <w:r>
        <w:rPr>
          <w:rFonts w:ascii="Times New Roman"/>
          <w:b w:val="false"/>
          <w:i w:val="false"/>
          <w:color w:val="000000"/>
          <w:sz w:val="28"/>
        </w:rPr>
        <w:t>"____" 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его наличии)</w:t>
            </w:r>
            <w:r>
              <w:br/>
            </w:r>
            <w:r>
              <w:rPr>
                <w:rFonts w:ascii="Times New Roman"/>
                <w:b w:val="false"/>
                <w:i w:val="false"/>
                <w:color w:val="000000"/>
                <w:sz w:val="20"/>
              </w:rPr>
              <w:t>услугополучателя/</w:t>
            </w:r>
          </w:p>
        </w:tc>
      </w:tr>
    </w:tbl>
    <w:bookmarkStart w:name="z728" w:id="650"/>
    <w:p>
      <w:pPr>
        <w:spacing w:after="0"/>
        <w:ind w:left="0"/>
        <w:jc w:val="left"/>
      </w:pPr>
      <w:r>
        <w:rPr>
          <w:rFonts w:ascii="Times New Roman"/>
          <w:b/>
          <w:i w:val="false"/>
          <w:color w:val="000000"/>
        </w:rPr>
        <w:t xml:space="preserve"> Уведомление об отказе в приеме заявления на прохождение аттестации</w:t>
      </w:r>
    </w:p>
    <w:bookmarkEnd w:id="650"/>
    <w:p>
      <w:pPr>
        <w:spacing w:after="0"/>
        <w:ind w:left="0"/>
        <w:jc w:val="both"/>
      </w:pPr>
      <w:bookmarkStart w:name="z729" w:id="651"/>
      <w:r>
        <w:rPr>
          <w:rFonts w:ascii="Times New Roman"/>
          <w:b w:val="false"/>
          <w:i w:val="false"/>
          <w:color w:val="000000"/>
          <w:sz w:val="28"/>
        </w:rPr>
        <w:t>
      Заявление на участие в процедуре присвоения (подтверждения) квалификационных</w:t>
      </w:r>
    </w:p>
    <w:bookmarkEnd w:id="651"/>
    <w:p>
      <w:pPr>
        <w:spacing w:after="0"/>
        <w:ind w:left="0"/>
        <w:jc w:val="both"/>
      </w:pPr>
      <w:r>
        <w:rPr>
          <w:rFonts w:ascii="Times New Roman"/>
          <w:b w:val="false"/>
          <w:i w:val="false"/>
          <w:color w:val="000000"/>
          <w:sz w:val="28"/>
        </w:rPr>
        <w:t>категорий педагогам не принято в связи 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Настоящее уведомление направлено "____" 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/Ф. И. О. (при его наличии)</w:t>
            </w:r>
            <w:r>
              <w:br/>
            </w:r>
            <w:r>
              <w:rPr>
                <w:rFonts w:ascii="Times New Roman"/>
                <w:b w:val="false"/>
                <w:i w:val="false"/>
                <w:color w:val="000000"/>
                <w:sz w:val="20"/>
              </w:rPr>
              <w:t>услугополучателя/</w:t>
            </w:r>
          </w:p>
        </w:tc>
      </w:tr>
    </w:tbl>
    <w:bookmarkStart w:name="z733" w:id="652"/>
    <w:p>
      <w:pPr>
        <w:spacing w:after="0"/>
        <w:ind w:left="0"/>
        <w:jc w:val="left"/>
      </w:pPr>
      <w:r>
        <w:rPr>
          <w:rFonts w:ascii="Times New Roman"/>
          <w:b/>
          <w:i w:val="false"/>
          <w:color w:val="000000"/>
        </w:rPr>
        <w:t xml:space="preserve"> Уведомление о приеме заявления на прохождение аттестации</w:t>
      </w:r>
    </w:p>
    <w:bookmarkEnd w:id="652"/>
    <w:bookmarkStart w:name="z734" w:id="653"/>
    <w:p>
      <w:pPr>
        <w:spacing w:after="0"/>
        <w:ind w:left="0"/>
        <w:jc w:val="left"/>
      </w:pPr>
      <w:r>
        <w:rPr>
          <w:rFonts w:ascii="Times New Roman"/>
          <w:b/>
          <w:i w:val="false"/>
          <w:color w:val="000000"/>
        </w:rPr>
        <w:t xml:space="preserve"> Заявление на участие в процедуре присвоения (подтверждения) квалификационных категорий педагогам принято.</w:t>
      </w:r>
    </w:p>
    <w:bookmarkEnd w:id="653"/>
    <w:bookmarkStart w:name="z735" w:id="654"/>
    <w:p>
      <w:pPr>
        <w:spacing w:after="0"/>
        <w:ind w:left="0"/>
        <w:jc w:val="both"/>
      </w:pPr>
      <w:r>
        <w:rPr>
          <w:rFonts w:ascii="Times New Roman"/>
          <w:b w:val="false"/>
          <w:i w:val="false"/>
          <w:color w:val="000000"/>
          <w:sz w:val="28"/>
        </w:rPr>
        <w:t>
      Настоящее уведомление направлено "____" __________20___года</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соответствующего уровня</w:t>
            </w:r>
            <w:r>
              <w:br/>
            </w:r>
            <w:r>
              <w:rPr>
                <w:rFonts w:ascii="Times New Roman"/>
                <w:b w:val="false"/>
                <w:i w:val="false"/>
                <w:color w:val="000000"/>
                <w:sz w:val="20"/>
              </w:rPr>
              <w:t>____________________________</w:t>
            </w:r>
          </w:p>
        </w:tc>
      </w:tr>
    </w:tbl>
    <w:bookmarkStart w:name="z739" w:id="655"/>
    <w:p>
      <w:pPr>
        <w:spacing w:after="0"/>
        <w:ind w:left="0"/>
        <w:jc w:val="left"/>
      </w:pPr>
      <w:r>
        <w:rPr>
          <w:rFonts w:ascii="Times New Roman"/>
          <w:b/>
          <w:i w:val="false"/>
          <w:color w:val="000000"/>
        </w:rPr>
        <w:t xml:space="preserve"> Заявление на участие в аттестации и присвоении (подтверждении) квалификационной категории</w:t>
      </w:r>
    </w:p>
    <w:bookmarkEnd w:id="655"/>
    <w:p>
      <w:pPr>
        <w:spacing w:after="0"/>
        <w:ind w:left="0"/>
        <w:jc w:val="both"/>
      </w:pPr>
      <w:bookmarkStart w:name="z740" w:id="656"/>
      <w:r>
        <w:rPr>
          <w:rFonts w:ascii="Times New Roman"/>
          <w:b w:val="false"/>
          <w:i w:val="false"/>
          <w:color w:val="000000"/>
          <w:sz w:val="28"/>
        </w:rPr>
        <w:t>
      Я, _______________________________________________________________,</w:t>
      </w:r>
    </w:p>
    <w:bookmarkEnd w:id="656"/>
    <w:p>
      <w:pPr>
        <w:spacing w:after="0"/>
        <w:ind w:left="0"/>
        <w:jc w:val="both"/>
      </w:pPr>
      <w:r>
        <w:rPr>
          <w:rFonts w:ascii="Times New Roman"/>
          <w:b w:val="false"/>
          <w:i w:val="false"/>
          <w:color w:val="000000"/>
          <w:sz w:val="28"/>
        </w:rPr>
        <w:t>ИИН _____________________________________________________________</w:t>
      </w:r>
    </w:p>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место работы, электронная почта)</w:t>
      </w:r>
    </w:p>
    <w:p>
      <w:pPr>
        <w:spacing w:after="0"/>
        <w:ind w:left="0"/>
        <w:jc w:val="both"/>
      </w:pPr>
      <w:r>
        <w:rPr>
          <w:rFonts w:ascii="Times New Roman"/>
          <w:b w:val="false"/>
          <w:i w:val="false"/>
          <w:color w:val="000000"/>
          <w:sz w:val="28"/>
        </w:rPr>
        <w:t>прошу допустить на участие в процедуре присвоения (подтверждения)</w:t>
      </w:r>
    </w:p>
    <w:p>
      <w:pPr>
        <w:spacing w:after="0"/>
        <w:ind w:left="0"/>
        <w:jc w:val="both"/>
      </w:pPr>
      <w:r>
        <w:rPr>
          <w:rFonts w:ascii="Times New Roman"/>
          <w:b w:val="false"/>
          <w:i w:val="false"/>
          <w:color w:val="000000"/>
          <w:sz w:val="28"/>
        </w:rPr>
        <w:t>квалификационной категории в 20 ___ году на квалификационную категорию</w:t>
      </w:r>
    </w:p>
    <w:p>
      <w:pPr>
        <w:spacing w:after="0"/>
        <w:ind w:left="0"/>
        <w:jc w:val="both"/>
      </w:pPr>
      <w:r>
        <w:rPr>
          <w:rFonts w:ascii="Times New Roman"/>
          <w:b w:val="false"/>
          <w:i w:val="false"/>
          <w:color w:val="000000"/>
          <w:sz w:val="28"/>
        </w:rPr>
        <w:t>_______________, по должности (специальности) 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w:t>
      </w:r>
    </w:p>
    <w:p>
      <w:pPr>
        <w:spacing w:after="0"/>
        <w:ind w:left="0"/>
        <w:jc w:val="both"/>
      </w:pPr>
      <w:r>
        <w:rPr>
          <w:rFonts w:ascii="Times New Roman"/>
          <w:b w:val="false"/>
          <w:i w:val="false"/>
          <w:color w:val="000000"/>
          <w:sz w:val="28"/>
        </w:rPr>
        <w:t>действительную до____(день) ____ (месяц) ______ года.</w:t>
      </w:r>
    </w:p>
    <w:p>
      <w:pPr>
        <w:spacing w:after="0"/>
        <w:ind w:left="0"/>
        <w:jc w:val="both"/>
      </w:pPr>
      <w:r>
        <w:rPr>
          <w:rFonts w:ascii="Times New Roman"/>
          <w:b w:val="false"/>
          <w:i w:val="false"/>
          <w:color w:val="000000"/>
          <w:sz w:val="28"/>
        </w:rPr>
        <w:t>Основанием считаю следующие результаты работы: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1" w:id="657"/>
    <w:p>
      <w:pPr>
        <w:spacing w:after="0"/>
        <w:ind w:left="0"/>
        <w:jc w:val="both"/>
      </w:pPr>
      <w:r>
        <w:rPr>
          <w:rFonts w:ascii="Times New Roman"/>
          <w:b w:val="false"/>
          <w:i w:val="false"/>
          <w:color w:val="000000"/>
          <w:sz w:val="28"/>
        </w:rPr>
        <w:t>
      Стаж работы:</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2" w:id="658"/>
      <w:r>
        <w:rPr>
          <w:rFonts w:ascii="Times New Roman"/>
          <w:b w:val="false"/>
          <w:i w:val="false"/>
          <w:color w:val="000000"/>
          <w:sz w:val="28"/>
        </w:rPr>
        <w:t>
      Награды, звания, ученая (академическая) степень, ученое звание с указанием года</w:t>
      </w:r>
    </w:p>
    <w:bookmarkEnd w:id="658"/>
    <w:p>
      <w:pPr>
        <w:spacing w:after="0"/>
        <w:ind w:left="0"/>
        <w:jc w:val="both"/>
      </w:pPr>
      <w:r>
        <w:rPr>
          <w:rFonts w:ascii="Times New Roman"/>
          <w:b w:val="false"/>
          <w:i w:val="false"/>
          <w:color w:val="000000"/>
          <w:sz w:val="28"/>
        </w:rPr>
        <w:t>получения (присвоения)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в которой работает педагог:</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 Порядком проведения очередного присвоения (подтверждения) квалификационной</w:t>
      </w:r>
    </w:p>
    <w:p>
      <w:pPr>
        <w:spacing w:after="0"/>
        <w:ind w:left="0"/>
        <w:jc w:val="both"/>
      </w:pPr>
      <w:r>
        <w:rPr>
          <w:rFonts w:ascii="Times New Roman"/>
          <w:b w:val="false"/>
          <w:i w:val="false"/>
          <w:color w:val="000000"/>
          <w:sz w:val="28"/>
        </w:rPr>
        <w:t>категории ознакомлен (-а).</w:t>
      </w:r>
    </w:p>
    <w:p>
      <w:pPr>
        <w:spacing w:after="0"/>
        <w:ind w:left="0"/>
        <w:jc w:val="both"/>
      </w:pPr>
      <w:r>
        <w:rPr>
          <w:rFonts w:ascii="Times New Roman"/>
          <w:b w:val="false"/>
          <w:i w:val="false"/>
          <w:color w:val="000000"/>
          <w:sz w:val="28"/>
        </w:rPr>
        <w:t>"____" __________ 20 ___ года 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744" w:id="659"/>
    <w:p>
      <w:pPr>
        <w:spacing w:after="0"/>
        <w:ind w:left="0"/>
        <w:jc w:val="left"/>
      </w:pPr>
      <w:r>
        <w:rPr>
          <w:rFonts w:ascii="Times New Roman"/>
          <w:b/>
          <w:i w:val="false"/>
          <w:color w:val="000000"/>
        </w:rPr>
        <w:t xml:space="preserve"> Акт приема-передачи портфолио</w:t>
      </w:r>
    </w:p>
    <w:bookmarkEnd w:id="659"/>
    <w:p>
      <w:pPr>
        <w:spacing w:after="0"/>
        <w:ind w:left="0"/>
        <w:jc w:val="both"/>
      </w:pPr>
      <w:bookmarkStart w:name="z745" w:id="660"/>
      <w:r>
        <w:rPr>
          <w:rFonts w:ascii="Times New Roman"/>
          <w:b w:val="false"/>
          <w:i w:val="false"/>
          <w:color w:val="000000"/>
          <w:sz w:val="28"/>
        </w:rPr>
        <w:t>
      "___"________ 20__ г.</w:t>
      </w:r>
    </w:p>
    <w:bookmarkEnd w:id="660"/>
    <w:p>
      <w:pPr>
        <w:spacing w:after="0"/>
        <w:ind w:left="0"/>
        <w:jc w:val="both"/>
      </w:pPr>
      <w:r>
        <w:rPr>
          <w:rFonts w:ascii="Times New Roman"/>
          <w:b w:val="false"/>
          <w:i w:val="false"/>
          <w:color w:val="000000"/>
          <w:sz w:val="28"/>
        </w:rPr>
        <w:t>Мы, нижеподписавшиеся, Председатель Экспертного совета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(соответствующий уровень) (Ф.И.О. (при его наличии)</w:t>
      </w:r>
    </w:p>
    <w:p>
      <w:pPr>
        <w:spacing w:after="0"/>
        <w:ind w:left="0"/>
        <w:jc w:val="both"/>
      </w:pPr>
      <w:r>
        <w:rPr>
          <w:rFonts w:ascii="Times New Roman"/>
          <w:b w:val="false"/>
          <w:i w:val="false"/>
          <w:color w:val="000000"/>
          <w:sz w:val="28"/>
        </w:rPr>
        <w:t>с одной стороны, и Председатель Комиссии _______________ _________________</w:t>
      </w:r>
    </w:p>
    <w:p>
      <w:pPr>
        <w:spacing w:after="0"/>
        <w:ind w:left="0"/>
        <w:jc w:val="both"/>
      </w:pPr>
      <w:r>
        <w:rPr>
          <w:rFonts w:ascii="Times New Roman"/>
          <w:b w:val="false"/>
          <w:i w:val="false"/>
          <w:color w:val="000000"/>
          <w:sz w:val="28"/>
        </w:rPr>
        <w:t>(соответствующий уровень) (Ф.И.О. (при его наличии) с другой стороны, составили</w:t>
      </w:r>
    </w:p>
    <w:p>
      <w:pPr>
        <w:spacing w:after="0"/>
        <w:ind w:left="0"/>
        <w:jc w:val="both"/>
      </w:pPr>
      <w:r>
        <w:rPr>
          <w:rFonts w:ascii="Times New Roman"/>
          <w:b w:val="false"/>
          <w:i w:val="false"/>
          <w:color w:val="000000"/>
          <w:sz w:val="28"/>
        </w:rPr>
        <w:t>акт о том, что были переданы и приняты портфолио (в электронном/бумажном формате):</w:t>
      </w:r>
    </w:p>
    <w:p>
      <w:pPr>
        <w:spacing w:after="0"/>
        <w:ind w:left="0"/>
        <w:jc w:val="both"/>
      </w:pPr>
      <w:r>
        <w:rPr>
          <w:rFonts w:ascii="Times New Roman"/>
          <w:b w:val="false"/>
          <w:i w:val="false"/>
          <w:color w:val="000000"/>
          <w:sz w:val="28"/>
        </w:rPr>
        <w:t>№ ФИО (при его наличии) Должность Квалификационная категория Действующая Заявляемая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6" w:id="661"/>
      <w:r>
        <w:rPr>
          <w:rFonts w:ascii="Times New Roman"/>
          <w:b w:val="false"/>
          <w:i w:val="false"/>
          <w:color w:val="000000"/>
          <w:sz w:val="28"/>
        </w:rPr>
        <w:t>
      Передал: ____________ __________________________________________</w:t>
      </w:r>
    </w:p>
    <w:bookmarkEnd w:id="661"/>
    <w:p>
      <w:pPr>
        <w:spacing w:after="0"/>
        <w:ind w:left="0"/>
        <w:jc w:val="both"/>
      </w:pPr>
      <w:r>
        <w:rPr>
          <w:rFonts w:ascii="Times New Roman"/>
          <w:b w:val="false"/>
          <w:i w:val="false"/>
          <w:color w:val="000000"/>
          <w:sz w:val="28"/>
        </w:rPr>
        <w:t>Председатель экспертной комиссии (подпись) (Ф.И.О. (при его наличии)</w:t>
      </w:r>
    </w:p>
    <w:p>
      <w:pPr>
        <w:spacing w:after="0"/>
        <w:ind w:left="0"/>
        <w:jc w:val="both"/>
      </w:pPr>
      <w:r>
        <w:rPr>
          <w:rFonts w:ascii="Times New Roman"/>
          <w:b w:val="false"/>
          <w:i w:val="false"/>
          <w:color w:val="000000"/>
          <w:sz w:val="28"/>
        </w:rPr>
        <w:t>Принял: _______________ _______________________________________</w:t>
      </w:r>
    </w:p>
    <w:p>
      <w:pPr>
        <w:spacing w:after="0"/>
        <w:ind w:left="0"/>
        <w:jc w:val="both"/>
      </w:pPr>
      <w:r>
        <w:rPr>
          <w:rFonts w:ascii="Times New Roman"/>
          <w:b w:val="false"/>
          <w:i w:val="false"/>
          <w:color w:val="000000"/>
          <w:sz w:val="28"/>
        </w:rPr>
        <w:t>Председатель Комиссии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748" w:id="662"/>
    <w:p>
      <w:pPr>
        <w:spacing w:after="0"/>
        <w:ind w:left="0"/>
        <w:jc w:val="left"/>
      </w:pPr>
      <w:r>
        <w:rPr>
          <w:rFonts w:ascii="Times New Roman"/>
          <w:b/>
          <w:i w:val="false"/>
          <w:color w:val="000000"/>
        </w:rPr>
        <w:t xml:space="preserve"> Критерии оценивания портфолио педагога организации образования на присвоение (подтверждение) квалификационной категории</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урока/занятия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4-х за текущий год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исследования урока и применение инновационных методов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взаимо- и самоанализа урока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наблюдения урока/занятия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отзывы коллег, методистов, руководителей, заместителей руководителя, родителей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обучающихся в конкурсах или олимпиадах, или соревнованиях, в соответствии с перечнем, утвержденным уполномоченным органом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педагога в профессиональных конкурсах или олимпиадах, в соответствии с перечнем, утвержденным уполномоченным органом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 (при наличии)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республики (международный) (ссылки) или одобрение Республиканского учебно-методического совета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специальных педагогов, педагогов специальных классов (групп) в организациях образования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реализации индивидуальной развивающей программы (за исключением педагогов ПМПК)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развития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(детей)</w:t>
            </w:r>
          </w:p>
        </w:tc>
      </w:tr>
    </w:tbl>
    <w:bookmarkStart w:name="z749" w:id="663"/>
    <w:p>
      <w:pPr>
        <w:spacing w:after="0"/>
        <w:ind w:left="0"/>
        <w:jc w:val="both"/>
      </w:pPr>
      <w:r>
        <w:rPr>
          <w:rFonts w:ascii="Times New Roman"/>
          <w:b w:val="false"/>
          <w:i w:val="false"/>
          <w:color w:val="000000"/>
          <w:sz w:val="28"/>
        </w:rPr>
        <w:t>
      Наличие выписки из протокола заседания педагогического совета согласно приложению 31 к настоящим Правилам</w:t>
      </w:r>
    </w:p>
    <w:bookmarkEnd w:id="663"/>
    <w:bookmarkStart w:name="z750" w:id="664"/>
    <w:p>
      <w:pPr>
        <w:spacing w:after="0"/>
        <w:ind w:left="0"/>
        <w:jc w:val="left"/>
      </w:pPr>
      <w:r>
        <w:rPr>
          <w:rFonts w:ascii="Times New Roman"/>
          <w:b/>
          <w:i w:val="false"/>
          <w:color w:val="000000"/>
        </w:rPr>
        <w:t xml:space="preserve"> Критерии оценивания портфолио педагога организаций дополнительного образования на присвоение (подтверждение) квалификационной категории</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освоения выбранной образовательной программы обучающимися, воспитанниками (согласно разработанному диагностическому инструментарию) за последние три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программы обучающимися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60 %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обучающихся в конкурсах или олимпиадах, или соревнованиях, в соответствии с перечнем, утвержденным уполномоченным органом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педагога в профессиональных конкурсах или олимпиадах, в соответствии с перечнем, утвержденным уполномоченным органом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 (при наличии)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республики (международный) (ссылки) или одобрение Республиканского учебно-методического совета </w:t>
            </w:r>
          </w:p>
        </w:tc>
      </w:tr>
    </w:tbl>
    <w:bookmarkStart w:name="z751" w:id="665"/>
    <w:p>
      <w:pPr>
        <w:spacing w:after="0"/>
        <w:ind w:left="0"/>
        <w:jc w:val="both"/>
      </w:pPr>
      <w:r>
        <w:rPr>
          <w:rFonts w:ascii="Times New Roman"/>
          <w:b w:val="false"/>
          <w:i w:val="false"/>
          <w:color w:val="000000"/>
          <w:sz w:val="28"/>
        </w:rPr>
        <w:t>
      Наличие выписки из протокола заседания педагогического совета согласно приложению 31 к настоящим Правилам.</w:t>
      </w:r>
    </w:p>
    <w:bookmarkEnd w:id="665"/>
    <w:bookmarkStart w:name="z752" w:id="666"/>
    <w:p>
      <w:pPr>
        <w:spacing w:after="0"/>
        <w:ind w:left="0"/>
        <w:jc w:val="left"/>
      </w:pPr>
      <w:r>
        <w:rPr>
          <w:rFonts w:ascii="Times New Roman"/>
          <w:b/>
          <w:i w:val="false"/>
          <w:color w:val="000000"/>
        </w:rPr>
        <w:t xml:space="preserve"> Критерии оценивания портфолио педагога на присвоение (подтверждение) квалификационной категории (для специальных педагогов, педагогов специальных классов (групп) в организациях образования)</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урока/занятия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4-х за текущий год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наблюдения урока/занятия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отзывы коллег, методистов, руководителей, заместителей руководителя, родителей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педагога в профессиональных конкурсах или олимпиадах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 (при наличии)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республики (международный) (ссылки) или одобрение Республиканского учебно-методического совета</w:t>
            </w:r>
          </w:p>
        </w:tc>
      </w:tr>
    </w:tbl>
    <w:bookmarkStart w:name="z753" w:id="667"/>
    <w:p>
      <w:pPr>
        <w:spacing w:after="0"/>
        <w:ind w:left="0"/>
        <w:jc w:val="both"/>
      </w:pPr>
      <w:r>
        <w:rPr>
          <w:rFonts w:ascii="Times New Roman"/>
          <w:b w:val="false"/>
          <w:i w:val="false"/>
          <w:color w:val="000000"/>
          <w:sz w:val="28"/>
        </w:rPr>
        <w:t>
      Наличие выписки из протокола заседания педагогического совета согласно приложению 31 к настоящим Правилам.</w:t>
      </w:r>
    </w:p>
    <w:bookmarkEnd w:id="667"/>
    <w:bookmarkStart w:name="z754" w:id="668"/>
    <w:p>
      <w:pPr>
        <w:spacing w:after="0"/>
        <w:ind w:left="0"/>
        <w:jc w:val="left"/>
      </w:pPr>
      <w:r>
        <w:rPr>
          <w:rFonts w:ascii="Times New Roman"/>
          <w:b/>
          <w:i w:val="false"/>
          <w:color w:val="000000"/>
        </w:rPr>
        <w:t xml:space="preserve"> Критерии оценивания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реализации программы психолого-педагогического консультирования семьи ребенка за последние три года (для специальных педагогов, психологов, социальных педагогов)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консультации родителей требованиям программы консультирования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80 %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урока/занятия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4-х за текущий год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наблюдения урока/занятия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отзывы коллег, методистов, руководителей, заместителей руководителя, родителей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педагога в профессиональных конкурсах или олимпиадах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 (при наличии)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республики (международный) (ссылки) или одобрение Республиканского учебно-методического совета</w:t>
            </w:r>
          </w:p>
        </w:tc>
      </w:tr>
    </w:tbl>
    <w:p>
      <w:pPr>
        <w:spacing w:after="0"/>
        <w:ind w:left="0"/>
        <w:jc w:val="both"/>
      </w:pPr>
      <w:bookmarkStart w:name="z755" w:id="669"/>
      <w:r>
        <w:rPr>
          <w:rFonts w:ascii="Times New Roman"/>
          <w:b w:val="false"/>
          <w:i w:val="false"/>
          <w:color w:val="000000"/>
          <w:sz w:val="28"/>
        </w:rPr>
        <w:t>
      Наличие выписки из протокола заседания педагогического совета согласно приложению 31 к настоящим Правилам.</w:t>
      </w:r>
    </w:p>
    <w:bookmarkEnd w:id="669"/>
    <w:p>
      <w:pPr>
        <w:spacing w:after="0"/>
        <w:ind w:left="0"/>
        <w:jc w:val="both"/>
      </w:pPr>
      <w:r>
        <w:rPr>
          <w:rFonts w:ascii="Times New Roman"/>
          <w:b w:val="false"/>
          <w:i w:val="false"/>
          <w:color w:val="000000"/>
          <w:sz w:val="28"/>
        </w:rPr>
        <w:t>Оценка портфолио педагога на присвоение (подтверждение) квалификационной категории (для специальных педагогов, психологов, социальных педагогов психолого-медико-педагогических консультаций) осуществляется в соответствии с Методическими рекомендациями, разработанными ННПЦ РСИО.</w:t>
      </w:r>
    </w:p>
    <w:bookmarkStart w:name="z756" w:id="670"/>
    <w:p>
      <w:pPr>
        <w:spacing w:after="0"/>
        <w:ind w:left="0"/>
        <w:jc w:val="left"/>
      </w:pPr>
      <w:r>
        <w:rPr>
          <w:rFonts w:ascii="Times New Roman"/>
          <w:b/>
          <w:i w:val="false"/>
          <w:color w:val="000000"/>
        </w:rPr>
        <w:t xml:space="preserve"> Критерии оценивания портфолио педагога на присвоение (подтверждение) квалификационной категории (для воспитателей интернатных организаций, общежитий)</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 или рекомендаций, или пособий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одной программы или рекомендаций, или пособий на районном/городском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одной программы рекомендаций или пособий на областном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программ или рекомендаций, или пособий на областном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программ или рекомендаций, или пособий на республиканском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структурными подразделениями социальными партнерами, с НПО (количество проведенных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мероприятий за последние три года на уровне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мероприятий за последние три года на уровне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трех мероприятий за последние три года на уровне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одного мероприятия за последние три года на уровне республики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коррекционно-развивающих или воспитательных занятий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урока/занятия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4-х за текущий год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республики (международный) (ссылки) или одобрение Республиканского учебно-методического совета </w:t>
            </w:r>
          </w:p>
        </w:tc>
      </w:tr>
    </w:tbl>
    <w:bookmarkStart w:name="z757" w:id="671"/>
    <w:p>
      <w:pPr>
        <w:spacing w:after="0"/>
        <w:ind w:left="0"/>
        <w:jc w:val="both"/>
      </w:pPr>
      <w:r>
        <w:rPr>
          <w:rFonts w:ascii="Times New Roman"/>
          <w:b w:val="false"/>
          <w:i w:val="false"/>
          <w:color w:val="000000"/>
          <w:sz w:val="28"/>
        </w:rPr>
        <w:t>
      Наличие выписки из протокола заседания педагогического совета согласно приложению 31 к настоящим Правилам.</w:t>
      </w:r>
    </w:p>
    <w:bookmarkEnd w:id="671"/>
    <w:bookmarkStart w:name="z758" w:id="672"/>
    <w:p>
      <w:pPr>
        <w:spacing w:after="0"/>
        <w:ind w:left="0"/>
        <w:jc w:val="left"/>
      </w:pPr>
      <w:r>
        <w:rPr>
          <w:rFonts w:ascii="Times New Roman"/>
          <w:b/>
          <w:i w:val="false"/>
          <w:color w:val="000000"/>
        </w:rPr>
        <w:t xml:space="preserve"> Критерии оценивания портфолио методистов организаций образования на присвоение (подтверждение) квалификационной категории</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Автор/соавтор разработанных программ или методических пособий, или рекомендаций или учебно-методических комплексов, одобренных учебно-методическим советом соответствующего уровня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1-го (областной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(областной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(республиканский или международный уровень)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выступления на научно-практических конференциях или семинарах, или форумах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4-х, в том числе не менее 2-х – республиканского уровня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5-ти, в том числе не менее 3-х – республиканского, международного уровня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уроков/занятий педагогов за последние три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наблюдения уроков/занятий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участии с представлением промежуточных/итоговых результатов, подписанная руководителем организации образования; копии рецензий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рабочих группах или экспертных советах, или конкурсных комиссиях/жюри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tc>
      </w:tr>
    </w:tbl>
    <w:bookmarkStart w:name="z759" w:id="673"/>
    <w:p>
      <w:pPr>
        <w:spacing w:after="0"/>
        <w:ind w:left="0"/>
        <w:jc w:val="left"/>
      </w:pPr>
      <w:r>
        <w:rPr>
          <w:rFonts w:ascii="Times New Roman"/>
          <w:b/>
          <w:i w:val="false"/>
          <w:color w:val="000000"/>
        </w:rPr>
        <w:t xml:space="preserve"> Критерии оценивания портфолио педагога организаций технического и профессионального, послесреднего образования на присвоение (подтверждение) квалификационной категории</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урока/занятия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3-х за текущий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4-х за текущий год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наблюдения урока/занятия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отзывы коллег, методистов, руководителей, заместителей руководителя, родителей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обучающихся в конкурсах или олимпиадах, или соревнованиях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педагога в профессиональных конкурсах или олимпиадах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Победитель или призер, или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района/города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области/городов республиканского значения и столицы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или международный уровень (при наличии)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педагогического опыта, или внедрение лучших педагогических практик и наработок или предоставление разработанных программы, реализованных в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семинарах, конференциях, форумах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уровне области/городов (ссылки) или разработка методических материалов (представляется решение учебно-методического совета соответствующего уровня (при управлении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республики (международный) (ссылки) или одобрение Республиканского учебно-методического совета</w:t>
            </w:r>
          </w:p>
        </w:tc>
      </w:tr>
    </w:tbl>
    <w:bookmarkStart w:name="z760" w:id="674"/>
    <w:p>
      <w:pPr>
        <w:spacing w:after="0"/>
        <w:ind w:left="0"/>
        <w:jc w:val="both"/>
      </w:pPr>
      <w:r>
        <w:rPr>
          <w:rFonts w:ascii="Times New Roman"/>
          <w:b w:val="false"/>
          <w:i w:val="false"/>
          <w:color w:val="000000"/>
          <w:sz w:val="28"/>
        </w:rPr>
        <w:t>
      Наличие выписки из протокола заседания педагогического совета согласно приложению 31 к настоящим Правилам.</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763" w:id="675"/>
    <w:p>
      <w:pPr>
        <w:spacing w:after="0"/>
        <w:ind w:left="0"/>
        <w:jc w:val="left"/>
      </w:pPr>
      <w:r>
        <w:rPr>
          <w:rFonts w:ascii="Times New Roman"/>
          <w:b/>
          <w:i w:val="false"/>
          <w:color w:val="000000"/>
        </w:rPr>
        <w:t xml:space="preserve"> Лист наблюдения уроков/занятий</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педагога</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наблюдателя</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Школа/класс</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 план урока</w:t>
            </w:r>
          </w:p>
          <w:p>
            <w:pPr>
              <w:spacing w:after="20"/>
              <w:ind w:left="20"/>
              <w:jc w:val="both"/>
            </w:pPr>
            <w:r>
              <w:rPr>
                <w:rFonts w:ascii="Times New Roman"/>
                <w:b w:val="false"/>
                <w:i w:val="false"/>
                <w:color w:val="000000"/>
                <w:sz w:val="20"/>
              </w:rPr>
              <w:t>Да</w:t>
            </w:r>
          </w:p>
          <w:p>
            <w:pPr>
              <w:spacing w:after="20"/>
              <w:ind w:left="20"/>
              <w:jc w:val="both"/>
            </w:pPr>
            <w:r>
              <w:rPr>
                <w:rFonts w:ascii="Times New Roman"/>
                <w:b w:val="false"/>
                <w:i w:val="false"/>
                <w:color w:val="000000"/>
                <w:sz w:val="20"/>
              </w:rPr>
              <w:t>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урока:</w:t>
            </w:r>
          </w:p>
          <w:p>
            <w:pPr>
              <w:spacing w:after="20"/>
              <w:ind w:left="20"/>
              <w:jc w:val="both"/>
            </w:pPr>
            <w:r>
              <w:rPr>
                <w:rFonts w:ascii="Times New Roman"/>
                <w:b w:val="false"/>
                <w:i w:val="false"/>
                <w:color w:val="000000"/>
                <w:sz w:val="20"/>
              </w:rPr>
              <w:t>урок ознакомления с новым материалом</w:t>
            </w:r>
          </w:p>
          <w:p>
            <w:pPr>
              <w:spacing w:after="20"/>
              <w:ind w:left="20"/>
              <w:jc w:val="both"/>
            </w:pPr>
            <w:r>
              <w:rPr>
                <w:rFonts w:ascii="Times New Roman"/>
                <w:b w:val="false"/>
                <w:i w:val="false"/>
                <w:color w:val="000000"/>
                <w:sz w:val="20"/>
              </w:rPr>
              <w:t>урок закрепления изученного</w:t>
            </w:r>
          </w:p>
          <w:p>
            <w:pPr>
              <w:spacing w:after="20"/>
              <w:ind w:left="20"/>
              <w:jc w:val="both"/>
            </w:pPr>
            <w:r>
              <w:rPr>
                <w:rFonts w:ascii="Times New Roman"/>
                <w:b w:val="false"/>
                <w:i w:val="false"/>
                <w:color w:val="000000"/>
                <w:sz w:val="20"/>
              </w:rPr>
              <w:t>урок применения знаний и умений</w:t>
            </w:r>
          </w:p>
          <w:p>
            <w:pPr>
              <w:spacing w:after="20"/>
              <w:ind w:left="20"/>
              <w:jc w:val="both"/>
            </w:pPr>
            <w:r>
              <w:rPr>
                <w:rFonts w:ascii="Times New Roman"/>
                <w:b w:val="false"/>
                <w:i w:val="false"/>
                <w:color w:val="000000"/>
                <w:sz w:val="20"/>
              </w:rPr>
              <w:t>урок обобщения и систематизации знаний</w:t>
            </w:r>
          </w:p>
          <w:p>
            <w:pPr>
              <w:spacing w:after="20"/>
              <w:ind w:left="20"/>
              <w:jc w:val="both"/>
            </w:pPr>
            <w:r>
              <w:rPr>
                <w:rFonts w:ascii="Times New Roman"/>
                <w:b w:val="false"/>
                <w:i w:val="false"/>
                <w:color w:val="000000"/>
                <w:sz w:val="20"/>
              </w:rPr>
              <w:t>урок проверки и коррекции знаний и умений</w:t>
            </w:r>
          </w:p>
          <w:p>
            <w:pPr>
              <w:spacing w:after="20"/>
              <w:ind w:left="20"/>
              <w:jc w:val="both"/>
            </w:pPr>
            <w:r>
              <w:rPr>
                <w:rFonts w:ascii="Times New Roman"/>
                <w:b w:val="false"/>
                <w:i w:val="false"/>
                <w:color w:val="000000"/>
                <w:sz w:val="20"/>
              </w:rPr>
              <w:t>комбинированный урок</w:t>
            </w:r>
          </w:p>
          <w:p>
            <w:pPr>
              <w:spacing w:after="20"/>
              <w:ind w:left="20"/>
              <w:jc w:val="both"/>
            </w:pPr>
            <w:r>
              <w:rPr>
                <w:rFonts w:ascii="Times New Roman"/>
                <w:b w:val="false"/>
                <w:i w:val="false"/>
                <w:color w:val="000000"/>
                <w:sz w:val="20"/>
              </w:rPr>
              <w:t>урок исследования (из циклов Lesson Study)</w:t>
            </w:r>
          </w:p>
          <w:p>
            <w:pPr>
              <w:spacing w:after="20"/>
              <w:ind w:left="20"/>
              <w:jc w:val="both"/>
            </w:pPr>
            <w:r>
              <w:rPr>
                <w:rFonts w:ascii="Times New Roman"/>
                <w:b w:val="false"/>
                <w:i w:val="false"/>
                <w:color w:val="000000"/>
                <w:sz w:val="20"/>
              </w:rPr>
              <w:t>(Лессон стади)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 цели в соответствии с учебной программой ГОСО: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наблюдения1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наблюдателя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w:t>
            </w:r>
          </w:p>
          <w:p>
            <w:pPr>
              <w:spacing w:after="20"/>
              <w:ind w:left="20"/>
              <w:jc w:val="both"/>
            </w:pPr>
            <w:r>
              <w:rPr>
                <w:rFonts w:ascii="Times New Roman"/>
                <w:b w:val="false"/>
                <w:i w:val="false"/>
                <w:color w:val="000000"/>
                <w:sz w:val="20"/>
              </w:rPr>
              <w:t>Определяет четкие цели обучения и предоставляет обучающимся/воспитанникам критерии их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урока/занятия соответствует целям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вовлекает обучающихся в постановку целей урока/занятия и ожидаемых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 потребности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Направлены на развитие исследовательских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Отслеживает результат деятельности обучающихся/воспитанников относительно целей обучения при помощи формативного оценивания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Отмечает успехи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Вовлекает обучающихся/воспитанников в процесс оценивания: самооценивание и взаимооценивание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и правила поведения в классе: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 порядок и правила поведения в классе/группе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обучающимся/воспитанникам обучающее пространство в классе/группе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 эффективное взаимодействие обучающихся/воспитанников на уроке/занятии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Предварительные знания: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Выявляет уже имеющиеся знания обучающихся/воспитанников о новом материале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Повторяет с обучающимися/воспитанниками пройденный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нового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важную информацию, акцентируя внимание обучающихся/воспитанников на важных сегментах учебного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различные формы работы на уроке/занятии, способствующие усвоению нового материала: работа в группах, парная работа, индивидуальная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обучающихся/воспитанников учебными ресурсами и инструкциями по выполнению комплексных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 рефлексию по содержанию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новых знаний на практике: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Развивает навыки через практику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активные задания обучающимся/воспитанникам для развития и практического применения их навыков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Вовлеченность обучающихся/воспитанников в учебную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различные виды и формы работы для поддержания интереса и вовлеченности обучающихся/воспитанников в учебную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Отслеживает степень вовлеченности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различные виды опроса для поддержания вовлеченности обучающихся/воспитанников в процесс опроса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физическую активность и пространство класса/группы для поддержания вовлеченности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энергичный темп хода урока для вовлеченности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личностно-ориентированный подход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Дифференцированный подход: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поддержку всем обучающимся/воспитанникам по достижению целей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Вовлекает слабоуспевающих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ИКТ и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готовые цифровые образовательные ресурсы для достижения образовательных результатов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собственные цифровые образовательные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задействует сетевые ресурсы для совместной работы обучающихся/воспитанников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элементы наблюдения: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и рекомендации:</w:t>
            </w:r>
          </w:p>
        </w:tc>
      </w:tr>
    </w:tbl>
    <w:bookmarkStart w:name="z764" w:id="676"/>
    <w:p>
      <w:pPr>
        <w:spacing w:after="0"/>
        <w:ind w:left="0"/>
        <w:jc w:val="both"/>
      </w:pPr>
      <w:r>
        <w:rPr>
          <w:rFonts w:ascii="Times New Roman"/>
          <w:b w:val="false"/>
          <w:i w:val="false"/>
          <w:color w:val="000000"/>
          <w:sz w:val="28"/>
        </w:rPr>
        <w:t>
      Примечание: при информационной системе все документы просматриваются в профиле педагога.</w:t>
      </w:r>
    </w:p>
    <w:bookmarkEnd w:id="6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766" w:id="677"/>
    <w:p>
      <w:pPr>
        <w:spacing w:after="0"/>
        <w:ind w:left="0"/>
        <w:jc w:val="left"/>
      </w:pPr>
      <w:r>
        <w:rPr>
          <w:rFonts w:ascii="Times New Roman"/>
          <w:b/>
          <w:i w:val="false"/>
          <w:color w:val="000000"/>
        </w:rPr>
        <w:t xml:space="preserve"> Лист оценивания портфолио педагога организации образования на присвоение</w:t>
      </w:r>
      <w:r>
        <w:br/>
      </w:r>
      <w:r>
        <w:rPr>
          <w:rFonts w:ascii="Times New Roman"/>
          <w:b/>
          <w:i w:val="false"/>
          <w:color w:val="000000"/>
        </w:rPr>
        <w:t>(подтверждение) квалификационной категории</w:t>
      </w:r>
      <w:r>
        <w:br/>
      </w:r>
      <w:r>
        <w:rPr>
          <w:rFonts w:ascii="Times New Roman"/>
          <w:b/>
          <w:i w:val="false"/>
          <w:color w:val="000000"/>
        </w:rPr>
        <w:t>___________________________________________________________________</w:t>
      </w:r>
      <w:r>
        <w:br/>
      </w:r>
      <w:r>
        <w:rPr>
          <w:rFonts w:ascii="Times New Roman"/>
          <w:b/>
          <w:i w:val="false"/>
          <w:color w:val="000000"/>
        </w:rPr>
        <w:t>(заявляемая квалификационная категория)</w:t>
      </w:r>
      <w:r>
        <w:br/>
      </w:r>
      <w:r>
        <w:rPr>
          <w:rFonts w:ascii="Times New Roman"/>
          <w:b/>
          <w:i w:val="false"/>
          <w:color w:val="000000"/>
        </w:rPr>
        <w:t>Педагог: ___________________________________</w:t>
      </w:r>
      <w:r>
        <w:br/>
      </w:r>
      <w:r>
        <w:rPr>
          <w:rFonts w:ascii="Times New Roman"/>
          <w:b/>
          <w:i w:val="false"/>
          <w:color w:val="000000"/>
        </w:rPr>
        <w:t>(Ф.И.О.(при его наличии)</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Разделы портфолио: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 преподавания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достижения обучающихся в конкурсах или олимпиадах, или соревнованиях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Копии документов, подтверждающих обобщение опыта или внедрения лучших педагогических практик и наработок или предоставления разработанных программы, реализованных в организации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Листы наблюдения занятий/уроков/коррекционно-развивающих занятий (за исключением педагогов ПМПК)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Копии документов, подтверждающих профессиональные достижения педагога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Рекомендация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7" w:id="678"/>
    <w:p>
      <w:pPr>
        <w:spacing w:after="0"/>
        <w:ind w:left="0"/>
        <w:jc w:val="both"/>
      </w:pPr>
      <w:r>
        <w:rPr>
          <w:rFonts w:ascii="Times New Roman"/>
          <w:b w:val="false"/>
          <w:i w:val="false"/>
          <w:color w:val="000000"/>
          <w:sz w:val="28"/>
        </w:rPr>
        <w:t>
      Примечание: при информационной системе все документы просматриваются в профиле педагога</w:t>
      </w:r>
    </w:p>
    <w:bookmarkEnd w:id="678"/>
    <w:bookmarkStart w:name="z768" w:id="679"/>
    <w:p>
      <w:pPr>
        <w:spacing w:after="0"/>
        <w:ind w:left="0"/>
        <w:jc w:val="left"/>
      </w:pPr>
      <w:r>
        <w:rPr>
          <w:rFonts w:ascii="Times New Roman"/>
          <w:b/>
          <w:i w:val="false"/>
          <w:color w:val="000000"/>
        </w:rPr>
        <w:t xml:space="preserve"> Лист оценивания портфолио методистов методических кабинетов (центров)</w:t>
      </w:r>
      <w:r>
        <w:br/>
      </w:r>
      <w:r>
        <w:rPr>
          <w:rFonts w:ascii="Times New Roman"/>
          <w:b/>
          <w:i w:val="false"/>
          <w:color w:val="000000"/>
        </w:rPr>
        <w:t>на присвоение (подтверждение) квалификационной категории</w:t>
      </w:r>
      <w:r>
        <w:br/>
      </w:r>
      <w:r>
        <w:rPr>
          <w:rFonts w:ascii="Times New Roman"/>
          <w:b/>
          <w:i w:val="false"/>
          <w:color w:val="000000"/>
        </w:rPr>
        <w:t>__________________________________________________________________</w:t>
      </w:r>
      <w:r>
        <w:br/>
      </w:r>
      <w:r>
        <w:rPr>
          <w:rFonts w:ascii="Times New Roman"/>
          <w:b/>
          <w:i w:val="false"/>
          <w:color w:val="000000"/>
        </w:rPr>
        <w:t>(заявляемая квалификационная категория)</w:t>
      </w:r>
      <w:r>
        <w:br/>
      </w:r>
      <w:r>
        <w:rPr>
          <w:rFonts w:ascii="Times New Roman"/>
          <w:b/>
          <w:i w:val="false"/>
          <w:color w:val="000000"/>
        </w:rPr>
        <w:t>Педагог: ___________________________________</w:t>
      </w:r>
      <w:r>
        <w:br/>
      </w:r>
      <w:r>
        <w:rPr>
          <w:rFonts w:ascii="Times New Roman"/>
          <w:b/>
          <w:i w:val="false"/>
          <w:color w:val="000000"/>
        </w:rPr>
        <w:t>(Ф.И.О.(при его наличии)</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портфолио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методических пособий, рекомендаций, учебно-методических комплексов, одобренных учебно-методическим советом соответствующего уровня (автор/соавтор)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профессиональные достижения методиста (кроме "педагога - модератора")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психолого-педагогических изданиях, выступления на научно-практических конференциях и семинарах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проектах, исследовательской, инновационной,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680"/>
    <w:p>
      <w:pPr>
        <w:spacing w:after="0"/>
        <w:ind w:left="0"/>
        <w:jc w:val="both"/>
      </w:pPr>
      <w:r>
        <w:rPr>
          <w:rFonts w:ascii="Times New Roman"/>
          <w:b w:val="false"/>
          <w:i w:val="false"/>
          <w:color w:val="000000"/>
          <w:sz w:val="28"/>
        </w:rPr>
        <w:t>
      Примечание: при информационной системе все документы просматриваются в профиле методиста</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2" w:id="681"/>
    <w:p>
      <w:pPr>
        <w:spacing w:after="0"/>
        <w:ind w:left="0"/>
        <w:jc w:val="left"/>
      </w:pPr>
      <w:r>
        <w:rPr>
          <w:rFonts w:ascii="Times New Roman"/>
          <w:b/>
          <w:i w:val="false"/>
          <w:color w:val="000000"/>
        </w:rPr>
        <w:t xml:space="preserve"> Рекомендации экспертного совета по комплексному аналитическому обобщению результатов деятельности педагога</w:t>
      </w:r>
    </w:p>
    <w:bookmarkEnd w:id="681"/>
    <w:bookmarkStart w:name="z773" w:id="682"/>
    <w:p>
      <w:pPr>
        <w:spacing w:after="0"/>
        <w:ind w:left="0"/>
        <w:jc w:val="left"/>
      </w:pPr>
      <w:r>
        <w:rPr>
          <w:rFonts w:ascii="Times New Roman"/>
          <w:b/>
          <w:i w:val="false"/>
          <w:color w:val="000000"/>
        </w:rPr>
        <w:t xml:space="preserve"> Заявленная квалификационная категория __________________________</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Заявляемый уровень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экспертного совета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4" w:id="683"/>
      <w:r>
        <w:rPr>
          <w:rFonts w:ascii="Times New Roman"/>
          <w:b w:val="false"/>
          <w:i w:val="false"/>
          <w:color w:val="000000"/>
          <w:sz w:val="28"/>
        </w:rPr>
        <w:t>
      Состав экспертного совета:</w:t>
      </w:r>
    </w:p>
    <w:bookmarkEnd w:id="683"/>
    <w:p>
      <w:pPr>
        <w:spacing w:after="0"/>
        <w:ind w:left="0"/>
        <w:jc w:val="both"/>
      </w:pPr>
      <w:r>
        <w:rPr>
          <w:rFonts w:ascii="Times New Roman"/>
          <w:b w:val="false"/>
          <w:i w:val="false"/>
          <w:color w:val="000000"/>
          <w:sz w:val="28"/>
        </w:rPr>
        <w:t>__________________________ ____________________________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__________________________ ______________________ _______</w:t>
      </w:r>
    </w:p>
    <w:p>
      <w:pPr>
        <w:spacing w:after="0"/>
        <w:ind w:left="0"/>
        <w:jc w:val="both"/>
      </w:pPr>
      <w:r>
        <w:rPr>
          <w:rFonts w:ascii="Times New Roman"/>
          <w:b w:val="false"/>
          <w:i w:val="false"/>
          <w:color w:val="000000"/>
          <w:sz w:val="28"/>
        </w:rPr>
        <w:t>ФИО (при его наличии) место работы, должность (подпись)</w:t>
      </w:r>
    </w:p>
    <w:p>
      <w:pPr>
        <w:spacing w:after="0"/>
        <w:ind w:left="0"/>
        <w:jc w:val="both"/>
      </w:pPr>
      <w:r>
        <w:rPr>
          <w:rFonts w:ascii="Times New Roman"/>
          <w:b w:val="false"/>
          <w:i w:val="false"/>
          <w:color w:val="000000"/>
          <w:sz w:val="28"/>
        </w:rPr>
        <w:t>Дата: "__" _________ 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7" w:id="684"/>
    <w:p>
      <w:pPr>
        <w:spacing w:after="0"/>
        <w:ind w:left="0"/>
        <w:jc w:val="left"/>
      </w:pPr>
      <w:r>
        <w:rPr>
          <w:rFonts w:ascii="Times New Roman"/>
          <w:b/>
          <w:i w:val="false"/>
          <w:color w:val="000000"/>
        </w:rPr>
        <w:t xml:space="preserve"> Уведомление об отказе в присвоении (подтверждении) квалификационной категории</w:t>
      </w:r>
    </w:p>
    <w:bookmarkEnd w:id="684"/>
    <w:p>
      <w:pPr>
        <w:spacing w:after="0"/>
        <w:ind w:left="0"/>
        <w:jc w:val="both"/>
      </w:pPr>
      <w:bookmarkStart w:name="z778" w:id="685"/>
      <w:r>
        <w:rPr>
          <w:rFonts w:ascii="Times New Roman"/>
          <w:b w:val="false"/>
          <w:i w:val="false"/>
          <w:color w:val="000000"/>
          <w:sz w:val="28"/>
        </w:rPr>
        <w:t>
      Уважаемый (-ая) ___________</w:t>
      </w:r>
    </w:p>
    <w:bookmarkEnd w:id="685"/>
    <w:p>
      <w:pPr>
        <w:spacing w:after="0"/>
        <w:ind w:left="0"/>
        <w:jc w:val="both"/>
      </w:pPr>
      <w:r>
        <w:rPr>
          <w:rFonts w:ascii="Times New Roman"/>
          <w:b w:val="false"/>
          <w:i w:val="false"/>
          <w:color w:val="000000"/>
          <w:sz w:val="28"/>
        </w:rPr>
        <w:t>Настоящим уведомляем Вас о том, что аттестационной комиссией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полное наименование Комиссии)</w:t>
      </w:r>
    </w:p>
    <w:p>
      <w:pPr>
        <w:spacing w:after="0"/>
        <w:ind w:left="0"/>
        <w:jc w:val="both"/>
      </w:pPr>
      <w:r>
        <w:rPr>
          <w:rFonts w:ascii="Times New Roman"/>
          <w:b w:val="false"/>
          <w:i w:val="false"/>
          <w:color w:val="000000"/>
          <w:sz w:val="28"/>
        </w:rPr>
        <w:t>принято решение, что Вы не аттестованы на заявленную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наименование заявленной квалификационной категории)</w:t>
      </w:r>
    </w:p>
    <w:p>
      <w:pPr>
        <w:spacing w:after="0"/>
        <w:ind w:left="0"/>
        <w:jc w:val="both"/>
      </w:pPr>
      <w:r>
        <w:rPr>
          <w:rFonts w:ascii="Times New Roman"/>
          <w:b w:val="false"/>
          <w:i w:val="false"/>
          <w:color w:val="000000"/>
          <w:sz w:val="28"/>
        </w:rPr>
        <w:t>Обоснование принятого решения: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 ____ 202___</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 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 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Секретарь комиссии:</w:t>
      </w:r>
    </w:p>
    <w:p>
      <w:pPr>
        <w:spacing w:after="0"/>
        <w:ind w:left="0"/>
        <w:jc w:val="both"/>
      </w:pPr>
      <w:r>
        <w:rPr>
          <w:rFonts w:ascii="Times New Roman"/>
          <w:b w:val="false"/>
          <w:i w:val="false"/>
          <w:color w:val="000000"/>
          <w:sz w:val="28"/>
        </w:rPr>
        <w:t>______________________________ 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1" w:id="686"/>
    <w:p>
      <w:pPr>
        <w:spacing w:after="0"/>
        <w:ind w:left="0"/>
        <w:jc w:val="left"/>
      </w:pPr>
      <w:r>
        <w:rPr>
          <w:rFonts w:ascii="Times New Roman"/>
          <w:b/>
          <w:i w:val="false"/>
          <w:color w:val="000000"/>
        </w:rPr>
        <w:t xml:space="preserve"> Протокол заседания Комиссии на присвоение (подтверждение) квалификационной категории</w:t>
      </w:r>
    </w:p>
    <w:bookmarkEnd w:id="686"/>
    <w:p>
      <w:pPr>
        <w:spacing w:after="0"/>
        <w:ind w:left="0"/>
        <w:jc w:val="both"/>
      </w:pPr>
      <w:bookmarkStart w:name="z782" w:id="687"/>
      <w:r>
        <w:rPr>
          <w:rFonts w:ascii="Times New Roman"/>
          <w:b w:val="false"/>
          <w:i w:val="false"/>
          <w:color w:val="000000"/>
          <w:sz w:val="28"/>
        </w:rPr>
        <w:t>
      "___"___________________ 20____ года</w:t>
      </w:r>
    </w:p>
    <w:bookmarkEnd w:id="687"/>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bookmarkStart w:name="z783" w:id="688"/>
    <w:p>
      <w:pPr>
        <w:spacing w:after="0"/>
        <w:ind w:left="0"/>
        <w:jc w:val="left"/>
      </w:pPr>
      <w:r>
        <w:rPr>
          <w:rFonts w:ascii="Times New Roman"/>
          <w:b/>
          <w:i w:val="false"/>
          <w:color w:val="000000"/>
        </w:rPr>
        <w:t xml:space="preserve"> РЕШЕНИЕ</w:t>
      </w:r>
      <w:r>
        <w:br/>
      </w:r>
      <w:r>
        <w:rPr>
          <w:rFonts w:ascii="Times New Roman"/>
          <w:b/>
          <w:i w:val="false"/>
          <w:color w:val="000000"/>
        </w:rPr>
        <w:t>Комиссии по итогам этапов присвоения (подтверждения) квалификационной категории:</w:t>
      </w:r>
    </w:p>
    <w:bookmarkEnd w:id="688"/>
    <w:bookmarkStart w:name="z784" w:id="689"/>
    <w:p>
      <w:pPr>
        <w:spacing w:after="0"/>
        <w:ind w:left="0"/>
        <w:jc w:val="both"/>
      </w:pPr>
      <w:r>
        <w:rPr>
          <w:rFonts w:ascii="Times New Roman"/>
          <w:b w:val="false"/>
          <w:i w:val="false"/>
          <w:color w:val="000000"/>
          <w:sz w:val="28"/>
        </w:rPr>
        <w:t>
      Соответствуют заявленной квалификационной категории, следующие педагоги:</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5" w:id="690"/>
    <w:p>
      <w:pPr>
        <w:spacing w:after="0"/>
        <w:ind w:left="0"/>
        <w:jc w:val="both"/>
      </w:pPr>
      <w:r>
        <w:rPr>
          <w:rFonts w:ascii="Times New Roman"/>
          <w:b w:val="false"/>
          <w:i w:val="false"/>
          <w:color w:val="000000"/>
          <w:sz w:val="28"/>
        </w:rPr>
        <w:t>
      Не соответствуют заявленной квалификационной категории следующие педагоги:</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6" w:id="691"/>
    <w:p>
      <w:pPr>
        <w:spacing w:after="0"/>
        <w:ind w:left="0"/>
        <w:jc w:val="both"/>
      </w:pPr>
      <w:r>
        <w:rPr>
          <w:rFonts w:ascii="Times New Roman"/>
          <w:b w:val="false"/>
          <w:i w:val="false"/>
          <w:color w:val="000000"/>
          <w:sz w:val="28"/>
        </w:rPr>
        <w:t>
      Соответствует квалификационной категории, ниже заявленной на один уровень.</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Очередная/ досрочная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7" w:id="692"/>
      <w:r>
        <w:rPr>
          <w:rFonts w:ascii="Times New Roman"/>
          <w:b w:val="false"/>
          <w:i w:val="false"/>
          <w:color w:val="000000"/>
          <w:sz w:val="28"/>
        </w:rPr>
        <w:t>
      Председатель Комиссии</w:t>
      </w:r>
    </w:p>
    <w:bookmarkEnd w:id="692"/>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Секретарь: 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789" w:id="693"/>
    <w:p>
      <w:pPr>
        <w:spacing w:after="0"/>
        <w:ind w:left="0"/>
        <w:jc w:val="left"/>
      </w:pPr>
      <w:r>
        <w:rPr>
          <w:rFonts w:ascii="Times New Roman"/>
          <w:b/>
          <w:i w:val="false"/>
          <w:color w:val="000000"/>
        </w:rPr>
        <w:t xml:space="preserve"> Протокол заседания Комиссии о продлении срока действия квалификационной категории</w:t>
      </w:r>
    </w:p>
    <w:bookmarkEnd w:id="693"/>
    <w:p>
      <w:pPr>
        <w:spacing w:after="0"/>
        <w:ind w:left="0"/>
        <w:jc w:val="both"/>
      </w:pPr>
      <w:bookmarkStart w:name="z790" w:id="694"/>
      <w:r>
        <w:rPr>
          <w:rFonts w:ascii="Times New Roman"/>
          <w:b w:val="false"/>
          <w:i w:val="false"/>
          <w:color w:val="000000"/>
          <w:sz w:val="28"/>
        </w:rPr>
        <w:t>
      "___"___________________ 20____ года</w:t>
      </w:r>
    </w:p>
    <w:bookmarkEnd w:id="694"/>
    <w:p>
      <w:pPr>
        <w:spacing w:after="0"/>
        <w:ind w:left="0"/>
        <w:jc w:val="both"/>
      </w:pPr>
      <w:r>
        <w:rPr>
          <w:rFonts w:ascii="Times New Roman"/>
          <w:b w:val="false"/>
          <w:i w:val="false"/>
          <w:color w:val="000000"/>
          <w:sz w:val="28"/>
        </w:rPr>
        <w:t>Председатель Комиссии: _________________________________________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bookmarkStart w:name="z791" w:id="695"/>
    <w:p>
      <w:pPr>
        <w:spacing w:after="0"/>
        <w:ind w:left="0"/>
        <w:jc w:val="left"/>
      </w:pPr>
      <w:r>
        <w:rPr>
          <w:rFonts w:ascii="Times New Roman"/>
          <w:b/>
          <w:i w:val="false"/>
          <w:color w:val="000000"/>
        </w:rPr>
        <w:t xml:space="preserve"> РЕШЕНИЕ</w:t>
      </w:r>
      <w:r>
        <w:br/>
      </w:r>
      <w:r>
        <w:rPr>
          <w:rFonts w:ascii="Times New Roman"/>
          <w:b/>
          <w:i w:val="false"/>
          <w:color w:val="000000"/>
        </w:rPr>
        <w:t>Комиссии по итогам этапов присвоения (подтверждения) квалификационной категории: Продлить сроки квалификационной категории педагогам:</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Действует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2" w:id="696"/>
      <w:r>
        <w:rPr>
          <w:rFonts w:ascii="Times New Roman"/>
          <w:b w:val="false"/>
          <w:i w:val="false"/>
          <w:color w:val="000000"/>
          <w:sz w:val="28"/>
        </w:rPr>
        <w:t>
      Председатель Комиссии</w:t>
      </w:r>
    </w:p>
    <w:bookmarkEnd w:id="696"/>
    <w:p>
      <w:pPr>
        <w:spacing w:after="0"/>
        <w:ind w:left="0"/>
        <w:jc w:val="both"/>
      </w:pPr>
      <w:r>
        <w:rPr>
          <w:rFonts w:ascii="Times New Roman"/>
          <w:b w:val="false"/>
          <w:i w:val="false"/>
          <w:color w:val="000000"/>
          <w:sz w:val="28"/>
        </w:rPr>
        <w:t>__________________________ (подпись)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___________________________ (подпись)</w:t>
      </w:r>
    </w:p>
    <w:p>
      <w:pPr>
        <w:spacing w:after="0"/>
        <w:ind w:left="0"/>
        <w:jc w:val="both"/>
      </w:pPr>
      <w:r>
        <w:rPr>
          <w:rFonts w:ascii="Times New Roman"/>
          <w:b w:val="false"/>
          <w:i w:val="false"/>
          <w:color w:val="000000"/>
          <w:sz w:val="28"/>
        </w:rPr>
        <w:t>Секретарь:</w:t>
      </w:r>
    </w:p>
    <w:p>
      <w:pPr>
        <w:spacing w:after="0"/>
        <w:ind w:left="0"/>
        <w:jc w:val="both"/>
      </w:pPr>
      <w:r>
        <w:rPr>
          <w:rFonts w:ascii="Times New Roman"/>
          <w:b w:val="false"/>
          <w:i w:val="false"/>
          <w:color w:val="000000"/>
          <w:sz w:val="28"/>
        </w:rPr>
        <w:t>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соответствующего уровня</w:t>
            </w:r>
            <w:r>
              <w:br/>
            </w:r>
            <w:r>
              <w:rPr>
                <w:rFonts w:ascii="Times New Roman"/>
                <w:b w:val="false"/>
                <w:i w:val="false"/>
                <w:color w:val="000000"/>
                <w:sz w:val="20"/>
              </w:rPr>
              <w:t>__________________________</w:t>
            </w:r>
          </w:p>
        </w:tc>
      </w:tr>
    </w:tbl>
    <w:bookmarkStart w:name="z796" w:id="697"/>
    <w:p>
      <w:pPr>
        <w:spacing w:after="0"/>
        <w:ind w:left="0"/>
        <w:jc w:val="left"/>
      </w:pPr>
      <w:r>
        <w:rPr>
          <w:rFonts w:ascii="Times New Roman"/>
          <w:b/>
          <w:i w:val="false"/>
          <w:color w:val="000000"/>
        </w:rPr>
        <w:t xml:space="preserve"> Заявление на участие в процедуре досрочного присвоения квалификационной категории</w:t>
      </w:r>
    </w:p>
    <w:bookmarkEnd w:id="697"/>
    <w:p>
      <w:pPr>
        <w:spacing w:after="0"/>
        <w:ind w:left="0"/>
        <w:jc w:val="both"/>
      </w:pPr>
      <w:bookmarkStart w:name="z797" w:id="698"/>
      <w:r>
        <w:rPr>
          <w:rFonts w:ascii="Times New Roman"/>
          <w:b w:val="false"/>
          <w:i w:val="false"/>
          <w:color w:val="000000"/>
          <w:sz w:val="28"/>
        </w:rPr>
        <w:t>
      Я, ______________________________________________________________,</w:t>
      </w:r>
    </w:p>
    <w:bookmarkEnd w:id="698"/>
    <w:p>
      <w:pPr>
        <w:spacing w:after="0"/>
        <w:ind w:left="0"/>
        <w:jc w:val="both"/>
      </w:pPr>
      <w:r>
        <w:rPr>
          <w:rFonts w:ascii="Times New Roman"/>
          <w:b w:val="false"/>
          <w:i w:val="false"/>
          <w:color w:val="000000"/>
          <w:sz w:val="28"/>
        </w:rPr>
        <w:t>ИИН _____________</w:t>
      </w:r>
    </w:p>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(должность, место работы, электронная почта)</w:t>
      </w:r>
    </w:p>
    <w:p>
      <w:pPr>
        <w:spacing w:after="0"/>
        <w:ind w:left="0"/>
        <w:jc w:val="both"/>
      </w:pPr>
      <w:r>
        <w:rPr>
          <w:rFonts w:ascii="Times New Roman"/>
          <w:b w:val="false"/>
          <w:i w:val="false"/>
          <w:color w:val="000000"/>
          <w:sz w:val="28"/>
        </w:rPr>
        <w:t>прошу допустить на участие в процедуре досрочного присвоения</w:t>
      </w:r>
    </w:p>
    <w:p>
      <w:pPr>
        <w:spacing w:after="0"/>
        <w:ind w:left="0"/>
        <w:jc w:val="both"/>
      </w:pPr>
      <w:r>
        <w:rPr>
          <w:rFonts w:ascii="Times New Roman"/>
          <w:b w:val="false"/>
          <w:i w:val="false"/>
          <w:color w:val="000000"/>
          <w:sz w:val="28"/>
        </w:rPr>
        <w:t>квалификационной категории в 20 ___ году на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 должности (специальности)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w:t>
      </w:r>
    </w:p>
    <w:p>
      <w:pPr>
        <w:spacing w:after="0"/>
        <w:ind w:left="0"/>
        <w:jc w:val="both"/>
      </w:pPr>
      <w:r>
        <w:rPr>
          <w:rFonts w:ascii="Times New Roman"/>
          <w:b w:val="false"/>
          <w:i w:val="false"/>
          <w:color w:val="000000"/>
          <w:sz w:val="28"/>
        </w:rPr>
        <w:t>действительную до____(день) ____ (месяц) ______ года.</w:t>
      </w:r>
    </w:p>
    <w:p>
      <w:pPr>
        <w:spacing w:after="0"/>
        <w:ind w:left="0"/>
        <w:jc w:val="both"/>
      </w:pPr>
      <w:r>
        <w:rPr>
          <w:rFonts w:ascii="Times New Roman"/>
          <w:b w:val="false"/>
          <w:i w:val="false"/>
          <w:color w:val="000000"/>
          <w:sz w:val="28"/>
        </w:rPr>
        <w:t>Основанием считаю следующие результаты работы: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8" w:id="699"/>
    <w:p>
      <w:pPr>
        <w:spacing w:after="0"/>
        <w:ind w:left="0"/>
        <w:jc w:val="both"/>
      </w:pPr>
      <w:r>
        <w:rPr>
          <w:rFonts w:ascii="Times New Roman"/>
          <w:b w:val="false"/>
          <w:i w:val="false"/>
          <w:color w:val="000000"/>
          <w:sz w:val="28"/>
        </w:rPr>
        <w:t>
      Стаж работы:</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9" w:id="700"/>
      <w:r>
        <w:rPr>
          <w:rFonts w:ascii="Times New Roman"/>
          <w:b w:val="false"/>
          <w:i w:val="false"/>
          <w:color w:val="000000"/>
          <w:sz w:val="28"/>
        </w:rPr>
        <w:t>
      Награды, звания, ученая (академическая) степень, ученое звание с указанием года</w:t>
      </w:r>
    </w:p>
    <w:bookmarkEnd w:id="700"/>
    <w:p>
      <w:pPr>
        <w:spacing w:after="0"/>
        <w:ind w:left="0"/>
        <w:jc w:val="both"/>
      </w:pPr>
      <w:r>
        <w:rPr>
          <w:rFonts w:ascii="Times New Roman"/>
          <w:b w:val="false"/>
          <w:i w:val="false"/>
          <w:color w:val="000000"/>
          <w:sz w:val="28"/>
        </w:rPr>
        <w:t>получения (присвоения)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в которой работает педагог:</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 Порядком проведения досрочного присвоения квалификационной категории</w:t>
      </w:r>
    </w:p>
    <w:p>
      <w:pPr>
        <w:spacing w:after="0"/>
        <w:ind w:left="0"/>
        <w:jc w:val="both"/>
      </w:pPr>
      <w:r>
        <w:rPr>
          <w:rFonts w:ascii="Times New Roman"/>
          <w:b w:val="false"/>
          <w:i w:val="false"/>
          <w:color w:val="000000"/>
          <w:sz w:val="28"/>
        </w:rPr>
        <w:t>ознакомлен (-а).</w:t>
      </w:r>
    </w:p>
    <w:p>
      <w:pPr>
        <w:spacing w:after="0"/>
        <w:ind w:left="0"/>
        <w:jc w:val="both"/>
      </w:pPr>
      <w:r>
        <w:rPr>
          <w:rFonts w:ascii="Times New Roman"/>
          <w:b w:val="false"/>
          <w:i w:val="false"/>
          <w:color w:val="000000"/>
          <w:sz w:val="28"/>
        </w:rPr>
        <w:t>"____" __________ 20 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r>
              <w:br/>
            </w:r>
            <w:r>
              <w:rPr>
                <w:rFonts w:ascii="Times New Roman"/>
                <w:b w:val="false"/>
                <w:i w:val="false"/>
                <w:color w:val="000000"/>
                <w:sz w:val="20"/>
              </w:rPr>
              <w:t>___________________________</w:t>
            </w:r>
            <w:r>
              <w:br/>
            </w:r>
            <w:r>
              <w:rPr>
                <w:rFonts w:ascii="Times New Roman"/>
                <w:b w:val="false"/>
                <w:i w:val="false"/>
                <w:color w:val="000000"/>
                <w:sz w:val="20"/>
              </w:rPr>
              <w:t>(руководителю организации</w:t>
            </w:r>
            <w:r>
              <w:br/>
            </w:r>
            <w:r>
              <w:rPr>
                <w:rFonts w:ascii="Times New Roman"/>
                <w:b w:val="false"/>
                <w:i w:val="false"/>
                <w:color w:val="000000"/>
                <w:sz w:val="20"/>
              </w:rPr>
              <w:t>по проведению тестирования)</w:t>
            </w:r>
          </w:p>
        </w:tc>
      </w:tr>
    </w:tbl>
    <w:bookmarkStart w:name="z801" w:id="701"/>
    <w:p>
      <w:pPr>
        <w:spacing w:after="0"/>
        <w:ind w:left="0"/>
        <w:jc w:val="left"/>
      </w:pPr>
      <w:r>
        <w:rPr>
          <w:rFonts w:ascii="Times New Roman"/>
          <w:b/>
          <w:i w:val="false"/>
          <w:color w:val="000000"/>
        </w:rPr>
        <w:t xml:space="preserve"> Заявление на участие в оценке знаний педагога</w:t>
      </w:r>
    </w:p>
    <w:bookmarkEnd w:id="701"/>
    <w:p>
      <w:pPr>
        <w:spacing w:after="0"/>
        <w:ind w:left="0"/>
        <w:jc w:val="both"/>
      </w:pPr>
      <w:bookmarkStart w:name="z802" w:id="702"/>
      <w:r>
        <w:rPr>
          <w:rFonts w:ascii="Times New Roman"/>
          <w:b w:val="false"/>
          <w:i w:val="false"/>
          <w:color w:val="000000"/>
          <w:sz w:val="28"/>
        </w:rPr>
        <w:t>
      Я, ___________________________________________________________________,</w:t>
      </w:r>
    </w:p>
    <w:bookmarkEnd w:id="702"/>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ИИН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(специальность по диплому) прошу допустить меня на участие в оценке знаний</w:t>
      </w:r>
    </w:p>
    <w:p>
      <w:pPr>
        <w:spacing w:after="0"/>
        <w:ind w:left="0"/>
        <w:jc w:val="both"/>
      </w:pPr>
      <w:r>
        <w:rPr>
          <w:rFonts w:ascii="Times New Roman"/>
          <w:b w:val="false"/>
          <w:i w:val="false"/>
          <w:color w:val="000000"/>
          <w:sz w:val="28"/>
        </w:rPr>
        <w:t>педагога в 20___ году для аттестации – присвоения (подтверждения)</w:t>
      </w:r>
    </w:p>
    <w:p>
      <w:pPr>
        <w:spacing w:after="0"/>
        <w:ind w:left="0"/>
        <w:jc w:val="both"/>
      </w:pPr>
      <w:r>
        <w:rPr>
          <w:rFonts w:ascii="Times New Roman"/>
          <w:b w:val="false"/>
          <w:i w:val="false"/>
          <w:color w:val="000000"/>
          <w:sz w:val="28"/>
        </w:rPr>
        <w:t>квалификационной категории ________. В настоящее время имею квалификационную</w:t>
      </w:r>
    </w:p>
    <w:p>
      <w:pPr>
        <w:spacing w:after="0"/>
        <w:ind w:left="0"/>
        <w:jc w:val="both"/>
      </w:pPr>
      <w:r>
        <w:rPr>
          <w:rFonts w:ascii="Times New Roman"/>
          <w:b w:val="false"/>
          <w:i w:val="false"/>
          <w:color w:val="000000"/>
          <w:sz w:val="28"/>
        </w:rPr>
        <w:t>категорию ________, действительную до ____(день) ___ (месяц) ______ года или</w:t>
      </w:r>
    </w:p>
    <w:p>
      <w:pPr>
        <w:spacing w:after="0"/>
        <w:ind w:left="0"/>
        <w:jc w:val="both"/>
      </w:pPr>
      <w:r>
        <w:rPr>
          <w:rFonts w:ascii="Times New Roman"/>
          <w:b w:val="false"/>
          <w:i w:val="false"/>
          <w:color w:val="000000"/>
          <w:sz w:val="28"/>
        </w:rPr>
        <w:t>не имею.</w:t>
      </w:r>
    </w:p>
    <w:p>
      <w:pPr>
        <w:spacing w:after="0"/>
        <w:ind w:left="0"/>
        <w:jc w:val="both"/>
      </w:pPr>
      <w:r>
        <w:rPr>
          <w:rFonts w:ascii="Times New Roman"/>
          <w:b w:val="false"/>
          <w:i w:val="false"/>
          <w:color w:val="000000"/>
          <w:sz w:val="28"/>
        </w:rPr>
        <w:t>Язык сдачи тестирования (нужное подчеркнуть): казахский/русский.</w:t>
      </w:r>
    </w:p>
    <w:p>
      <w:pPr>
        <w:spacing w:after="0"/>
        <w:ind w:left="0"/>
        <w:jc w:val="both"/>
      </w:pPr>
      <w:r>
        <w:rPr>
          <w:rFonts w:ascii="Times New Roman"/>
          <w:b w:val="false"/>
          <w:i w:val="false"/>
          <w:color w:val="000000"/>
          <w:sz w:val="28"/>
        </w:rPr>
        <w:t>Место работы: 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должность)</w:t>
      </w:r>
    </w:p>
    <w:p>
      <w:pPr>
        <w:spacing w:after="0"/>
        <w:ind w:left="0"/>
        <w:jc w:val="both"/>
      </w:pPr>
      <w:r>
        <w:rPr>
          <w:rFonts w:ascii="Times New Roman"/>
          <w:b w:val="false"/>
          <w:i w:val="false"/>
          <w:color w:val="000000"/>
          <w:sz w:val="28"/>
        </w:rPr>
        <w:t>Участвуя в оценке знаний педагога даю свое согласие на обработку моих</w:t>
      </w:r>
    </w:p>
    <w:p>
      <w:pPr>
        <w:spacing w:after="0"/>
        <w:ind w:left="0"/>
        <w:jc w:val="both"/>
      </w:pPr>
      <w:r>
        <w:rPr>
          <w:rFonts w:ascii="Times New Roman"/>
          <w:b w:val="false"/>
          <w:i w:val="false"/>
          <w:color w:val="000000"/>
          <w:sz w:val="28"/>
        </w:rPr>
        <w:t>персональных данных.</w:t>
      </w:r>
    </w:p>
    <w:p>
      <w:pPr>
        <w:spacing w:after="0"/>
        <w:ind w:left="0"/>
        <w:jc w:val="both"/>
      </w:pPr>
      <w:r>
        <w:rPr>
          <w:rFonts w:ascii="Times New Roman"/>
          <w:b w:val="false"/>
          <w:i w:val="false"/>
          <w:color w:val="000000"/>
          <w:sz w:val="28"/>
        </w:rPr>
        <w:t>Я оповещен (-а) об ответственности за попытку использования одного</w:t>
      </w:r>
    </w:p>
    <w:p>
      <w:pPr>
        <w:spacing w:after="0"/>
        <w:ind w:left="0"/>
        <w:jc w:val="both"/>
      </w:pPr>
      <w:r>
        <w:rPr>
          <w:rFonts w:ascii="Times New Roman"/>
          <w:b w:val="false"/>
          <w:i w:val="false"/>
          <w:color w:val="000000"/>
          <w:sz w:val="28"/>
        </w:rPr>
        <w:t>из запрещенных предметов в здании, где будет проходить тестирование,</w:t>
      </w:r>
    </w:p>
    <w:p>
      <w:pPr>
        <w:spacing w:after="0"/>
        <w:ind w:left="0"/>
        <w:jc w:val="both"/>
      </w:pPr>
      <w:r>
        <w:rPr>
          <w:rFonts w:ascii="Times New Roman"/>
          <w:b w:val="false"/>
          <w:i w:val="false"/>
          <w:color w:val="000000"/>
          <w:sz w:val="28"/>
        </w:rPr>
        <w:t>об удалении с составлением соответствующего акта.</w:t>
      </w:r>
    </w:p>
    <w:p>
      <w:pPr>
        <w:spacing w:after="0"/>
        <w:ind w:left="0"/>
        <w:jc w:val="both"/>
      </w:pPr>
      <w:r>
        <w:rPr>
          <w:rFonts w:ascii="Times New Roman"/>
          <w:b w:val="false"/>
          <w:i w:val="false"/>
          <w:color w:val="000000"/>
          <w:sz w:val="28"/>
        </w:rPr>
        <w:t>Оповещен (-а), что при обнаружении запрещенного предмета лишаюсь права</w:t>
      </w:r>
    </w:p>
    <w:p>
      <w:pPr>
        <w:spacing w:after="0"/>
        <w:ind w:left="0"/>
        <w:jc w:val="both"/>
      </w:pPr>
      <w:r>
        <w:rPr>
          <w:rFonts w:ascii="Times New Roman"/>
          <w:b w:val="false"/>
          <w:i w:val="false"/>
          <w:color w:val="000000"/>
          <w:sz w:val="28"/>
        </w:rPr>
        <w:t>прохождения аттестации сроком на пять лет (руководители организаций образования</w:t>
      </w:r>
    </w:p>
    <w:p>
      <w:pPr>
        <w:spacing w:after="0"/>
        <w:ind w:left="0"/>
        <w:jc w:val="both"/>
      </w:pPr>
      <w:r>
        <w:rPr>
          <w:rFonts w:ascii="Times New Roman"/>
          <w:b w:val="false"/>
          <w:i w:val="false"/>
          <w:color w:val="000000"/>
          <w:sz w:val="28"/>
        </w:rPr>
        <w:t>– на три года).</w:t>
      </w:r>
    </w:p>
    <w:p>
      <w:pPr>
        <w:spacing w:after="0"/>
        <w:ind w:left="0"/>
        <w:jc w:val="both"/>
      </w:pPr>
      <w:r>
        <w:rPr>
          <w:rFonts w:ascii="Times New Roman"/>
          <w:b w:val="false"/>
          <w:i w:val="false"/>
          <w:color w:val="000000"/>
          <w:sz w:val="28"/>
        </w:rPr>
        <w:t>Оповещен (-а), что при установлении фактов нарушения правил во время проведения</w:t>
      </w:r>
    </w:p>
    <w:p>
      <w:pPr>
        <w:spacing w:after="0"/>
        <w:ind w:left="0"/>
        <w:jc w:val="both"/>
      </w:pPr>
      <w:r>
        <w:rPr>
          <w:rFonts w:ascii="Times New Roman"/>
          <w:b w:val="false"/>
          <w:i w:val="false"/>
          <w:color w:val="000000"/>
          <w:sz w:val="28"/>
        </w:rPr>
        <w:t>оценки знаний педагогов, а также обнаруженных при просмотре видеозаписи,</w:t>
      </w:r>
    </w:p>
    <w:p>
      <w:pPr>
        <w:spacing w:after="0"/>
        <w:ind w:left="0"/>
        <w:jc w:val="both"/>
      </w:pPr>
      <w:r>
        <w:rPr>
          <w:rFonts w:ascii="Times New Roman"/>
          <w:b w:val="false"/>
          <w:i w:val="false"/>
          <w:color w:val="000000"/>
          <w:sz w:val="28"/>
        </w:rPr>
        <w:t>независимо от срока сдачи, составляется акт и производится аннулирование результатов.</w:t>
      </w:r>
    </w:p>
    <w:p>
      <w:pPr>
        <w:spacing w:after="0"/>
        <w:ind w:left="0"/>
        <w:jc w:val="both"/>
      </w:pPr>
      <w:r>
        <w:rPr>
          <w:rFonts w:ascii="Times New Roman"/>
          <w:b w:val="false"/>
          <w:i w:val="false"/>
          <w:color w:val="000000"/>
          <w:sz w:val="28"/>
        </w:rPr>
        <w:t>Запрещенные предметы:</w:t>
      </w:r>
    </w:p>
    <w:p>
      <w:pPr>
        <w:spacing w:after="0"/>
        <w:ind w:left="0"/>
        <w:jc w:val="both"/>
      </w:pPr>
      <w:r>
        <w:rPr>
          <w:rFonts w:ascii="Times New Roman"/>
          <w:b w:val="false"/>
          <w:i w:val="false"/>
          <w:color w:val="000000"/>
          <w:sz w:val="28"/>
        </w:rPr>
        <w:t>мобильные средства связи (пейджер, сотовые телефоны, планшеты, айпэд (iPad),</w:t>
      </w:r>
    </w:p>
    <w:p>
      <w:pPr>
        <w:spacing w:after="0"/>
        <w:ind w:left="0"/>
        <w:jc w:val="both"/>
      </w:pPr>
      <w:r>
        <w:rPr>
          <w:rFonts w:ascii="Times New Roman"/>
          <w:b w:val="false"/>
          <w:i w:val="false"/>
          <w:color w:val="000000"/>
          <w:sz w:val="28"/>
        </w:rPr>
        <w:t>айпод (iPod), айфон(iPhone), смартфон (SmartPhone), Смартчасы);</w:t>
      </w:r>
    </w:p>
    <w:p>
      <w:pPr>
        <w:spacing w:after="0"/>
        <w:ind w:left="0"/>
        <w:jc w:val="both"/>
      </w:pPr>
      <w:r>
        <w:rPr>
          <w:rFonts w:ascii="Times New Roman"/>
          <w:b w:val="false"/>
          <w:i w:val="false"/>
          <w:color w:val="000000"/>
          <w:sz w:val="28"/>
        </w:rPr>
        <w:t>ноутбуки, плееры, модемы (мобильные роутеры);</w:t>
      </w:r>
    </w:p>
    <w:p>
      <w:pPr>
        <w:spacing w:after="0"/>
        <w:ind w:left="0"/>
        <w:jc w:val="both"/>
      </w:pPr>
      <w:r>
        <w:rPr>
          <w:rFonts w:ascii="Times New Roman"/>
          <w:b w:val="false"/>
          <w:i w:val="false"/>
          <w:color w:val="000000"/>
          <w:sz w:val="28"/>
        </w:rPr>
        <w:t>любые виды радиоэлектронной связи (вай-фай (Wi-Fi), блютуз (Bluetooth),</w:t>
      </w:r>
    </w:p>
    <w:p>
      <w:pPr>
        <w:spacing w:after="0"/>
        <w:ind w:left="0"/>
        <w:jc w:val="both"/>
      </w:pPr>
      <w:r>
        <w:rPr>
          <w:rFonts w:ascii="Times New Roman"/>
          <w:b w:val="false"/>
          <w:i w:val="false"/>
          <w:color w:val="000000"/>
          <w:sz w:val="28"/>
        </w:rPr>
        <w:t>дест (Dect), 3G, 4G, 5G;</w:t>
      </w:r>
    </w:p>
    <w:p>
      <w:pPr>
        <w:spacing w:after="0"/>
        <w:ind w:left="0"/>
        <w:jc w:val="both"/>
      </w:pPr>
      <w:r>
        <w:rPr>
          <w:rFonts w:ascii="Times New Roman"/>
          <w:b w:val="false"/>
          <w:i w:val="false"/>
          <w:color w:val="000000"/>
          <w:sz w:val="28"/>
        </w:rPr>
        <w:t>наушники проводные и беспроводные и прочее;</w:t>
      </w:r>
    </w:p>
    <w:p>
      <w:pPr>
        <w:spacing w:after="0"/>
        <w:ind w:left="0"/>
        <w:jc w:val="both"/>
      </w:pPr>
      <w:r>
        <w:rPr>
          <w:rFonts w:ascii="Times New Roman"/>
          <w:b w:val="false"/>
          <w:i w:val="false"/>
          <w:color w:val="000000"/>
          <w:sz w:val="28"/>
        </w:rPr>
        <w:t>шпаргалки и учебно-методические литературы;</w:t>
      </w:r>
    </w:p>
    <w:p>
      <w:pPr>
        <w:spacing w:after="0"/>
        <w:ind w:left="0"/>
        <w:jc w:val="both"/>
      </w:pPr>
      <w:r>
        <w:rPr>
          <w:rFonts w:ascii="Times New Roman"/>
          <w:b w:val="false"/>
          <w:i w:val="false"/>
          <w:color w:val="000000"/>
          <w:sz w:val="28"/>
        </w:rPr>
        <w:t>калькуляторы и корректирующие жидкости.</w:t>
      </w:r>
    </w:p>
    <w:p>
      <w:pPr>
        <w:spacing w:after="0"/>
        <w:ind w:left="0"/>
        <w:jc w:val="both"/>
      </w:pPr>
      <w:r>
        <w:rPr>
          <w:rFonts w:ascii="Times New Roman"/>
          <w:b w:val="false"/>
          <w:i w:val="false"/>
          <w:color w:val="000000"/>
          <w:sz w:val="28"/>
        </w:rPr>
        <w:t>"____"_________ 20___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804" w:id="703"/>
    <w:p>
      <w:pPr>
        <w:spacing w:after="0"/>
        <w:ind w:left="0"/>
        <w:jc w:val="left"/>
      </w:pPr>
      <w:r>
        <w:rPr>
          <w:rFonts w:ascii="Times New Roman"/>
          <w:b/>
          <w:i w:val="false"/>
          <w:color w:val="000000"/>
        </w:rPr>
        <w:t xml:space="preserve"> Шкала перевода процентов в баллы</w:t>
      </w:r>
    </w:p>
    <w:bookmarkEnd w:id="703"/>
    <w:bookmarkStart w:name="z805" w:id="704"/>
    <w:p>
      <w:pPr>
        <w:spacing w:after="0"/>
        <w:ind w:left="0"/>
        <w:jc w:val="both"/>
      </w:pPr>
      <w:r>
        <w:rPr>
          <w:rFonts w:ascii="Times New Roman"/>
          <w:b w:val="false"/>
          <w:i w:val="false"/>
          <w:color w:val="000000"/>
          <w:sz w:val="28"/>
        </w:rPr>
        <w:t>
      Для педагогов дошкольных организаций воспитания и обучения</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дошкольного воспитания и обучения и возрастная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дошкольного воспитания и обучения и возрастная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дошкольного воспитания и обучения и возрастная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дошкольного воспитания и обучения и возрастная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дошкольного воспитания и обучения и возрастная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806" w:id="705"/>
    <w:p>
      <w:pPr>
        <w:spacing w:after="0"/>
        <w:ind w:left="0"/>
        <w:jc w:val="left"/>
      </w:pPr>
      <w:r>
        <w:rPr>
          <w:rFonts w:ascii="Times New Roman"/>
          <w:b/>
          <w:i w:val="false"/>
          <w:color w:val="000000"/>
        </w:rPr>
        <w:t xml:space="preserve"> Для педагогов организаций среднего образования, методистов организаций образования</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807" w:id="706"/>
    <w:p>
      <w:pPr>
        <w:spacing w:after="0"/>
        <w:ind w:left="0"/>
        <w:jc w:val="left"/>
      </w:pPr>
      <w:r>
        <w:rPr>
          <w:rFonts w:ascii="Times New Roman"/>
          <w:b/>
          <w:i w:val="false"/>
          <w:color w:val="000000"/>
        </w:rPr>
        <w:t xml:space="preserve"> Для педагогов организаций дополнительного образования, воспитателей специальных организаций, интернатных организаций, общежитий</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808" w:id="707"/>
    <w:p>
      <w:pPr>
        <w:spacing w:after="0"/>
        <w:ind w:left="0"/>
        <w:jc w:val="left"/>
      </w:pPr>
      <w:r>
        <w:rPr>
          <w:rFonts w:ascii="Times New Roman"/>
          <w:b/>
          <w:i w:val="false"/>
          <w:color w:val="000000"/>
        </w:rPr>
        <w:t xml:space="preserve"> Для педагогов (предметников), специальных педагогов (воспитателей) специальных организаций образования (кабинетов, центров), специальных педагогов организаций образования</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Специальная педагогика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Специальная педагогика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Специальная педагогика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Специальная педагогика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Специальная педагогика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809" w:id="708"/>
    <w:p>
      <w:pPr>
        <w:spacing w:after="0"/>
        <w:ind w:left="0"/>
        <w:jc w:val="left"/>
      </w:pPr>
      <w:r>
        <w:rPr>
          <w:rFonts w:ascii="Times New Roman"/>
          <w:b/>
          <w:i w:val="false"/>
          <w:color w:val="000000"/>
        </w:rPr>
        <w:t xml:space="preserve"> Для педагогов по физической культуре</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810" w:id="709"/>
    <w:p>
      <w:pPr>
        <w:spacing w:after="0"/>
        <w:ind w:left="0"/>
        <w:jc w:val="left"/>
      </w:pPr>
      <w:r>
        <w:rPr>
          <w:rFonts w:ascii="Times New Roman"/>
          <w:b/>
          <w:i w:val="false"/>
          <w:color w:val="000000"/>
        </w:rPr>
        <w:t xml:space="preserve"> Для кандидатов в педагоги без стажа, окончивших организации технического и профессионального, послесреднего образования, организации высшего и/или послевузовского образования, а также для лиц, желающих возобновить педагогическую деятельность</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Государственного образовательного стандарта и Типовых учебных планов и программ дошкольного воспитания и обучения"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дошкольного воспитания и обучения и возрастная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 (педагогика технического и профессионального, послесреднего образования для иных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(педагогика технического и профессионального, послесреднего образования для иных должностей)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811" w:id="710"/>
    <w:p>
      <w:pPr>
        <w:spacing w:after="0"/>
        <w:ind w:left="0"/>
        <w:jc w:val="left"/>
      </w:pPr>
      <w:r>
        <w:rPr>
          <w:rFonts w:ascii="Times New Roman"/>
          <w:b/>
          <w:i w:val="false"/>
          <w:color w:val="000000"/>
        </w:rPr>
        <w:t xml:space="preserve"> Для педагогов организаций технического и профессионального, послесреднего образования (преподаватели по общеобразовательным предметам, общепрофессиональным, общегуманитарным и социально-экономическим дисциплинам)</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преподавания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812" w:id="711"/>
    <w:p>
      <w:pPr>
        <w:spacing w:after="0"/>
        <w:ind w:left="0"/>
        <w:jc w:val="left"/>
      </w:pPr>
      <w:r>
        <w:rPr>
          <w:rFonts w:ascii="Times New Roman"/>
          <w:b/>
          <w:i w:val="false"/>
          <w:color w:val="000000"/>
        </w:rPr>
        <w:t xml:space="preserve"> Для педагогов иных должностей организаций технического и профессионального, послесреднего образования</w:t>
      </w:r>
    </w:p>
    <w:bookmarkEnd w:id="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813" w:id="712"/>
    <w:p>
      <w:pPr>
        <w:spacing w:after="0"/>
        <w:ind w:left="0"/>
        <w:jc w:val="left"/>
      </w:pPr>
      <w:r>
        <w:rPr>
          <w:rFonts w:ascii="Times New Roman"/>
          <w:b/>
          <w:i w:val="false"/>
          <w:color w:val="000000"/>
        </w:rPr>
        <w:t xml:space="preserve"> Для педагогов организаций технического и профессионального, послесреднего образования (педагоги по общепрофессиональным, общегуманитарным и социально-экономическим дисциплинам, профессиональным и базовым модулям)</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эксперт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исследователь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мастер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814" w:id="713"/>
    <w:p>
      <w:pPr>
        <w:spacing w:after="0"/>
        <w:ind w:left="0"/>
        <w:jc w:val="left"/>
      </w:pPr>
      <w:r>
        <w:rPr>
          <w:rFonts w:ascii="Times New Roman"/>
          <w:b/>
          <w:i w:val="false"/>
          <w:color w:val="000000"/>
        </w:rPr>
        <w:t xml:space="preserve"> Для руководителей организаций образования</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Очередное присвоение квалификационной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и нормативно-правовых актов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17" w:id="714"/>
    <w:p>
      <w:pPr>
        <w:spacing w:after="0"/>
        <w:ind w:left="0"/>
        <w:jc w:val="left"/>
      </w:pPr>
      <w:r>
        <w:rPr>
          <w:rFonts w:ascii="Times New Roman"/>
          <w:b/>
          <w:i w:val="false"/>
          <w:color w:val="000000"/>
        </w:rPr>
        <w:t xml:space="preserve"> Акт обнаружения предметов и удаления из аудитории педагога, нарушившего правила поведения в аудитории</w:t>
      </w:r>
    </w:p>
    <w:bookmarkEnd w:id="714"/>
    <w:p>
      <w:pPr>
        <w:spacing w:after="0"/>
        <w:ind w:left="0"/>
        <w:jc w:val="both"/>
      </w:pPr>
      <w:bookmarkStart w:name="z818" w:id="715"/>
      <w:r>
        <w:rPr>
          <w:rFonts w:ascii="Times New Roman"/>
          <w:b w:val="false"/>
          <w:i w:val="false"/>
          <w:color w:val="000000"/>
          <w:sz w:val="28"/>
        </w:rPr>
        <w:t>
      Пункт проведения оценки знаний педагога (далее – ОЗП)</w:t>
      </w:r>
    </w:p>
    <w:bookmarkEnd w:id="715"/>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"______"_______________20____г. ______ч._______мин.</w:t>
      </w:r>
    </w:p>
    <w:p>
      <w:pPr>
        <w:spacing w:after="0"/>
        <w:ind w:left="0"/>
        <w:jc w:val="both"/>
      </w:pPr>
      <w:r>
        <w:rPr>
          <w:rFonts w:ascii="Times New Roman"/>
          <w:b w:val="false"/>
          <w:i w:val="false"/>
          <w:color w:val="000000"/>
          <w:sz w:val="28"/>
        </w:rPr>
        <w:t>Настоящий акт составлен_____________________ о том, что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педагог__________________________________________________________,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ИКТ 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(аудитория №___, место №____, вариант №_______) во время ОЗП нарушил</w:t>
      </w:r>
    </w:p>
    <w:p>
      <w:pPr>
        <w:spacing w:after="0"/>
        <w:ind w:left="0"/>
        <w:jc w:val="both"/>
      </w:pPr>
      <w:r>
        <w:rPr>
          <w:rFonts w:ascii="Times New Roman"/>
          <w:b w:val="false"/>
          <w:i w:val="false"/>
          <w:color w:val="000000"/>
          <w:sz w:val="28"/>
        </w:rPr>
        <w:t>правила поведения в аудитории):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факт нарушения. На основании данного факта изъят материал, педагог</w:t>
      </w:r>
    </w:p>
    <w:p>
      <w:pPr>
        <w:spacing w:after="0"/>
        <w:ind w:left="0"/>
        <w:jc w:val="both"/>
      </w:pPr>
      <w:r>
        <w:rPr>
          <w:rFonts w:ascii="Times New Roman"/>
          <w:b w:val="false"/>
          <w:i w:val="false"/>
          <w:color w:val="000000"/>
          <w:sz w:val="28"/>
        </w:rPr>
        <w:t>организации образования удален из аудитории, результаты ОЗП аннулированы.</w:t>
      </w:r>
    </w:p>
    <w:p>
      <w:pPr>
        <w:spacing w:after="0"/>
        <w:ind w:left="0"/>
        <w:jc w:val="both"/>
      </w:pPr>
      <w:r>
        <w:rPr>
          <w:rFonts w:ascii="Times New Roman"/>
          <w:b w:val="false"/>
          <w:i w:val="false"/>
          <w:color w:val="000000"/>
          <w:sz w:val="28"/>
        </w:rPr>
        <w:t>с актом ознакомлен ________________________________________________</w:t>
      </w:r>
    </w:p>
    <w:p>
      <w:pPr>
        <w:spacing w:after="0"/>
        <w:ind w:left="0"/>
        <w:jc w:val="both"/>
      </w:pPr>
      <w:r>
        <w:rPr>
          <w:rFonts w:ascii="Times New Roman"/>
          <w:b w:val="false"/>
          <w:i w:val="false"/>
          <w:color w:val="000000"/>
          <w:sz w:val="28"/>
        </w:rPr>
        <w:t>(Ф.И.О. (при его наличии) подпись педагога)</w:t>
      </w:r>
    </w:p>
    <w:p>
      <w:pPr>
        <w:spacing w:after="0"/>
        <w:ind w:left="0"/>
        <w:jc w:val="both"/>
      </w:pPr>
      <w:r>
        <w:rPr>
          <w:rFonts w:ascii="Times New Roman"/>
          <w:b w:val="false"/>
          <w:i w:val="false"/>
          <w:color w:val="000000"/>
          <w:sz w:val="28"/>
        </w:rPr>
        <w:t>Дежурный по аудитории 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Ответственный за проведение ОЗП 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Председатель Комиссии 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Дата:_______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1" w:id="716"/>
    <w:p>
      <w:pPr>
        <w:spacing w:after="0"/>
        <w:ind w:left="0"/>
        <w:jc w:val="left"/>
      </w:pPr>
      <w:r>
        <w:rPr>
          <w:rFonts w:ascii="Times New Roman"/>
          <w:b/>
          <w:i w:val="false"/>
          <w:color w:val="000000"/>
        </w:rPr>
        <w:t xml:space="preserve"> Акт выявления подставного лица при оценке знаний педагога (далее – ОЗП)</w:t>
      </w:r>
    </w:p>
    <w:bookmarkEnd w:id="716"/>
    <w:p>
      <w:pPr>
        <w:spacing w:after="0"/>
        <w:ind w:left="0"/>
        <w:jc w:val="both"/>
      </w:pPr>
      <w:bookmarkStart w:name="z822" w:id="717"/>
      <w:r>
        <w:rPr>
          <w:rFonts w:ascii="Times New Roman"/>
          <w:b w:val="false"/>
          <w:i w:val="false"/>
          <w:color w:val="000000"/>
          <w:sz w:val="28"/>
        </w:rPr>
        <w:t>
      Пункт проведения ОЗП</w:t>
      </w:r>
    </w:p>
    <w:bookmarkEnd w:id="71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"______"_______________20____г. ______ч.______мин.</w:t>
      </w:r>
    </w:p>
    <w:p>
      <w:pPr>
        <w:spacing w:after="0"/>
        <w:ind w:left="0"/>
        <w:jc w:val="both"/>
      </w:pPr>
      <w:r>
        <w:rPr>
          <w:rFonts w:ascii="Times New Roman"/>
          <w:b w:val="false"/>
          <w:i w:val="false"/>
          <w:color w:val="000000"/>
          <w:sz w:val="28"/>
        </w:rPr>
        <w:t>Настоящий акт составлено том, что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выявлен факт попытки сдачи ОЗП гражданином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вместо педагога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ИКТ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 основании данного факта, если при входе в аудиторию, изъят материал, педагог</w:t>
      </w:r>
    </w:p>
    <w:p>
      <w:pPr>
        <w:spacing w:after="0"/>
        <w:ind w:left="0"/>
        <w:jc w:val="both"/>
      </w:pPr>
      <w:r>
        <w:rPr>
          <w:rFonts w:ascii="Times New Roman"/>
          <w:b w:val="false"/>
          <w:i w:val="false"/>
          <w:color w:val="000000"/>
          <w:sz w:val="28"/>
        </w:rPr>
        <w:t>организации образования удален из аудитории, результаты ОЗП аннулированы; при</w:t>
      </w:r>
    </w:p>
    <w:p>
      <w:pPr>
        <w:spacing w:after="0"/>
        <w:ind w:left="0"/>
        <w:jc w:val="both"/>
      </w:pPr>
      <w:r>
        <w:rPr>
          <w:rFonts w:ascii="Times New Roman"/>
          <w:b w:val="false"/>
          <w:i w:val="false"/>
          <w:color w:val="000000"/>
          <w:sz w:val="28"/>
        </w:rPr>
        <w:t>обнаружении подставного лица при запуске в здание - не допущение до сдачи ОЗП.</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(Ф.И.О. (при его наличии) подпись педагога)</w:t>
      </w:r>
    </w:p>
    <w:p>
      <w:pPr>
        <w:spacing w:after="0"/>
        <w:ind w:left="0"/>
        <w:jc w:val="both"/>
      </w:pPr>
      <w:r>
        <w:rPr>
          <w:rFonts w:ascii="Times New Roman"/>
          <w:b w:val="false"/>
          <w:i w:val="false"/>
          <w:color w:val="000000"/>
          <w:sz w:val="28"/>
        </w:rPr>
        <w:t>Дежурный по аудитории</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Ответственный за проведение ОЗП</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(Ф.И.О. (при его наличии) подпись педагога)</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(Ф.И.О. (при его наличии) подпись педагога)</w:t>
      </w:r>
    </w:p>
    <w:p>
      <w:pPr>
        <w:spacing w:after="0"/>
        <w:ind w:left="0"/>
        <w:jc w:val="both"/>
      </w:pPr>
      <w:r>
        <w:rPr>
          <w:rFonts w:ascii="Times New Roman"/>
          <w:b w:val="false"/>
          <w:i w:val="false"/>
          <w:color w:val="000000"/>
          <w:sz w:val="28"/>
        </w:rPr>
        <w:t>Дата:_______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5" w:id="718"/>
    <w:p>
      <w:pPr>
        <w:spacing w:after="0"/>
        <w:ind w:left="0"/>
        <w:jc w:val="left"/>
      </w:pPr>
      <w:r>
        <w:rPr>
          <w:rFonts w:ascii="Times New Roman"/>
          <w:b/>
          <w:i w:val="false"/>
          <w:color w:val="000000"/>
        </w:rPr>
        <w:t xml:space="preserve"> Сертификат о прохождении оценки знаний педагогов (далее – ОЗП)</w:t>
      </w:r>
    </w:p>
    <w:bookmarkEnd w:id="718"/>
    <w:p>
      <w:pPr>
        <w:spacing w:after="0"/>
        <w:ind w:left="0"/>
        <w:jc w:val="both"/>
      </w:pPr>
      <w:bookmarkStart w:name="z826" w:id="719"/>
      <w:r>
        <w:rPr>
          <w:rFonts w:ascii="Times New Roman"/>
          <w:b w:val="false"/>
          <w:i w:val="false"/>
          <w:color w:val="000000"/>
          <w:sz w:val="28"/>
        </w:rPr>
        <w:t>
      удостоверяет в том, что</w:t>
      </w:r>
    </w:p>
    <w:bookmarkEnd w:id="71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Участвовал(-а) дд.мм.гггг г. в ОЗП в городе ___________________________</w:t>
      </w:r>
    </w:p>
    <w:p>
      <w:pPr>
        <w:spacing w:after="0"/>
        <w:ind w:left="0"/>
        <w:jc w:val="both"/>
      </w:pPr>
      <w:r>
        <w:rPr>
          <w:rFonts w:ascii="Times New Roman"/>
          <w:b w:val="false"/>
          <w:i w:val="false"/>
          <w:color w:val="000000"/>
          <w:sz w:val="28"/>
        </w:rPr>
        <w:t>на квалификационную категорию ___________________________________,</w:t>
      </w:r>
    </w:p>
    <w:p>
      <w:pPr>
        <w:spacing w:after="0"/>
        <w:ind w:left="0"/>
        <w:jc w:val="both"/>
      </w:pPr>
      <w:r>
        <w:rPr>
          <w:rFonts w:ascii="Times New Roman"/>
          <w:b w:val="false"/>
          <w:i w:val="false"/>
          <w:color w:val="000000"/>
          <w:sz w:val="28"/>
        </w:rPr>
        <w:t>показал (-а) следующий результат ОЗП:</w:t>
      </w:r>
    </w:p>
    <w:p>
      <w:pPr>
        <w:spacing w:after="0"/>
        <w:ind w:left="0"/>
        <w:jc w:val="both"/>
      </w:pPr>
      <w:r>
        <w:rPr>
          <w:rFonts w:ascii="Times New Roman"/>
          <w:b w:val="false"/>
          <w:i w:val="false"/>
          <w:color w:val="000000"/>
          <w:sz w:val="28"/>
        </w:rPr>
        <w:t>1) набрал (-а) баллы на заявленную квалификационную категорию:</w:t>
      </w:r>
    </w:p>
    <w:p>
      <w:pPr>
        <w:spacing w:after="0"/>
        <w:ind w:left="0"/>
        <w:jc w:val="both"/>
      </w:pPr>
      <w:r>
        <w:rPr>
          <w:rFonts w:ascii="Times New Roman"/>
          <w:b w:val="false"/>
          <w:i w:val="false"/>
          <w:color w:val="000000"/>
          <w:sz w:val="28"/>
        </w:rPr>
        <w:t>педагог-модератор, педагог-эксперт, педагог-исследователь, педагог-мастер</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2) набрал (-а) баллы на квалификационную категорию уровнем ниже:</w:t>
      </w:r>
    </w:p>
    <w:p>
      <w:pPr>
        <w:spacing w:after="0"/>
        <w:ind w:left="0"/>
        <w:jc w:val="both"/>
      </w:pPr>
      <w:r>
        <w:rPr>
          <w:rFonts w:ascii="Times New Roman"/>
          <w:b w:val="false"/>
          <w:i w:val="false"/>
          <w:color w:val="000000"/>
          <w:sz w:val="28"/>
        </w:rPr>
        <w:t>педагог-модератор, педагог-эксперт, педагог-исследователь (нужное подчеркнуть);</w:t>
      </w:r>
    </w:p>
    <w:p>
      <w:pPr>
        <w:spacing w:after="0"/>
        <w:ind w:left="0"/>
        <w:jc w:val="both"/>
      </w:pPr>
      <w:r>
        <w:rPr>
          <w:rFonts w:ascii="Times New Roman"/>
          <w:b w:val="false"/>
          <w:i w:val="false"/>
          <w:color w:val="000000"/>
          <w:sz w:val="28"/>
        </w:rPr>
        <w:t>3) не прошел ОЗП.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 с учетом апелляции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7" w:id="720"/>
      <w:r>
        <w:rPr>
          <w:rFonts w:ascii="Times New Roman"/>
          <w:b w:val="false"/>
          <w:i w:val="false"/>
          <w:color w:val="000000"/>
          <w:sz w:val="28"/>
        </w:rPr>
        <w:t>
      Примечание:</w:t>
      </w:r>
    </w:p>
    <w:bookmarkEnd w:id="720"/>
    <w:p>
      <w:pPr>
        <w:spacing w:after="0"/>
        <w:ind w:left="0"/>
        <w:jc w:val="both"/>
      </w:pPr>
      <w:r>
        <w:rPr>
          <w:rFonts w:ascii="Times New Roman"/>
          <w:b w:val="false"/>
          <w:i w:val="false"/>
          <w:color w:val="000000"/>
          <w:sz w:val="28"/>
        </w:rPr>
        <w:t>Педагогам, подавшим на апелляцию, в личный кабинет направляется сертификат</w:t>
      </w:r>
    </w:p>
    <w:p>
      <w:pPr>
        <w:spacing w:after="0"/>
        <w:ind w:left="0"/>
        <w:jc w:val="both"/>
      </w:pPr>
      <w:r>
        <w:rPr>
          <w:rFonts w:ascii="Times New Roman"/>
          <w:b w:val="false"/>
          <w:i w:val="false"/>
          <w:color w:val="000000"/>
          <w:sz w:val="28"/>
        </w:rPr>
        <w:t>о прохождении ОЗП с учетом апелляции. При подаче заявления на аттестационную</w:t>
      </w:r>
    </w:p>
    <w:p>
      <w:pPr>
        <w:spacing w:after="0"/>
        <w:ind w:left="0"/>
        <w:jc w:val="both"/>
      </w:pPr>
      <w:r>
        <w:rPr>
          <w:rFonts w:ascii="Times New Roman"/>
          <w:b w:val="false"/>
          <w:i w:val="false"/>
          <w:color w:val="000000"/>
          <w:sz w:val="28"/>
        </w:rPr>
        <w:t>комиссию соответствующего уровня учитывается сертификат с учетом апелляции.</w:t>
      </w:r>
    </w:p>
    <w:p>
      <w:pPr>
        <w:spacing w:after="0"/>
        <w:ind w:left="0"/>
        <w:jc w:val="both"/>
      </w:pPr>
      <w:r>
        <w:rPr>
          <w:rFonts w:ascii="Times New Roman"/>
          <w:b w:val="false"/>
          <w:i w:val="false"/>
          <w:color w:val="000000"/>
          <w:sz w:val="28"/>
        </w:rPr>
        <w:t>Ответственное лицо: _____________________________________________________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829" w:id="721"/>
    <w:p>
      <w:pPr>
        <w:spacing w:after="0"/>
        <w:ind w:left="0"/>
        <w:jc w:val="left"/>
      </w:pPr>
      <w:r>
        <w:rPr>
          <w:rFonts w:ascii="Times New Roman"/>
          <w:b/>
          <w:i w:val="false"/>
          <w:color w:val="000000"/>
        </w:rPr>
        <w:t xml:space="preserve"> Показатели эффективности деятельности руководителя организации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доступности качественного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 наличие:</w:t>
            </w:r>
          </w:p>
          <w:p>
            <w:pPr>
              <w:spacing w:after="20"/>
              <w:ind w:left="20"/>
              <w:jc w:val="both"/>
            </w:pPr>
            <w:r>
              <w:rPr>
                <w:rFonts w:ascii="Times New Roman"/>
                <w:b w:val="false"/>
                <w:i w:val="false"/>
                <w:color w:val="000000"/>
                <w:sz w:val="20"/>
              </w:rPr>
              <w:t xml:space="preserve">
- сайта (указать ссылку); </w:t>
            </w:r>
          </w:p>
          <w:p>
            <w:pPr>
              <w:spacing w:after="20"/>
              <w:ind w:left="20"/>
              <w:jc w:val="both"/>
            </w:pPr>
            <w:r>
              <w:rPr>
                <w:rFonts w:ascii="Times New Roman"/>
                <w:b w:val="false"/>
                <w:i w:val="false"/>
                <w:color w:val="000000"/>
                <w:sz w:val="20"/>
              </w:rPr>
              <w:t>
- страницы в социальных сетях (указать ссылку)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оцениваемый показатель присутствует; </w:t>
            </w:r>
          </w:p>
          <w:p>
            <w:pPr>
              <w:spacing w:after="20"/>
              <w:ind w:left="20"/>
              <w:jc w:val="both"/>
            </w:pPr>
            <w:r>
              <w:rPr>
                <w:rFonts w:ascii="Times New Roman"/>
                <w:b w:val="false"/>
                <w:i w:val="false"/>
                <w:color w:val="000000"/>
                <w:sz w:val="20"/>
              </w:rPr>
              <w:t>
- оцениваемый показатель частично присутствует;</w:t>
            </w:r>
          </w:p>
          <w:p>
            <w:pPr>
              <w:spacing w:after="20"/>
              <w:ind w:left="20"/>
              <w:jc w:val="both"/>
            </w:pPr>
            <w:r>
              <w:rPr>
                <w:rFonts w:ascii="Times New Roman"/>
                <w:b w:val="false"/>
                <w:i w:val="false"/>
                <w:color w:val="000000"/>
                <w:sz w:val="20"/>
              </w:rPr>
              <w:t>
--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 (далее – ООП):</w:t>
            </w:r>
          </w:p>
          <w:p>
            <w:pPr>
              <w:spacing w:after="20"/>
              <w:ind w:left="20"/>
              <w:jc w:val="both"/>
            </w:pPr>
            <w:r>
              <w:rPr>
                <w:rFonts w:ascii="Times New Roman"/>
                <w:b w:val="false"/>
                <w:i w:val="false"/>
                <w:color w:val="000000"/>
                <w:sz w:val="20"/>
              </w:rPr>
              <w:t>
- наличие безбарьерной среды;</w:t>
            </w:r>
          </w:p>
          <w:p>
            <w:pPr>
              <w:spacing w:after="20"/>
              <w:ind w:left="20"/>
              <w:jc w:val="both"/>
            </w:pPr>
            <w:r>
              <w:rPr>
                <w:rFonts w:ascii="Times New Roman"/>
                <w:b w:val="false"/>
                <w:i w:val="false"/>
                <w:color w:val="000000"/>
                <w:sz w:val="20"/>
              </w:rPr>
              <w:t>
- сопровождение специального педагога, психолога;</w:t>
            </w:r>
          </w:p>
          <w:p>
            <w:pPr>
              <w:spacing w:after="20"/>
              <w:ind w:left="20"/>
              <w:jc w:val="both"/>
            </w:pPr>
            <w:r>
              <w:rPr>
                <w:rFonts w:ascii="Times New Roman"/>
                <w:b w:val="false"/>
                <w:i w:val="false"/>
                <w:color w:val="000000"/>
                <w:sz w:val="20"/>
              </w:rPr>
              <w:t>
- организация досуга для детей с ООП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имеется;</w:t>
            </w:r>
          </w:p>
          <w:p>
            <w:pPr>
              <w:spacing w:after="20"/>
              <w:ind w:left="20"/>
              <w:jc w:val="both"/>
            </w:pPr>
            <w:r>
              <w:rPr>
                <w:rFonts w:ascii="Times New Roman"/>
                <w:b w:val="false"/>
                <w:i w:val="false"/>
                <w:color w:val="000000"/>
                <w:sz w:val="20"/>
              </w:rPr>
              <w:t>
- не имеется;</w:t>
            </w:r>
          </w:p>
          <w:p>
            <w:pPr>
              <w:spacing w:after="20"/>
              <w:ind w:left="20"/>
              <w:jc w:val="both"/>
            </w:pPr>
            <w:r>
              <w:rPr>
                <w:rFonts w:ascii="Times New Roman"/>
                <w:b w:val="false"/>
                <w:i w:val="false"/>
                <w:color w:val="000000"/>
                <w:sz w:val="20"/>
              </w:rPr>
              <w:t>
- не имеется;</w:t>
            </w:r>
          </w:p>
          <w:p>
            <w:pPr>
              <w:spacing w:after="20"/>
              <w:ind w:left="20"/>
              <w:jc w:val="both"/>
            </w:pPr>
            <w:r>
              <w:rPr>
                <w:rFonts w:ascii="Times New Roman"/>
                <w:b w:val="false"/>
                <w:i w:val="false"/>
                <w:color w:val="000000"/>
                <w:sz w:val="20"/>
              </w:rPr>
              <w:t>
- до 10% от общего количества;</w:t>
            </w:r>
          </w:p>
          <w:p>
            <w:pPr>
              <w:spacing w:after="20"/>
              <w:ind w:left="20"/>
              <w:jc w:val="both"/>
            </w:pPr>
            <w:r>
              <w:rPr>
                <w:rFonts w:ascii="Times New Roman"/>
                <w:b w:val="false"/>
                <w:i w:val="false"/>
                <w:color w:val="000000"/>
                <w:sz w:val="20"/>
              </w:rPr>
              <w:t>
- более 10% от общего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0,5 балла в зависимости от наличия;</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p>
            <w:pPr>
              <w:spacing w:after="20"/>
              <w:ind w:left="20"/>
              <w:jc w:val="both"/>
            </w:pPr>
            <w:r>
              <w:rPr>
                <w:rFonts w:ascii="Times New Roman"/>
                <w:b w:val="false"/>
                <w:i w:val="false"/>
                <w:color w:val="000000"/>
                <w:sz w:val="20"/>
              </w:rPr>
              <w:t>
- обеспеченность видеонаблюдением;</w:t>
            </w:r>
          </w:p>
          <w:p>
            <w:pPr>
              <w:spacing w:after="20"/>
              <w:ind w:left="20"/>
              <w:jc w:val="both"/>
            </w:pPr>
            <w:r>
              <w:rPr>
                <w:rFonts w:ascii="Times New Roman"/>
                <w:b w:val="false"/>
                <w:i w:val="false"/>
                <w:color w:val="000000"/>
                <w:sz w:val="20"/>
              </w:rPr>
              <w:t>
- возможность контроля и наблюдения за детьми в местах массового скопления (соответствие с Постановлением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w:t>
            </w:r>
          </w:p>
          <w:p>
            <w:pPr>
              <w:spacing w:after="20"/>
              <w:ind w:left="20"/>
              <w:jc w:val="both"/>
            </w:pPr>
            <w:r>
              <w:rPr>
                <w:rFonts w:ascii="Times New Roman"/>
                <w:b w:val="false"/>
                <w:i w:val="false"/>
                <w:color w:val="000000"/>
                <w:sz w:val="20"/>
              </w:rPr>
              <w:t>
- отсутствие камер, вышедших из строя;</w:t>
            </w:r>
          </w:p>
          <w:p>
            <w:pPr>
              <w:spacing w:after="20"/>
              <w:ind w:left="20"/>
              <w:jc w:val="both"/>
            </w:pPr>
            <w:r>
              <w:rPr>
                <w:rFonts w:ascii="Times New Roman"/>
                <w:b w:val="false"/>
                <w:i w:val="false"/>
                <w:color w:val="000000"/>
                <w:sz w:val="20"/>
              </w:rPr>
              <w:t>
- отсутствие штрафных санкций со стороны других государственных органов (по мониторингу Департамента внутренних дел (далее – ДВД) и Департамента чрезвычайных ситуаций (далее -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w:t>
            </w:r>
          </w:p>
          <w:p>
            <w:pPr>
              <w:spacing w:after="20"/>
              <w:ind w:left="20"/>
              <w:jc w:val="both"/>
            </w:pPr>
            <w:r>
              <w:rPr>
                <w:rFonts w:ascii="Times New Roman"/>
                <w:b w:val="false"/>
                <w:i w:val="false"/>
                <w:color w:val="000000"/>
                <w:sz w:val="20"/>
              </w:rPr>
              <w:t>
-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 по 1 баллу в зависимости от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доступа к зданию организации образования:</w:t>
            </w:r>
          </w:p>
          <w:p>
            <w:pPr>
              <w:spacing w:after="20"/>
              <w:ind w:left="20"/>
              <w:jc w:val="both"/>
            </w:pPr>
            <w:r>
              <w:rPr>
                <w:rFonts w:ascii="Times New Roman"/>
                <w:b w:val="false"/>
                <w:i w:val="false"/>
                <w:color w:val="000000"/>
                <w:sz w:val="20"/>
              </w:rPr>
              <w:t>
- система контроля и управления доступом (наличие турникетов (простых, с распознаванием лица, с браслетом, с отпечатками пальцев);</w:t>
            </w:r>
          </w:p>
          <w:p>
            <w:pPr>
              <w:spacing w:after="20"/>
              <w:ind w:left="20"/>
              <w:jc w:val="both"/>
            </w:pPr>
            <w:r>
              <w:rPr>
                <w:rFonts w:ascii="Times New Roman"/>
                <w:b w:val="false"/>
                <w:i w:val="false"/>
                <w:color w:val="000000"/>
                <w:sz w:val="20"/>
              </w:rPr>
              <w:t>
- наличие системы оповещения ("тревожная кнопка");</w:t>
            </w:r>
          </w:p>
          <w:p>
            <w:pPr>
              <w:spacing w:after="20"/>
              <w:ind w:left="20"/>
              <w:jc w:val="both"/>
            </w:pPr>
            <w:r>
              <w:rPr>
                <w:rFonts w:ascii="Times New Roman"/>
                <w:b w:val="false"/>
                <w:i w:val="false"/>
                <w:color w:val="000000"/>
                <w:sz w:val="20"/>
              </w:rPr>
              <w:t>
- наличие субъектов охранной деятельности: охранники, вахтеры (для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w:t>
            </w:r>
          </w:p>
          <w:p>
            <w:pPr>
              <w:spacing w:after="20"/>
              <w:ind w:left="20"/>
              <w:jc w:val="both"/>
            </w:pPr>
            <w:r>
              <w:rPr>
                <w:rFonts w:ascii="Times New Roman"/>
                <w:b w:val="false"/>
                <w:i w:val="false"/>
                <w:color w:val="000000"/>
                <w:sz w:val="20"/>
              </w:rPr>
              <w:t>
-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 по 1 баллу в зависимости от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увеличения обучающихся и воспитанников, охваченных дополнительным образованием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увеличение – на 15%;</w:t>
            </w:r>
          </w:p>
          <w:p>
            <w:pPr>
              <w:spacing w:after="20"/>
              <w:ind w:left="20"/>
              <w:jc w:val="both"/>
            </w:pPr>
            <w:r>
              <w:rPr>
                <w:rFonts w:ascii="Times New Roman"/>
                <w:b w:val="false"/>
                <w:i w:val="false"/>
                <w:color w:val="000000"/>
                <w:sz w:val="20"/>
              </w:rPr>
              <w:t>
- увеличение – на 10%;</w:t>
            </w:r>
          </w:p>
          <w:p>
            <w:pPr>
              <w:spacing w:after="20"/>
              <w:ind w:left="20"/>
              <w:jc w:val="both"/>
            </w:pPr>
            <w:r>
              <w:rPr>
                <w:rFonts w:ascii="Times New Roman"/>
                <w:b w:val="false"/>
                <w:i w:val="false"/>
                <w:color w:val="000000"/>
                <w:sz w:val="20"/>
              </w:rPr>
              <w:t>
- увеличение – на 5%;</w:t>
            </w:r>
          </w:p>
          <w:p>
            <w:pPr>
              <w:spacing w:after="20"/>
              <w:ind w:left="20"/>
              <w:jc w:val="both"/>
            </w:pPr>
            <w:r>
              <w:rPr>
                <w:rFonts w:ascii="Times New Roman"/>
                <w:b w:val="false"/>
                <w:i w:val="false"/>
                <w:color w:val="000000"/>
                <w:sz w:val="20"/>
              </w:rPr>
              <w:t>
- на прежнем уровне;</w:t>
            </w:r>
          </w:p>
          <w:p>
            <w:pPr>
              <w:spacing w:after="20"/>
              <w:ind w:left="20"/>
              <w:jc w:val="both"/>
            </w:pPr>
            <w:r>
              <w:rPr>
                <w:rFonts w:ascii="Times New Roman"/>
                <w:b w:val="false"/>
                <w:i w:val="false"/>
                <w:color w:val="000000"/>
                <w:sz w:val="20"/>
              </w:rPr>
              <w:t>
-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инклюзивному образованию (для общеобразовательных организаций), по специальному образованию (для специальных организаций образования) от общего количества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имеется</w:t>
            </w:r>
          </w:p>
          <w:p>
            <w:pPr>
              <w:spacing w:after="20"/>
              <w:ind w:left="20"/>
              <w:jc w:val="both"/>
            </w:pPr>
            <w:r>
              <w:rPr>
                <w:rFonts w:ascii="Times New Roman"/>
                <w:b w:val="false"/>
                <w:i w:val="false"/>
                <w:color w:val="000000"/>
                <w:sz w:val="20"/>
              </w:rPr>
              <w:t>
- не имеется</w:t>
            </w:r>
          </w:p>
          <w:p>
            <w:pPr>
              <w:spacing w:after="20"/>
              <w:ind w:left="20"/>
              <w:jc w:val="both"/>
            </w:pPr>
            <w:r>
              <w:rPr>
                <w:rFonts w:ascii="Times New Roman"/>
                <w:b w:val="false"/>
                <w:i w:val="false"/>
                <w:color w:val="000000"/>
                <w:sz w:val="20"/>
              </w:rPr>
              <w:t>
до 50% от общего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организаций среднего образования </w:t>
            </w:r>
          </w:p>
          <w:p>
            <w:pPr>
              <w:spacing w:after="20"/>
              <w:ind w:left="20"/>
              <w:jc w:val="both"/>
            </w:pPr>
            <w:r>
              <w:rPr>
                <w:rFonts w:ascii="Times New Roman"/>
                <w:b w:val="false"/>
                <w:i w:val="false"/>
                <w:color w:val="000000"/>
                <w:sz w:val="20"/>
              </w:rPr>
              <w:t>
- динамика качества знаний;</w:t>
            </w:r>
          </w:p>
          <w:p>
            <w:pPr>
              <w:spacing w:after="20"/>
              <w:ind w:left="20"/>
              <w:jc w:val="both"/>
            </w:pPr>
            <w:r>
              <w:rPr>
                <w:rFonts w:ascii="Times New Roman"/>
                <w:b w:val="false"/>
                <w:i w:val="false"/>
                <w:color w:val="000000"/>
                <w:sz w:val="20"/>
              </w:rPr>
              <w:t xml:space="preserve">
для организации дошкольного воспитания и обучения </w:t>
            </w:r>
          </w:p>
          <w:p>
            <w:pPr>
              <w:spacing w:after="20"/>
              <w:ind w:left="20"/>
              <w:jc w:val="both"/>
            </w:pPr>
            <w:r>
              <w:rPr>
                <w:rFonts w:ascii="Times New Roman"/>
                <w:b w:val="false"/>
                <w:i w:val="false"/>
                <w:color w:val="000000"/>
                <w:sz w:val="20"/>
              </w:rPr>
              <w:t>
- динамика уровня сформированности умений и навыков;</w:t>
            </w:r>
          </w:p>
          <w:p>
            <w:pPr>
              <w:spacing w:after="20"/>
              <w:ind w:left="20"/>
              <w:jc w:val="both"/>
            </w:pPr>
            <w:r>
              <w:rPr>
                <w:rFonts w:ascii="Times New Roman"/>
                <w:b w:val="false"/>
                <w:i w:val="false"/>
                <w:color w:val="000000"/>
                <w:sz w:val="20"/>
              </w:rPr>
              <w:t>
- для кабинетов психолого-педагогической коррекции (далее – КППК), реабилитационных центров (далее – РЦ) – динамика качества коррекционно-развивающих занятий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 на 16 – 20%;</w:t>
            </w:r>
          </w:p>
          <w:p>
            <w:pPr>
              <w:spacing w:after="20"/>
              <w:ind w:left="20"/>
              <w:jc w:val="both"/>
            </w:pPr>
            <w:r>
              <w:rPr>
                <w:rFonts w:ascii="Times New Roman"/>
                <w:b w:val="false"/>
                <w:i w:val="false"/>
                <w:color w:val="000000"/>
                <w:sz w:val="20"/>
              </w:rPr>
              <w:t>
повышение на 11 - 15%;</w:t>
            </w:r>
          </w:p>
          <w:p>
            <w:pPr>
              <w:spacing w:after="20"/>
              <w:ind w:left="20"/>
              <w:jc w:val="both"/>
            </w:pPr>
            <w:r>
              <w:rPr>
                <w:rFonts w:ascii="Times New Roman"/>
                <w:b w:val="false"/>
                <w:i w:val="false"/>
                <w:color w:val="000000"/>
                <w:sz w:val="20"/>
              </w:rPr>
              <w:t xml:space="preserve">
повышение на 7 - 10%; </w:t>
            </w:r>
          </w:p>
          <w:p>
            <w:pPr>
              <w:spacing w:after="20"/>
              <w:ind w:left="20"/>
              <w:jc w:val="both"/>
            </w:pPr>
            <w:r>
              <w:rPr>
                <w:rFonts w:ascii="Times New Roman"/>
                <w:b w:val="false"/>
                <w:i w:val="false"/>
                <w:color w:val="000000"/>
                <w:sz w:val="20"/>
              </w:rPr>
              <w:t>
в соответствии с уровнем прошлого года;</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получивших знак "Алтын белгі" и набравших на ЕНТ 120 и выше баллов (для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динамикой роста за последние 3 года;</w:t>
            </w:r>
          </w:p>
          <w:p>
            <w:pPr>
              <w:spacing w:after="20"/>
              <w:ind w:left="20"/>
              <w:jc w:val="both"/>
            </w:pPr>
            <w:r>
              <w:rPr>
                <w:rFonts w:ascii="Times New Roman"/>
                <w:b w:val="false"/>
                <w:i w:val="false"/>
                <w:color w:val="000000"/>
                <w:sz w:val="20"/>
              </w:rPr>
              <w:t>
- на одном уровне;</w:t>
            </w:r>
          </w:p>
          <w:p>
            <w:pPr>
              <w:spacing w:after="20"/>
              <w:ind w:left="20"/>
              <w:jc w:val="both"/>
            </w:pPr>
            <w:r>
              <w:rPr>
                <w:rFonts w:ascii="Times New Roman"/>
                <w:b w:val="false"/>
                <w:i w:val="false"/>
                <w:color w:val="000000"/>
                <w:sz w:val="20"/>
              </w:rPr>
              <w:t>
- с нестабильной динамикой за последние 3 года;</w:t>
            </w:r>
          </w:p>
          <w:p>
            <w:pPr>
              <w:spacing w:after="20"/>
              <w:ind w:left="20"/>
              <w:jc w:val="both"/>
            </w:pPr>
            <w:r>
              <w:rPr>
                <w:rFonts w:ascii="Times New Roman"/>
                <w:b w:val="false"/>
                <w:i w:val="false"/>
                <w:color w:val="000000"/>
                <w:sz w:val="20"/>
              </w:rPr>
              <w:t>
- с динамикой снижения за последние 3 года или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организации технического и профессионального, послесреднего образования (для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выше;</w:t>
            </w:r>
          </w:p>
          <w:p>
            <w:pPr>
              <w:spacing w:after="20"/>
              <w:ind w:left="20"/>
              <w:jc w:val="both"/>
            </w:pPr>
            <w:r>
              <w:rPr>
                <w:rFonts w:ascii="Times New Roman"/>
                <w:b w:val="false"/>
                <w:i w:val="false"/>
                <w:color w:val="000000"/>
                <w:sz w:val="20"/>
              </w:rPr>
              <w:t>
70 – 79%;</w:t>
            </w:r>
          </w:p>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
50 - 59%;</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высшие учебные заведения (для специализированных организаций образования – поступление для обучения на бюджетной основе) (для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выше;</w:t>
            </w:r>
          </w:p>
          <w:p>
            <w:pPr>
              <w:spacing w:after="20"/>
              <w:ind w:left="20"/>
              <w:jc w:val="both"/>
            </w:pPr>
            <w:r>
              <w:rPr>
                <w:rFonts w:ascii="Times New Roman"/>
                <w:b w:val="false"/>
                <w:i w:val="false"/>
                <w:color w:val="000000"/>
                <w:sz w:val="20"/>
              </w:rPr>
              <w:t>
70 – 79%;</w:t>
            </w:r>
          </w:p>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
50 - 59%;</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воспитанников/обучающихся, ставших победителями (призерами) областных, республиканских, международных олимпиад, конкурсов, соревнований (для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91 - 100%; </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30%; </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 — 14%;</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p>
            <w:pPr>
              <w:spacing w:after="20"/>
              <w:ind w:left="20"/>
              <w:jc w:val="both"/>
            </w:pPr>
            <w:r>
              <w:rPr>
                <w:rFonts w:ascii="Times New Roman"/>
                <w:b w:val="false"/>
                <w:i w:val="false"/>
                <w:color w:val="000000"/>
                <w:sz w:val="20"/>
              </w:rPr>
              <w:t>
40 — 59%;</w:t>
            </w:r>
          </w:p>
          <w:p>
            <w:pPr>
              <w:spacing w:after="20"/>
              <w:ind w:left="20"/>
              <w:jc w:val="both"/>
            </w:pPr>
            <w:r>
              <w:rPr>
                <w:rFonts w:ascii="Times New Roman"/>
                <w:b w:val="false"/>
                <w:i w:val="false"/>
                <w:color w:val="000000"/>
                <w:sz w:val="20"/>
              </w:rPr>
              <w:t>
30 — 39%;</w:t>
            </w:r>
          </w:p>
          <w:p>
            <w:pPr>
              <w:spacing w:after="20"/>
              <w:ind w:left="20"/>
              <w:jc w:val="both"/>
            </w:pPr>
            <w:r>
              <w:rPr>
                <w:rFonts w:ascii="Times New Roman"/>
                <w:b w:val="false"/>
                <w:i w:val="false"/>
                <w:color w:val="000000"/>
                <w:sz w:val="20"/>
              </w:rPr>
              <w:t>
25 — 29%;</w:t>
            </w:r>
          </w:p>
          <w:p>
            <w:pPr>
              <w:spacing w:after="20"/>
              <w:ind w:left="20"/>
              <w:jc w:val="both"/>
            </w:pPr>
            <w:r>
              <w:rPr>
                <w:rFonts w:ascii="Times New Roman"/>
                <w:b w:val="false"/>
                <w:i w:val="false"/>
                <w:color w:val="000000"/>
                <w:sz w:val="20"/>
              </w:rPr>
              <w:t>
1 – 24%;</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молодых специалистов</w:t>
            </w:r>
          </w:p>
          <w:p>
            <w:pPr>
              <w:spacing w:after="20"/>
              <w:ind w:left="20"/>
              <w:jc w:val="both"/>
            </w:pPr>
            <w:r>
              <w:rPr>
                <w:rFonts w:ascii="Times New Roman"/>
                <w:b w:val="false"/>
                <w:i w:val="false"/>
                <w:color w:val="000000"/>
                <w:sz w:val="20"/>
              </w:rPr>
              <w:t>
Стаж работы от 1 до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3% </w:t>
            </w:r>
          </w:p>
          <w:p>
            <w:pPr>
              <w:spacing w:after="20"/>
              <w:ind w:left="20"/>
              <w:jc w:val="both"/>
            </w:pPr>
            <w:r>
              <w:rPr>
                <w:rFonts w:ascii="Times New Roman"/>
                <w:b w:val="false"/>
                <w:i w:val="false"/>
                <w:color w:val="000000"/>
                <w:sz w:val="20"/>
              </w:rPr>
              <w:t>
Не менее 5%</w:t>
            </w:r>
          </w:p>
          <w:p>
            <w:pPr>
              <w:spacing w:after="20"/>
              <w:ind w:left="20"/>
              <w:jc w:val="both"/>
            </w:pPr>
            <w:r>
              <w:rPr>
                <w:rFonts w:ascii="Times New Roman"/>
                <w:b w:val="false"/>
                <w:i w:val="false"/>
                <w:color w:val="000000"/>
                <w:sz w:val="20"/>
              </w:rPr>
              <w:t>
Не менее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3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(для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учебно-методических комплексов, методических рекомендаций/пособий, одобренных учебно-методическим советом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материально — технического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p>
            <w:pPr>
              <w:spacing w:after="20"/>
              <w:ind w:left="20"/>
              <w:jc w:val="both"/>
            </w:pPr>
            <w:r>
              <w:rPr>
                <w:rFonts w:ascii="Times New Roman"/>
                <w:b w:val="false"/>
                <w:i w:val="false"/>
                <w:color w:val="000000"/>
                <w:sz w:val="20"/>
              </w:rPr>
              <w:t>
Дополнительно;</w:t>
            </w:r>
          </w:p>
          <w:p>
            <w:pPr>
              <w:spacing w:after="20"/>
              <w:ind w:left="20"/>
              <w:jc w:val="both"/>
            </w:pPr>
            <w:r>
              <w:rPr>
                <w:rFonts w:ascii="Times New Roman"/>
                <w:b w:val="false"/>
                <w:i w:val="false"/>
                <w:color w:val="000000"/>
                <w:sz w:val="20"/>
              </w:rPr>
              <w:t>
Приобретение за счет внебюджетных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снижения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случаев суицида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w:t>
            </w:r>
          </w:p>
          <w:p>
            <w:pPr>
              <w:spacing w:after="20"/>
              <w:ind w:left="20"/>
              <w:jc w:val="both"/>
            </w:pPr>
            <w:r>
              <w:rPr>
                <w:rFonts w:ascii="Times New Roman"/>
                <w:b w:val="false"/>
                <w:i w:val="false"/>
                <w:color w:val="000000"/>
                <w:sz w:val="20"/>
              </w:rPr>
              <w:t>
Попытка суицида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балла;</w:t>
            </w:r>
          </w:p>
          <w:p>
            <w:pPr>
              <w:spacing w:after="20"/>
              <w:ind w:left="20"/>
              <w:jc w:val="both"/>
            </w:pPr>
            <w:r>
              <w:rPr>
                <w:rFonts w:ascii="Times New Roman"/>
                <w:b w:val="false"/>
                <w:i w:val="false"/>
                <w:color w:val="000000"/>
                <w:sz w:val="20"/>
              </w:rPr>
              <w:t>
минус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правонарушений, совершенных обучающимися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p>
          <w:p>
            <w:pPr>
              <w:spacing w:after="20"/>
              <w:ind w:left="20"/>
              <w:jc w:val="both"/>
            </w:pPr>
            <w:r>
              <w:rPr>
                <w:rFonts w:ascii="Times New Roman"/>
                <w:b w:val="false"/>
                <w:i w:val="false"/>
                <w:color w:val="000000"/>
                <w:sz w:val="20"/>
              </w:rPr>
              <w:t>
Текучесть 10 – 19%;</w:t>
            </w:r>
          </w:p>
          <w:p>
            <w:pPr>
              <w:spacing w:after="20"/>
              <w:ind w:left="20"/>
              <w:jc w:val="both"/>
            </w:pPr>
            <w:r>
              <w:rPr>
                <w:rFonts w:ascii="Times New Roman"/>
                <w:b w:val="false"/>
                <w:i w:val="false"/>
                <w:color w:val="000000"/>
                <w:sz w:val="20"/>
              </w:rPr>
              <w:t xml:space="preserve">
Текучесть 3 –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p>
            <w:pPr>
              <w:spacing w:after="20"/>
              <w:ind w:left="20"/>
              <w:jc w:val="both"/>
            </w:pPr>
            <w:r>
              <w:rPr>
                <w:rFonts w:ascii="Times New Roman"/>
                <w:b w:val="false"/>
                <w:i w:val="false"/>
                <w:color w:val="000000"/>
                <w:sz w:val="20"/>
              </w:rPr>
              <w:t>
минус 2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обратной связи в системе электронных журналов (по мониторингу областного управления образования или КОКСО)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регулярности и качества заполнения комментариев учителя по учебным предметам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"руководитель-организатор" - от 30до 40 и более баллов;</w:t>
            </w:r>
          </w:p>
          <w:p>
            <w:pPr>
              <w:spacing w:after="20"/>
              <w:ind w:left="20"/>
              <w:jc w:val="both"/>
            </w:pPr>
            <w:r>
              <w:rPr>
                <w:rFonts w:ascii="Times New Roman"/>
                <w:b w:val="false"/>
                <w:i w:val="false"/>
                <w:color w:val="000000"/>
                <w:sz w:val="20"/>
              </w:rPr>
              <w:t>"руководитель-менеджер" - от 40 до 50 и более баллов;</w:t>
            </w:r>
          </w:p>
          <w:p>
            <w:pPr>
              <w:spacing w:after="20"/>
              <w:ind w:left="20"/>
              <w:jc w:val="both"/>
            </w:pPr>
            <w:r>
              <w:rPr>
                <w:rFonts w:ascii="Times New Roman"/>
                <w:b w:val="false"/>
                <w:i w:val="false"/>
                <w:color w:val="000000"/>
                <w:sz w:val="20"/>
              </w:rPr>
              <w:t>"руководитель-лидер" - от 50 до 75,5 и более балла.</w:t>
            </w:r>
          </w:p>
          <w:p>
            <w:pPr>
              <w:spacing w:after="20"/>
              <w:ind w:left="20"/>
              <w:jc w:val="both"/>
            </w:pPr>
            <w:r>
              <w:rPr>
                <w:rFonts w:ascii="Times New Roman"/>
                <w:b w:val="false"/>
                <w:i w:val="false"/>
                <w:color w:val="000000"/>
                <w:sz w:val="20"/>
              </w:rPr>
              <w:t>Для дошкольных, дополнительных организаций образования:</w:t>
            </w:r>
          </w:p>
          <w:p>
            <w:pPr>
              <w:spacing w:after="20"/>
              <w:ind w:left="20"/>
              <w:jc w:val="both"/>
            </w:pPr>
            <w:r>
              <w:rPr>
                <w:rFonts w:ascii="Times New Roman"/>
                <w:b w:val="false"/>
                <w:i w:val="false"/>
                <w:color w:val="000000"/>
                <w:sz w:val="20"/>
              </w:rPr>
              <w:t>"руководитель-организатор" - от 20 до 30 и более баллов;</w:t>
            </w:r>
          </w:p>
          <w:p>
            <w:pPr>
              <w:spacing w:after="20"/>
              <w:ind w:left="20"/>
              <w:jc w:val="both"/>
            </w:pPr>
            <w:r>
              <w:rPr>
                <w:rFonts w:ascii="Times New Roman"/>
                <w:b w:val="false"/>
                <w:i w:val="false"/>
                <w:color w:val="000000"/>
                <w:sz w:val="20"/>
              </w:rPr>
              <w:t>"руководитель-менеджер" - от 30 до 40и более баллов;</w:t>
            </w:r>
          </w:p>
          <w:p>
            <w:pPr>
              <w:spacing w:after="20"/>
              <w:ind w:left="20"/>
              <w:jc w:val="both"/>
            </w:pPr>
            <w:r>
              <w:rPr>
                <w:rFonts w:ascii="Times New Roman"/>
                <w:b w:val="false"/>
                <w:i w:val="false"/>
                <w:color w:val="000000"/>
                <w:sz w:val="20"/>
              </w:rPr>
              <w:t>"руководитель-лидер" - от 40 до 60 и более балла.</w:t>
            </w:r>
          </w:p>
        </w:tc>
      </w:tr>
    </w:tbl>
    <w:bookmarkStart w:name="z978" w:id="722"/>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722"/>
    <w:bookmarkStart w:name="z979" w:id="723"/>
    <w:p>
      <w:pPr>
        <w:spacing w:after="0"/>
        <w:ind w:left="0"/>
        <w:jc w:val="left"/>
      </w:pPr>
      <w:r>
        <w:rPr>
          <w:rFonts w:ascii="Times New Roman"/>
          <w:b/>
          <w:i w:val="false"/>
          <w:color w:val="000000"/>
        </w:rPr>
        <w:t xml:space="preserve"> Показатели эффективности деятельности руководителя специальной организации образования (специальные детские сады и школы (школы-интернаты)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доступности качественного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наличие сайта (указать ссылку);</w:t>
            </w:r>
          </w:p>
          <w:p>
            <w:pPr>
              <w:spacing w:after="20"/>
              <w:ind w:left="20"/>
              <w:jc w:val="both"/>
            </w:pPr>
            <w:r>
              <w:rPr>
                <w:rFonts w:ascii="Times New Roman"/>
                <w:b w:val="false"/>
                <w:i w:val="false"/>
                <w:color w:val="000000"/>
                <w:sz w:val="20"/>
              </w:rPr>
              <w:t>
- наличие страницы в социальных сетях (указать ссылку)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xml:space="preserve">
0,5 баллов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 согласованные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w:t>
            </w:r>
          </w:p>
          <w:p>
            <w:pPr>
              <w:spacing w:after="20"/>
              <w:ind w:left="20"/>
              <w:jc w:val="both"/>
            </w:pPr>
            <w:r>
              <w:rPr>
                <w:rFonts w:ascii="Times New Roman"/>
                <w:b w:val="false"/>
                <w:i w:val="false"/>
                <w:color w:val="000000"/>
                <w:sz w:val="20"/>
              </w:rPr>
              <w:t xml:space="preserve">
Наличие безбарьерной среды: </w:t>
            </w:r>
          </w:p>
          <w:p>
            <w:pPr>
              <w:spacing w:after="20"/>
              <w:ind w:left="20"/>
              <w:jc w:val="both"/>
            </w:pPr>
            <w:r>
              <w:rPr>
                <w:rFonts w:ascii="Times New Roman"/>
                <w:b w:val="false"/>
                <w:i w:val="false"/>
                <w:color w:val="000000"/>
                <w:sz w:val="20"/>
              </w:rPr>
              <w:t xml:space="preserve">
пандус; </w:t>
            </w:r>
          </w:p>
          <w:p>
            <w:pPr>
              <w:spacing w:after="20"/>
              <w:ind w:left="20"/>
              <w:jc w:val="both"/>
            </w:pPr>
            <w:r>
              <w:rPr>
                <w:rFonts w:ascii="Times New Roman"/>
                <w:b w:val="false"/>
                <w:i w:val="false"/>
                <w:color w:val="000000"/>
                <w:sz w:val="20"/>
              </w:rPr>
              <w:t xml:space="preserve">
лифт; </w:t>
            </w:r>
          </w:p>
          <w:p>
            <w:pPr>
              <w:spacing w:after="20"/>
              <w:ind w:left="20"/>
              <w:jc w:val="both"/>
            </w:pPr>
            <w:r>
              <w:rPr>
                <w:rFonts w:ascii="Times New Roman"/>
                <w:b w:val="false"/>
                <w:i w:val="false"/>
                <w:color w:val="000000"/>
                <w:sz w:val="20"/>
              </w:rPr>
              <w:t xml:space="preserve">
подъемник; </w:t>
            </w:r>
          </w:p>
          <w:p>
            <w:pPr>
              <w:spacing w:after="20"/>
              <w:ind w:left="20"/>
              <w:jc w:val="both"/>
            </w:pPr>
            <w:r>
              <w:rPr>
                <w:rFonts w:ascii="Times New Roman"/>
                <w:b w:val="false"/>
                <w:i w:val="false"/>
                <w:color w:val="000000"/>
                <w:sz w:val="20"/>
              </w:rPr>
              <w:t xml:space="preserve">
тактильные дорожки; </w:t>
            </w:r>
          </w:p>
          <w:p>
            <w:pPr>
              <w:spacing w:after="20"/>
              <w:ind w:left="20"/>
              <w:jc w:val="both"/>
            </w:pPr>
            <w:r>
              <w:rPr>
                <w:rFonts w:ascii="Times New Roman"/>
                <w:b w:val="false"/>
                <w:i w:val="false"/>
                <w:color w:val="000000"/>
                <w:sz w:val="20"/>
              </w:rPr>
              <w:t>
таблички Брайля;</w:t>
            </w:r>
          </w:p>
          <w:p>
            <w:pPr>
              <w:spacing w:after="20"/>
              <w:ind w:left="20"/>
              <w:jc w:val="both"/>
            </w:pPr>
            <w:r>
              <w:rPr>
                <w:rFonts w:ascii="Times New Roman"/>
                <w:b w:val="false"/>
                <w:i w:val="false"/>
                <w:color w:val="000000"/>
                <w:sz w:val="20"/>
              </w:rPr>
              <w:t xml:space="preserve">
Обеспеченность кадрами: наличие специальных педагогов </w:t>
            </w:r>
          </w:p>
          <w:p>
            <w:pPr>
              <w:spacing w:after="20"/>
              <w:ind w:left="20"/>
              <w:jc w:val="both"/>
            </w:pPr>
            <w:r>
              <w:rPr>
                <w:rFonts w:ascii="Times New Roman"/>
                <w:b w:val="false"/>
                <w:i w:val="false"/>
                <w:color w:val="000000"/>
                <w:sz w:val="20"/>
              </w:rPr>
              <w:t>
Организация сопровождения детей дефектологом, логопедом, психологом: наличие кабинетов, развивающего оборудования, методического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p>
            <w:pPr>
              <w:spacing w:after="20"/>
              <w:ind w:left="20"/>
              <w:jc w:val="both"/>
            </w:pPr>
            <w:r>
              <w:rPr>
                <w:rFonts w:ascii="Times New Roman"/>
                <w:b w:val="false"/>
                <w:i w:val="false"/>
                <w:color w:val="000000"/>
                <w:sz w:val="20"/>
              </w:rPr>
              <w:t>
Имеется</w:t>
            </w:r>
          </w:p>
          <w:p>
            <w:pPr>
              <w:spacing w:after="20"/>
              <w:ind w:left="20"/>
              <w:jc w:val="both"/>
            </w:pPr>
            <w:r>
              <w:rPr>
                <w:rFonts w:ascii="Times New Roman"/>
                <w:b w:val="false"/>
                <w:i w:val="false"/>
                <w:color w:val="000000"/>
                <w:sz w:val="20"/>
              </w:rPr>
              <w:t>
свыше 30 педагогов;</w:t>
            </w:r>
          </w:p>
          <w:p>
            <w:pPr>
              <w:spacing w:after="20"/>
              <w:ind w:left="20"/>
              <w:jc w:val="both"/>
            </w:pPr>
            <w:r>
              <w:rPr>
                <w:rFonts w:ascii="Times New Roman"/>
                <w:b w:val="false"/>
                <w:i w:val="false"/>
                <w:color w:val="000000"/>
                <w:sz w:val="20"/>
              </w:rPr>
              <w:t>
от 20 до 30 педагогов;</w:t>
            </w:r>
          </w:p>
          <w:p>
            <w:pPr>
              <w:spacing w:after="20"/>
              <w:ind w:left="20"/>
              <w:jc w:val="both"/>
            </w:pPr>
            <w:r>
              <w:rPr>
                <w:rFonts w:ascii="Times New Roman"/>
                <w:b w:val="false"/>
                <w:i w:val="false"/>
                <w:color w:val="000000"/>
                <w:sz w:val="20"/>
              </w:rPr>
              <w:t>
от 10 до 20 педагогов;</w:t>
            </w:r>
          </w:p>
          <w:p>
            <w:pPr>
              <w:spacing w:after="20"/>
              <w:ind w:left="20"/>
              <w:jc w:val="both"/>
            </w:pPr>
            <w:r>
              <w:rPr>
                <w:rFonts w:ascii="Times New Roman"/>
                <w:b w:val="false"/>
                <w:i w:val="false"/>
                <w:color w:val="000000"/>
                <w:sz w:val="20"/>
              </w:rPr>
              <w:t>
от 1 до 10 педагогов</w:t>
            </w:r>
          </w:p>
          <w:p>
            <w:pPr>
              <w:spacing w:after="20"/>
              <w:ind w:left="20"/>
              <w:jc w:val="both"/>
            </w:pPr>
            <w:r>
              <w:rPr>
                <w:rFonts w:ascii="Times New Roman"/>
                <w:b w:val="false"/>
                <w:i w:val="false"/>
                <w:color w:val="000000"/>
                <w:sz w:val="20"/>
              </w:rPr>
              <w:t>
имеется;</w:t>
            </w:r>
          </w:p>
          <w:p>
            <w:pPr>
              <w:spacing w:after="20"/>
              <w:ind w:left="20"/>
              <w:jc w:val="both"/>
            </w:pPr>
            <w:r>
              <w:rPr>
                <w:rFonts w:ascii="Times New Roman"/>
                <w:b w:val="false"/>
                <w:i w:val="false"/>
                <w:color w:val="000000"/>
                <w:sz w:val="20"/>
              </w:rPr>
              <w:t>
имеется частично;</w:t>
            </w:r>
          </w:p>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0 баллов; </w:t>
            </w:r>
          </w:p>
          <w:p>
            <w:pPr>
              <w:spacing w:after="20"/>
              <w:ind w:left="20"/>
              <w:jc w:val="both"/>
            </w:pPr>
            <w:r>
              <w:rPr>
                <w:rFonts w:ascii="Times New Roman"/>
                <w:b w:val="false"/>
                <w:i w:val="false"/>
                <w:color w:val="000000"/>
                <w:sz w:val="20"/>
              </w:rPr>
              <w:t>
+ по 0,5 балла в зависимости от наличия</w:t>
            </w:r>
          </w:p>
          <w:p>
            <w:pPr>
              <w:spacing w:after="20"/>
              <w:ind w:left="20"/>
              <w:jc w:val="both"/>
            </w:pPr>
            <w:r>
              <w:rPr>
                <w:rFonts w:ascii="Times New Roman"/>
                <w:b w:val="false"/>
                <w:i w:val="false"/>
                <w:color w:val="000000"/>
                <w:sz w:val="20"/>
              </w:rPr>
              <w:t xml:space="preserve">
4 балла; 3 балла; 2 балл; 1 баллов; </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обучения детей на дому:</w:t>
            </w:r>
          </w:p>
          <w:p>
            <w:pPr>
              <w:spacing w:after="20"/>
              <w:ind w:left="20"/>
              <w:jc w:val="both"/>
            </w:pPr>
            <w:r>
              <w:rPr>
                <w:rFonts w:ascii="Times New Roman"/>
                <w:b w:val="false"/>
                <w:i w:val="false"/>
                <w:color w:val="000000"/>
                <w:sz w:val="20"/>
              </w:rPr>
              <w:t>
- наличие индивидуальных учебных программ для обучающихся на дому;</w:t>
            </w:r>
          </w:p>
          <w:p>
            <w:pPr>
              <w:spacing w:after="20"/>
              <w:ind w:left="20"/>
              <w:jc w:val="both"/>
            </w:pPr>
            <w:r>
              <w:rPr>
                <w:rFonts w:ascii="Times New Roman"/>
                <w:b w:val="false"/>
                <w:i w:val="false"/>
                <w:color w:val="000000"/>
                <w:sz w:val="20"/>
              </w:rPr>
              <w:t>
- организация для детей, обучающихся на дому коррекционно-развивающих занятий со специалистами, воспитательских и внешкольных мероприятий в условиях школы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w:t>
            </w:r>
          </w:p>
          <w:p>
            <w:pPr>
              <w:spacing w:after="20"/>
              <w:ind w:left="20"/>
              <w:jc w:val="both"/>
            </w:pPr>
            <w:r>
              <w:rPr>
                <w:rFonts w:ascii="Times New Roman"/>
                <w:b w:val="false"/>
                <w:i w:val="false"/>
                <w:color w:val="000000"/>
                <w:sz w:val="20"/>
              </w:rPr>
              <w:t xml:space="preserve">
Отсутствие </w:t>
            </w:r>
          </w:p>
          <w:p>
            <w:pPr>
              <w:spacing w:after="20"/>
              <w:ind w:left="20"/>
              <w:jc w:val="both"/>
            </w:pPr>
            <w:r>
              <w:rPr>
                <w:rFonts w:ascii="Times New Roman"/>
                <w:b w:val="false"/>
                <w:i w:val="false"/>
                <w:color w:val="000000"/>
                <w:sz w:val="20"/>
              </w:rPr>
              <w:t>
Регулярно</w:t>
            </w:r>
          </w:p>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специальным программам, от общего количества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от общего количества педагогов:</w:t>
            </w:r>
          </w:p>
          <w:p>
            <w:pPr>
              <w:spacing w:after="20"/>
              <w:ind w:left="20"/>
              <w:jc w:val="both"/>
            </w:pPr>
            <w:r>
              <w:rPr>
                <w:rFonts w:ascii="Times New Roman"/>
                <w:b w:val="false"/>
                <w:i w:val="false"/>
                <w:color w:val="000000"/>
                <w:sz w:val="20"/>
              </w:rPr>
              <w:t>
до 30% от общего количества педагогов;</w:t>
            </w:r>
          </w:p>
          <w:p>
            <w:pPr>
              <w:spacing w:after="20"/>
              <w:ind w:left="20"/>
              <w:jc w:val="both"/>
            </w:pPr>
            <w:r>
              <w:rPr>
                <w:rFonts w:ascii="Times New Roman"/>
                <w:b w:val="false"/>
                <w:i w:val="false"/>
                <w:color w:val="000000"/>
                <w:sz w:val="20"/>
              </w:rPr>
              <w:t>
до 10% от общего количества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досуга для обучающихся, в том числе детей надомного обучения (с учетом индивидуальных физических особенностей)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имеется </w:t>
            </w:r>
          </w:p>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p>
            <w:pPr>
              <w:spacing w:after="20"/>
              <w:ind w:left="20"/>
              <w:jc w:val="both"/>
            </w:pPr>
            <w:r>
              <w:rPr>
                <w:rFonts w:ascii="Times New Roman"/>
                <w:b w:val="false"/>
                <w:i w:val="false"/>
                <w:color w:val="000000"/>
                <w:sz w:val="20"/>
              </w:rPr>
              <w:t>
- обеспеченность видеонаблюдением;</w:t>
            </w:r>
          </w:p>
          <w:p>
            <w:pPr>
              <w:spacing w:after="20"/>
              <w:ind w:left="20"/>
              <w:jc w:val="both"/>
            </w:pPr>
            <w:r>
              <w:rPr>
                <w:rFonts w:ascii="Times New Roman"/>
                <w:b w:val="false"/>
                <w:i w:val="false"/>
                <w:color w:val="000000"/>
                <w:sz w:val="20"/>
              </w:rPr>
              <w:t>
- возможность контроля и наблюдения за детьми в местах массового скопления (соответствие с ППРК № 191 от 3.04.2015 г.);</w:t>
            </w:r>
          </w:p>
          <w:p>
            <w:pPr>
              <w:spacing w:after="20"/>
              <w:ind w:left="20"/>
              <w:jc w:val="both"/>
            </w:pPr>
            <w:r>
              <w:rPr>
                <w:rFonts w:ascii="Times New Roman"/>
                <w:b w:val="false"/>
                <w:i w:val="false"/>
                <w:color w:val="000000"/>
                <w:sz w:val="20"/>
              </w:rPr>
              <w:t>
- отсутствие камер, вышедших из строя;</w:t>
            </w:r>
          </w:p>
          <w:p>
            <w:pPr>
              <w:spacing w:after="20"/>
              <w:ind w:left="20"/>
              <w:jc w:val="both"/>
            </w:pPr>
            <w:r>
              <w:rPr>
                <w:rFonts w:ascii="Times New Roman"/>
                <w:b w:val="false"/>
                <w:i w:val="false"/>
                <w:color w:val="000000"/>
                <w:sz w:val="20"/>
              </w:rPr>
              <w:t>
- отсутствие краж и взломов;</w:t>
            </w:r>
          </w:p>
          <w:p>
            <w:pPr>
              <w:spacing w:after="20"/>
              <w:ind w:left="20"/>
              <w:jc w:val="both"/>
            </w:pPr>
            <w:r>
              <w:rPr>
                <w:rFonts w:ascii="Times New Roman"/>
                <w:b w:val="false"/>
                <w:i w:val="false"/>
                <w:color w:val="000000"/>
                <w:sz w:val="20"/>
              </w:rPr>
              <w:t>
- отсутствие штрафных санкций со стороны других государственных органов (по мониторингу ДВД и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Отсутствие Наличие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+ 1 баллу в зависимости от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доступа к зданию организации образования: - организация подвоза обучающихся;</w:t>
            </w:r>
          </w:p>
          <w:p>
            <w:pPr>
              <w:spacing w:after="20"/>
              <w:ind w:left="20"/>
              <w:jc w:val="both"/>
            </w:pPr>
            <w:r>
              <w:rPr>
                <w:rFonts w:ascii="Times New Roman"/>
                <w:b w:val="false"/>
                <w:i w:val="false"/>
                <w:color w:val="000000"/>
                <w:sz w:val="20"/>
              </w:rPr>
              <w:t>
- наличие системы оповещения ("тревожная кнопка");</w:t>
            </w:r>
          </w:p>
          <w:p>
            <w:pPr>
              <w:spacing w:after="20"/>
              <w:ind w:left="20"/>
              <w:jc w:val="both"/>
            </w:pPr>
            <w:r>
              <w:rPr>
                <w:rFonts w:ascii="Times New Roman"/>
                <w:b w:val="false"/>
                <w:i w:val="false"/>
                <w:color w:val="000000"/>
                <w:sz w:val="20"/>
              </w:rPr>
              <w:t>
- наличие субъектов охранной деятельности: охранники, вахтеры (для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Отсутствие Наличие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+ 1 баллу в зависимости от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увеличения обучающихся и воспитанников, охваченных дополнительным образованием по сравнением с предыдущим годом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на 15%;</w:t>
            </w:r>
          </w:p>
          <w:p>
            <w:pPr>
              <w:spacing w:after="20"/>
              <w:ind w:left="20"/>
              <w:jc w:val="both"/>
            </w:pPr>
            <w:r>
              <w:rPr>
                <w:rFonts w:ascii="Times New Roman"/>
                <w:b w:val="false"/>
                <w:i w:val="false"/>
                <w:color w:val="000000"/>
                <w:sz w:val="20"/>
              </w:rPr>
              <w:t>
Увеличение – на 10%;</w:t>
            </w:r>
          </w:p>
          <w:p>
            <w:pPr>
              <w:spacing w:after="20"/>
              <w:ind w:left="20"/>
              <w:jc w:val="both"/>
            </w:pPr>
            <w:r>
              <w:rPr>
                <w:rFonts w:ascii="Times New Roman"/>
                <w:b w:val="false"/>
                <w:i w:val="false"/>
                <w:color w:val="000000"/>
                <w:sz w:val="20"/>
              </w:rPr>
              <w:t>
Увеличение – на 5%;</w:t>
            </w:r>
          </w:p>
          <w:p>
            <w:pPr>
              <w:spacing w:after="20"/>
              <w:ind w:left="20"/>
              <w:jc w:val="both"/>
            </w:pPr>
            <w:r>
              <w:rPr>
                <w:rFonts w:ascii="Times New Roman"/>
                <w:b w:val="false"/>
                <w:i w:val="false"/>
                <w:color w:val="000000"/>
                <w:sz w:val="20"/>
              </w:rPr>
              <w:t>
На прежнем уровне;</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качества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профессионально-трудового обучения, наличие производственного класса по специальностям, указанных в Типовых учебных программах по учебному предмету "Профессионально-трудовое обучение",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3 апреля 2013 года №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каждой специальности </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выпускников, поступивших в организации технического и профессионального, послесреднего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выше;</w:t>
            </w:r>
          </w:p>
          <w:p>
            <w:pPr>
              <w:spacing w:after="20"/>
              <w:ind w:left="20"/>
              <w:jc w:val="both"/>
            </w:pPr>
            <w:r>
              <w:rPr>
                <w:rFonts w:ascii="Times New Roman"/>
                <w:b w:val="false"/>
                <w:i w:val="false"/>
                <w:color w:val="000000"/>
                <w:sz w:val="20"/>
              </w:rPr>
              <w:t>
20 – 29%;</w:t>
            </w:r>
          </w:p>
          <w:p>
            <w:pPr>
              <w:spacing w:after="20"/>
              <w:ind w:left="20"/>
              <w:jc w:val="both"/>
            </w:pPr>
            <w:r>
              <w:rPr>
                <w:rFonts w:ascii="Times New Roman"/>
                <w:b w:val="false"/>
                <w:i w:val="false"/>
                <w:color w:val="000000"/>
                <w:sz w:val="20"/>
              </w:rPr>
              <w:t>
10 - 19%;</w:t>
            </w:r>
          </w:p>
          <w:p>
            <w:pPr>
              <w:spacing w:after="20"/>
              <w:ind w:left="20"/>
              <w:jc w:val="both"/>
            </w:pPr>
            <w:r>
              <w:rPr>
                <w:rFonts w:ascii="Times New Roman"/>
                <w:b w:val="false"/>
                <w:i w:val="false"/>
                <w:color w:val="000000"/>
                <w:sz w:val="20"/>
              </w:rPr>
              <w:t>
0 - 9%;</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воспитанников/обучающихся, ставших победителями (призерами) областных, республиканских, международных олимпиад, конкурсов, соревнований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p>
            <w:pPr>
              <w:spacing w:after="20"/>
              <w:ind w:left="20"/>
              <w:jc w:val="both"/>
            </w:pPr>
            <w:r>
              <w:rPr>
                <w:rFonts w:ascii="Times New Roman"/>
                <w:b w:val="false"/>
                <w:i w:val="false"/>
                <w:color w:val="000000"/>
                <w:sz w:val="20"/>
              </w:rPr>
              <w:t>
11-15%;</w:t>
            </w:r>
          </w:p>
          <w:p>
            <w:pPr>
              <w:spacing w:after="20"/>
              <w:ind w:left="20"/>
              <w:jc w:val="both"/>
            </w:pPr>
            <w:r>
              <w:rPr>
                <w:rFonts w:ascii="Times New Roman"/>
                <w:b w:val="false"/>
                <w:i w:val="false"/>
                <w:color w:val="000000"/>
                <w:sz w:val="20"/>
              </w:rPr>
              <w:t>
6 — 10%;</w:t>
            </w:r>
          </w:p>
          <w:p>
            <w:pPr>
              <w:spacing w:after="20"/>
              <w:ind w:left="20"/>
              <w:jc w:val="both"/>
            </w:pPr>
            <w:r>
              <w:rPr>
                <w:rFonts w:ascii="Times New Roman"/>
                <w:b w:val="false"/>
                <w:i w:val="false"/>
                <w:color w:val="000000"/>
                <w:sz w:val="20"/>
              </w:rPr>
              <w:t>
0 — 5%;</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p>
            <w:pPr>
              <w:spacing w:after="20"/>
              <w:ind w:left="20"/>
              <w:jc w:val="both"/>
            </w:pPr>
            <w:r>
              <w:rPr>
                <w:rFonts w:ascii="Times New Roman"/>
                <w:b w:val="false"/>
                <w:i w:val="false"/>
                <w:color w:val="000000"/>
                <w:sz w:val="20"/>
              </w:rPr>
              <w:t>
33 — 40%;</w:t>
            </w:r>
          </w:p>
          <w:p>
            <w:pPr>
              <w:spacing w:after="20"/>
              <w:ind w:left="20"/>
              <w:jc w:val="both"/>
            </w:pPr>
            <w:r>
              <w:rPr>
                <w:rFonts w:ascii="Times New Roman"/>
                <w:b w:val="false"/>
                <w:i w:val="false"/>
                <w:color w:val="000000"/>
                <w:sz w:val="20"/>
              </w:rPr>
              <w:t>
22 — 30%;</w:t>
            </w:r>
          </w:p>
          <w:p>
            <w:pPr>
              <w:spacing w:after="20"/>
              <w:ind w:left="20"/>
              <w:jc w:val="both"/>
            </w:pPr>
            <w:r>
              <w:rPr>
                <w:rFonts w:ascii="Times New Roman"/>
                <w:b w:val="false"/>
                <w:i w:val="false"/>
                <w:color w:val="000000"/>
                <w:sz w:val="20"/>
              </w:rPr>
              <w:t>
11 — 20%;</w:t>
            </w:r>
          </w:p>
          <w:p>
            <w:pPr>
              <w:spacing w:after="20"/>
              <w:ind w:left="20"/>
              <w:jc w:val="both"/>
            </w:pPr>
            <w:r>
              <w:rPr>
                <w:rFonts w:ascii="Times New Roman"/>
                <w:b w:val="false"/>
                <w:i w:val="false"/>
                <w:color w:val="000000"/>
                <w:sz w:val="20"/>
              </w:rPr>
              <w:t>
менее 1 %;</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молодых специалистов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 Областной/города республиканского значения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Инновационная деятельность, участие в социальных/образовательных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материально — технического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p>
            <w:pPr>
              <w:spacing w:after="20"/>
              <w:ind w:left="20"/>
              <w:jc w:val="both"/>
            </w:pPr>
            <w:r>
              <w:rPr>
                <w:rFonts w:ascii="Times New Roman"/>
                <w:b w:val="false"/>
                <w:i w:val="false"/>
                <w:color w:val="000000"/>
                <w:sz w:val="20"/>
              </w:rPr>
              <w:t>
Приобретение за счет внебюджетных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Дополнительно</w:t>
            </w:r>
          </w:p>
          <w:p>
            <w:pPr>
              <w:spacing w:after="20"/>
              <w:ind w:left="20"/>
              <w:jc w:val="both"/>
            </w:pPr>
            <w:r>
              <w:rPr>
                <w:rFonts w:ascii="Times New Roman"/>
                <w:b w:val="false"/>
                <w:i w:val="false"/>
                <w:color w:val="000000"/>
                <w:sz w:val="20"/>
              </w:rPr>
              <w:t>
4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компьютерной техникой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w:t>
            </w:r>
          </w:p>
          <w:p>
            <w:pPr>
              <w:spacing w:after="20"/>
              <w:ind w:left="20"/>
              <w:jc w:val="both"/>
            </w:pPr>
            <w:r>
              <w:rPr>
                <w:rFonts w:ascii="Times New Roman"/>
                <w:b w:val="false"/>
                <w:i w:val="false"/>
                <w:color w:val="000000"/>
                <w:sz w:val="20"/>
              </w:rPr>
              <w:t>
Не оснащен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снижения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w:t>
            </w:r>
          </w:p>
          <w:p>
            <w:pPr>
              <w:spacing w:after="20"/>
              <w:ind w:left="20"/>
              <w:jc w:val="both"/>
            </w:pPr>
            <w:r>
              <w:rPr>
                <w:rFonts w:ascii="Times New Roman"/>
                <w:b w:val="false"/>
                <w:i w:val="false"/>
                <w:color w:val="000000"/>
                <w:sz w:val="20"/>
              </w:rPr>
              <w:t>
Попытка суицида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балла;</w:t>
            </w:r>
          </w:p>
          <w:p>
            <w:pPr>
              <w:spacing w:after="20"/>
              <w:ind w:left="20"/>
              <w:jc w:val="both"/>
            </w:pPr>
            <w:r>
              <w:rPr>
                <w:rFonts w:ascii="Times New Roman"/>
                <w:b w:val="false"/>
                <w:i w:val="false"/>
                <w:color w:val="000000"/>
                <w:sz w:val="20"/>
              </w:rPr>
              <w:t>
минус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правонарушений, совершенных обучающимися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4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p>
          <w:p>
            <w:pPr>
              <w:spacing w:after="20"/>
              <w:ind w:left="20"/>
              <w:jc w:val="both"/>
            </w:pPr>
            <w:r>
              <w:rPr>
                <w:rFonts w:ascii="Times New Roman"/>
                <w:b w:val="false"/>
                <w:i w:val="false"/>
                <w:color w:val="000000"/>
                <w:sz w:val="20"/>
              </w:rPr>
              <w:t>
Текучесть 10 – 19%;</w:t>
            </w:r>
          </w:p>
          <w:p>
            <w:pPr>
              <w:spacing w:after="20"/>
              <w:ind w:left="20"/>
              <w:jc w:val="both"/>
            </w:pPr>
            <w:r>
              <w:rPr>
                <w:rFonts w:ascii="Times New Roman"/>
                <w:b w:val="false"/>
                <w:i w:val="false"/>
                <w:color w:val="000000"/>
                <w:sz w:val="20"/>
              </w:rPr>
              <w:t xml:space="preserve">
Текучесть 3 –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p>
            <w:pPr>
              <w:spacing w:after="20"/>
              <w:ind w:left="20"/>
              <w:jc w:val="both"/>
            </w:pPr>
            <w:r>
              <w:rPr>
                <w:rFonts w:ascii="Times New Roman"/>
                <w:b w:val="false"/>
                <w:i w:val="false"/>
                <w:color w:val="000000"/>
                <w:sz w:val="20"/>
              </w:rPr>
              <w:t>
минус 2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обратной связи в системе электронных журналов (по мониторингу областного управления образования или КОКСО)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регулярности и качества заполнения комментариев учителя по учебным предметам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"руководитель-организатор" - от 20до 30 и более баллов;</w:t>
            </w:r>
          </w:p>
          <w:p>
            <w:pPr>
              <w:spacing w:after="20"/>
              <w:ind w:left="20"/>
              <w:jc w:val="both"/>
            </w:pPr>
            <w:r>
              <w:rPr>
                <w:rFonts w:ascii="Times New Roman"/>
                <w:b w:val="false"/>
                <w:i w:val="false"/>
                <w:color w:val="000000"/>
                <w:sz w:val="20"/>
              </w:rPr>
              <w:t>"руководитель-менеджер" - от 30 до 50 и более баллов;</w:t>
            </w:r>
          </w:p>
          <w:p>
            <w:pPr>
              <w:spacing w:after="20"/>
              <w:ind w:left="20"/>
              <w:jc w:val="both"/>
            </w:pPr>
            <w:r>
              <w:rPr>
                <w:rFonts w:ascii="Times New Roman"/>
                <w:b w:val="false"/>
                <w:i w:val="false"/>
                <w:color w:val="000000"/>
                <w:sz w:val="20"/>
              </w:rPr>
              <w:t>"руководитель-лидер" - от 50 до 60 и более балла</w:t>
            </w:r>
          </w:p>
        </w:tc>
      </w:tr>
    </w:tbl>
    <w:bookmarkStart w:name="z1123" w:id="724"/>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724"/>
    <w:bookmarkStart w:name="z1124" w:id="725"/>
    <w:p>
      <w:pPr>
        <w:spacing w:after="0"/>
        <w:ind w:left="0"/>
        <w:jc w:val="left"/>
      </w:pPr>
      <w:r>
        <w:rPr>
          <w:rFonts w:ascii="Times New Roman"/>
          <w:b/>
          <w:i w:val="false"/>
          <w:color w:val="000000"/>
        </w:rPr>
        <w:t xml:space="preserve"> Показатели эффективности работы руководителя специальных организаций образования (Психолого-медико-педагогические консультации (далее – ПМПК), Кабинеты психолого-педагогической коррекции, Реабилитационные центры)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доступности качественного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образовательных услуг психолого- педагогического обследования (ПМПК) и коррекционной помощи (КППК и РЦ)</w:t>
            </w:r>
          </w:p>
          <w:p>
            <w:pPr>
              <w:spacing w:after="20"/>
              <w:ind w:left="20"/>
              <w:jc w:val="both"/>
            </w:pPr>
            <w:r>
              <w:rPr>
                <w:rFonts w:ascii="Times New Roman"/>
                <w:b w:val="false"/>
                <w:i w:val="false"/>
                <w:color w:val="000000"/>
                <w:sz w:val="20"/>
              </w:rPr>
              <w:t>
- Доля педагогов, прошедших курсы повышения квалификации по психолого-педагогическому обследованию (ПМПК), коррекционно-развивающей помощи (КППК, РЦ) от общего количества педагогов;</w:t>
            </w:r>
          </w:p>
          <w:p>
            <w:pPr>
              <w:spacing w:after="20"/>
              <w:ind w:left="20"/>
              <w:jc w:val="both"/>
            </w:pPr>
            <w:r>
              <w:rPr>
                <w:rFonts w:ascii="Times New Roman"/>
                <w:b w:val="false"/>
                <w:i w:val="false"/>
                <w:color w:val="000000"/>
                <w:sz w:val="20"/>
              </w:rPr>
              <w:t xml:space="preserve">
- Обеспечение оборудованием, учебниками, методическими пособиями, дидактическим материалом, методиками учебного, диагностико-консультативного и коррекционно-развивающего процесса в соответствии с приказом МОН РК №70от 22 января 2016 г.); </w:t>
            </w:r>
          </w:p>
          <w:p>
            <w:pPr>
              <w:spacing w:after="20"/>
              <w:ind w:left="20"/>
              <w:jc w:val="both"/>
            </w:pPr>
            <w:r>
              <w:rPr>
                <w:rFonts w:ascii="Times New Roman"/>
                <w:b w:val="false"/>
                <w:i w:val="false"/>
                <w:color w:val="000000"/>
                <w:sz w:val="20"/>
              </w:rPr>
              <w:t>
- Организация методической помощи педагогам (работа методобъединений, школа молодого педагога);</w:t>
            </w:r>
          </w:p>
          <w:p>
            <w:pPr>
              <w:spacing w:after="20"/>
              <w:ind w:left="20"/>
              <w:jc w:val="both"/>
            </w:pPr>
            <w:r>
              <w:rPr>
                <w:rFonts w:ascii="Times New Roman"/>
                <w:b w:val="false"/>
                <w:i w:val="false"/>
                <w:color w:val="000000"/>
                <w:sz w:val="20"/>
              </w:rPr>
              <w:t>
- Наличие кабинетов, развивающего оборудования, методического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менее 25%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На постоянной основе</w:t>
            </w:r>
          </w:p>
          <w:p>
            <w:pPr>
              <w:spacing w:after="20"/>
              <w:ind w:left="20"/>
              <w:jc w:val="both"/>
            </w:pPr>
            <w:r>
              <w:rPr>
                <w:rFonts w:ascii="Times New Roman"/>
                <w:b w:val="false"/>
                <w:i w:val="false"/>
                <w:color w:val="000000"/>
                <w:sz w:val="20"/>
              </w:rPr>
              <w:t>
Частично</w:t>
            </w:r>
          </w:p>
          <w:p>
            <w:pPr>
              <w:spacing w:after="20"/>
              <w:ind w:left="20"/>
              <w:jc w:val="both"/>
            </w:pPr>
            <w:r>
              <w:rPr>
                <w:rFonts w:ascii="Times New Roman"/>
                <w:b w:val="false"/>
                <w:i w:val="false"/>
                <w:color w:val="000000"/>
                <w:sz w:val="20"/>
              </w:rPr>
              <w:t>
Отсутствуют</w:t>
            </w:r>
          </w:p>
          <w:p>
            <w:pPr>
              <w:spacing w:after="20"/>
              <w:ind w:left="20"/>
              <w:jc w:val="both"/>
            </w:pPr>
            <w:r>
              <w:rPr>
                <w:rFonts w:ascii="Times New Roman"/>
                <w:b w:val="false"/>
                <w:i w:val="false"/>
                <w:color w:val="000000"/>
                <w:sz w:val="20"/>
              </w:rPr>
              <w:t>
Имеется;</w:t>
            </w:r>
          </w:p>
          <w:p>
            <w:pPr>
              <w:spacing w:after="20"/>
              <w:ind w:left="20"/>
              <w:jc w:val="both"/>
            </w:pPr>
            <w:r>
              <w:rPr>
                <w:rFonts w:ascii="Times New Roman"/>
                <w:b w:val="false"/>
                <w:i w:val="false"/>
                <w:color w:val="000000"/>
                <w:sz w:val="20"/>
              </w:rPr>
              <w:t>
Имеется частично;</w:t>
            </w:r>
          </w:p>
          <w:p>
            <w:pPr>
              <w:spacing w:after="20"/>
              <w:ind w:left="20"/>
              <w:jc w:val="both"/>
            </w:pPr>
            <w:r>
              <w:rPr>
                <w:rFonts w:ascii="Times New Roman"/>
                <w:b w:val="false"/>
                <w:i w:val="false"/>
                <w:color w:val="000000"/>
                <w:sz w:val="20"/>
              </w:rPr>
              <w:t>
Не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специальных организаций образования с родителями, общественными, общеобразовательными организациями, дополнительного образования, организациями здравоохранения, социальной защиты:</w:t>
            </w:r>
          </w:p>
          <w:p>
            <w:pPr>
              <w:spacing w:after="20"/>
              <w:ind w:left="20"/>
              <w:jc w:val="both"/>
            </w:pPr>
            <w:r>
              <w:rPr>
                <w:rFonts w:ascii="Times New Roman"/>
                <w:b w:val="false"/>
                <w:i w:val="false"/>
                <w:color w:val="000000"/>
                <w:sz w:val="20"/>
              </w:rPr>
              <w:t>
- организация информационно-просветительских мероприятий, консультаций для родителей детей с особыми образовательными потребностями (далее – ООП), учителей и специалистов общеобразовательных школ;</w:t>
            </w:r>
          </w:p>
          <w:p>
            <w:pPr>
              <w:spacing w:after="20"/>
              <w:ind w:left="20"/>
              <w:jc w:val="both"/>
            </w:pPr>
            <w:r>
              <w:rPr>
                <w:rFonts w:ascii="Times New Roman"/>
                <w:b w:val="false"/>
                <w:i w:val="false"/>
                <w:color w:val="000000"/>
                <w:sz w:val="20"/>
              </w:rPr>
              <w:t>
- участие в мероприятиях государственных и общественных организаций по защите прав и оказанию помощи детям с ООП;</w:t>
            </w:r>
          </w:p>
          <w:p>
            <w:pPr>
              <w:spacing w:after="20"/>
              <w:ind w:left="20"/>
              <w:jc w:val="both"/>
            </w:pPr>
            <w:r>
              <w:rPr>
                <w:rFonts w:ascii="Times New Roman"/>
                <w:b w:val="false"/>
                <w:i w:val="false"/>
                <w:color w:val="000000"/>
                <w:sz w:val="20"/>
              </w:rPr>
              <w:t>
- взаимодействие с организациями здравоохранения и социальной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w:t>
            </w:r>
          </w:p>
          <w:p>
            <w:pPr>
              <w:spacing w:after="20"/>
              <w:ind w:left="20"/>
              <w:jc w:val="both"/>
            </w:pPr>
            <w:r>
              <w:rPr>
                <w:rFonts w:ascii="Times New Roman"/>
                <w:b w:val="false"/>
                <w:i w:val="false"/>
                <w:color w:val="000000"/>
                <w:sz w:val="20"/>
              </w:rPr>
              <w:t>
Частично</w:t>
            </w:r>
          </w:p>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Регулярно</w:t>
            </w:r>
          </w:p>
          <w:p>
            <w:pPr>
              <w:spacing w:after="20"/>
              <w:ind w:left="20"/>
              <w:jc w:val="both"/>
            </w:pPr>
            <w:r>
              <w:rPr>
                <w:rFonts w:ascii="Times New Roman"/>
                <w:b w:val="false"/>
                <w:i w:val="false"/>
                <w:color w:val="000000"/>
                <w:sz w:val="20"/>
              </w:rPr>
              <w:t>
Не регулярно</w:t>
            </w:r>
          </w:p>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Регулярно</w:t>
            </w:r>
          </w:p>
          <w:p>
            <w:pPr>
              <w:spacing w:after="20"/>
              <w:ind w:left="20"/>
              <w:jc w:val="both"/>
            </w:pPr>
            <w:r>
              <w:rPr>
                <w:rFonts w:ascii="Times New Roman"/>
                <w:b w:val="false"/>
                <w:i w:val="false"/>
                <w:color w:val="000000"/>
                <w:sz w:val="20"/>
              </w:rPr>
              <w:t>
Частично</w:t>
            </w:r>
          </w:p>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наличие сайта (указать ссылку), - наличие страницы в социальных сетях (указать ссылку)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Присутствует</w:t>
            </w:r>
          </w:p>
          <w:p>
            <w:pPr>
              <w:spacing w:after="20"/>
              <w:ind w:left="20"/>
              <w:jc w:val="both"/>
            </w:pPr>
            <w:r>
              <w:rPr>
                <w:rFonts w:ascii="Times New Roman"/>
                <w:b w:val="false"/>
                <w:i w:val="false"/>
                <w:color w:val="000000"/>
                <w:sz w:val="20"/>
              </w:rPr>
              <w:t>
Частично присутствует</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безбарьерной среды: пандус, лифт, подъемник, тактильные дорожки, таблички Брайля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Присутствует</w:t>
            </w:r>
          </w:p>
          <w:p>
            <w:pPr>
              <w:spacing w:after="20"/>
              <w:ind w:left="20"/>
              <w:jc w:val="both"/>
            </w:pPr>
            <w:r>
              <w:rPr>
                <w:rFonts w:ascii="Times New Roman"/>
                <w:b w:val="false"/>
                <w:i w:val="false"/>
                <w:color w:val="000000"/>
                <w:sz w:val="20"/>
              </w:rPr>
              <w:t>
Частично присутствует</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p>
            <w:pPr>
              <w:spacing w:after="20"/>
              <w:ind w:left="20"/>
              <w:jc w:val="both"/>
            </w:pPr>
            <w:r>
              <w:rPr>
                <w:rFonts w:ascii="Times New Roman"/>
                <w:b w:val="false"/>
                <w:i w:val="false"/>
                <w:color w:val="000000"/>
                <w:sz w:val="20"/>
              </w:rPr>
              <w:t>
- обеспеченность видеонаблюдением;</w:t>
            </w:r>
          </w:p>
          <w:p>
            <w:pPr>
              <w:spacing w:after="20"/>
              <w:ind w:left="20"/>
              <w:jc w:val="both"/>
            </w:pPr>
            <w:r>
              <w:rPr>
                <w:rFonts w:ascii="Times New Roman"/>
                <w:b w:val="false"/>
                <w:i w:val="false"/>
                <w:color w:val="000000"/>
                <w:sz w:val="20"/>
              </w:rPr>
              <w:t>
- возможность контроля и наблюдения за детьми в местах массового скопления (соответствие с ППРК № 191 от 3.04.2015 г.);</w:t>
            </w:r>
          </w:p>
          <w:p>
            <w:pPr>
              <w:spacing w:after="20"/>
              <w:ind w:left="20"/>
              <w:jc w:val="both"/>
            </w:pPr>
            <w:r>
              <w:rPr>
                <w:rFonts w:ascii="Times New Roman"/>
                <w:b w:val="false"/>
                <w:i w:val="false"/>
                <w:color w:val="000000"/>
                <w:sz w:val="20"/>
              </w:rPr>
              <w:t>
- отсутствие камер, вышедших из строя;</w:t>
            </w:r>
          </w:p>
          <w:p>
            <w:pPr>
              <w:spacing w:after="20"/>
              <w:ind w:left="20"/>
              <w:jc w:val="both"/>
            </w:pPr>
            <w:r>
              <w:rPr>
                <w:rFonts w:ascii="Times New Roman"/>
                <w:b w:val="false"/>
                <w:i w:val="false"/>
                <w:color w:val="000000"/>
                <w:sz w:val="20"/>
              </w:rPr>
              <w:t>
- отсутствие краж и взломов; - отсутствие штрафных санкций со стороны других государственных органов (по мониторингу ДВД и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Присутствует</w:t>
            </w:r>
          </w:p>
          <w:p>
            <w:pPr>
              <w:spacing w:after="20"/>
              <w:ind w:left="20"/>
              <w:jc w:val="both"/>
            </w:pPr>
            <w:r>
              <w:rPr>
                <w:rFonts w:ascii="Times New Roman"/>
                <w:b w:val="false"/>
                <w:i w:val="false"/>
                <w:color w:val="000000"/>
                <w:sz w:val="20"/>
              </w:rPr>
              <w:t>
Частично присутствует</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 81–90%; 70 – 80%;</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p>
            <w:pPr>
              <w:spacing w:after="20"/>
              <w:ind w:left="20"/>
              <w:jc w:val="both"/>
            </w:pPr>
            <w:r>
              <w:rPr>
                <w:rFonts w:ascii="Times New Roman"/>
                <w:b w:val="false"/>
                <w:i w:val="false"/>
                <w:color w:val="000000"/>
                <w:sz w:val="20"/>
              </w:rPr>
              <w:t>
40—59%; 30—39%; 25—29%;</w:t>
            </w:r>
          </w:p>
          <w:p>
            <w:pPr>
              <w:spacing w:after="20"/>
              <w:ind w:left="20"/>
              <w:jc w:val="both"/>
            </w:pPr>
            <w:r>
              <w:rPr>
                <w:rFonts w:ascii="Times New Roman"/>
                <w:b w:val="false"/>
                <w:i w:val="false"/>
                <w:color w:val="000000"/>
                <w:sz w:val="20"/>
              </w:rPr>
              <w:t>
1 – 24%;</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молодых специалистов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педагогов, ставших победителями/призерами конкурсов профессионального мастерства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программ, учебно-методических комплексов, методических рекомендаций/пособий, одобренных учебно-методическим советом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w:t>
            </w:r>
          </w:p>
          <w:p>
            <w:pPr>
              <w:spacing w:after="20"/>
              <w:ind w:left="20"/>
              <w:jc w:val="both"/>
            </w:pPr>
            <w:r>
              <w:rPr>
                <w:rFonts w:ascii="Times New Roman"/>
                <w:b w:val="false"/>
                <w:i w:val="false"/>
                <w:color w:val="000000"/>
                <w:sz w:val="20"/>
              </w:rPr>
              <w:t>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w:t>
            </w:r>
          </w:p>
          <w:p>
            <w:pPr>
              <w:spacing w:after="20"/>
              <w:ind w:left="20"/>
              <w:jc w:val="both"/>
            </w:pPr>
            <w:r>
              <w:rPr>
                <w:rFonts w:ascii="Times New Roman"/>
                <w:b w:val="false"/>
                <w:i w:val="false"/>
                <w:color w:val="000000"/>
                <w:sz w:val="20"/>
              </w:rPr>
              <w:t>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методической помощи педагогам (работа методических объединений, школа молодого педагога)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материально — технического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p>
            <w:pPr>
              <w:spacing w:after="20"/>
              <w:ind w:left="20"/>
              <w:jc w:val="both"/>
            </w:pPr>
            <w:r>
              <w:rPr>
                <w:rFonts w:ascii="Times New Roman"/>
                <w:b w:val="false"/>
                <w:i w:val="false"/>
                <w:color w:val="000000"/>
                <w:sz w:val="20"/>
              </w:rPr>
              <w:t>
Дополнительно;</w:t>
            </w:r>
          </w:p>
          <w:p>
            <w:pPr>
              <w:spacing w:after="20"/>
              <w:ind w:left="20"/>
              <w:jc w:val="both"/>
            </w:pPr>
            <w:r>
              <w:rPr>
                <w:rFonts w:ascii="Times New Roman"/>
                <w:b w:val="false"/>
                <w:i w:val="false"/>
                <w:color w:val="000000"/>
                <w:sz w:val="20"/>
              </w:rPr>
              <w:t>
Приобретение за счет внебюджетных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снижения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2 балла; </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p>
          <w:p>
            <w:pPr>
              <w:spacing w:after="20"/>
              <w:ind w:left="20"/>
              <w:jc w:val="both"/>
            </w:pPr>
            <w:r>
              <w:rPr>
                <w:rFonts w:ascii="Times New Roman"/>
                <w:b w:val="false"/>
                <w:i w:val="false"/>
                <w:color w:val="000000"/>
                <w:sz w:val="20"/>
              </w:rPr>
              <w:t>
Текучесть 10 – 19%;</w:t>
            </w:r>
          </w:p>
          <w:p>
            <w:pPr>
              <w:spacing w:after="20"/>
              <w:ind w:left="20"/>
              <w:jc w:val="both"/>
            </w:pPr>
            <w:r>
              <w:rPr>
                <w:rFonts w:ascii="Times New Roman"/>
                <w:b w:val="false"/>
                <w:i w:val="false"/>
                <w:color w:val="000000"/>
                <w:sz w:val="20"/>
              </w:rPr>
              <w:t>
Текучесть 3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w:t>
            </w:r>
          </w:p>
          <w:p>
            <w:pPr>
              <w:spacing w:after="20"/>
              <w:ind w:left="20"/>
              <w:jc w:val="both"/>
            </w:pPr>
            <w:r>
              <w:rPr>
                <w:rFonts w:ascii="Times New Roman"/>
                <w:b w:val="false"/>
                <w:i w:val="false"/>
                <w:color w:val="000000"/>
                <w:sz w:val="20"/>
              </w:rPr>
              <w:t>
минус 2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Для специальных организаций образования:</w:t>
            </w:r>
          </w:p>
          <w:p>
            <w:pPr>
              <w:spacing w:after="20"/>
              <w:ind w:left="20"/>
              <w:jc w:val="both"/>
            </w:pPr>
            <w:r>
              <w:rPr>
                <w:rFonts w:ascii="Times New Roman"/>
                <w:b w:val="false"/>
                <w:i w:val="false"/>
                <w:color w:val="000000"/>
                <w:sz w:val="20"/>
              </w:rPr>
              <w:t>"руководитель-организатор" - от 25 до 30 и более баллов;</w:t>
            </w:r>
          </w:p>
          <w:p>
            <w:pPr>
              <w:spacing w:after="20"/>
              <w:ind w:left="20"/>
              <w:jc w:val="both"/>
            </w:pPr>
            <w:r>
              <w:rPr>
                <w:rFonts w:ascii="Times New Roman"/>
                <w:b w:val="false"/>
                <w:i w:val="false"/>
                <w:color w:val="000000"/>
                <w:sz w:val="20"/>
              </w:rPr>
              <w:t>"руководитель-менеджер" - от 30 до 35 и более баллов;</w:t>
            </w:r>
          </w:p>
          <w:p>
            <w:pPr>
              <w:spacing w:after="20"/>
              <w:ind w:left="20"/>
              <w:jc w:val="both"/>
            </w:pPr>
            <w:r>
              <w:rPr>
                <w:rFonts w:ascii="Times New Roman"/>
                <w:b w:val="false"/>
                <w:i w:val="false"/>
                <w:color w:val="000000"/>
                <w:sz w:val="20"/>
              </w:rPr>
              <w:t>"руководитель-лидер" - от 35 до 40 и более баллов</w:t>
            </w:r>
          </w:p>
        </w:tc>
      </w:tr>
    </w:tbl>
    <w:bookmarkStart w:name="z1230" w:id="726"/>
    <w:p>
      <w:pPr>
        <w:spacing w:after="0"/>
        <w:ind w:left="0"/>
        <w:jc w:val="left"/>
      </w:pPr>
      <w:r>
        <w:rPr>
          <w:rFonts w:ascii="Times New Roman"/>
          <w:b/>
          <w:i w:val="false"/>
          <w:color w:val="000000"/>
        </w:rPr>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доступности качественного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наличие сайта (указать ссылку);</w:t>
            </w:r>
          </w:p>
          <w:p>
            <w:pPr>
              <w:spacing w:after="20"/>
              <w:ind w:left="20"/>
              <w:jc w:val="both"/>
            </w:pPr>
            <w:r>
              <w:rPr>
                <w:rFonts w:ascii="Times New Roman"/>
                <w:b w:val="false"/>
                <w:i w:val="false"/>
                <w:color w:val="000000"/>
                <w:sz w:val="20"/>
              </w:rPr>
              <w:t>
- наличие страницы в социальных сетях (указать ссылку)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w:t>
            </w:r>
          </w:p>
          <w:p>
            <w:pPr>
              <w:spacing w:after="20"/>
              <w:ind w:left="20"/>
              <w:jc w:val="both"/>
            </w:pPr>
            <w:r>
              <w:rPr>
                <w:rFonts w:ascii="Times New Roman"/>
                <w:b w:val="false"/>
                <w:i w:val="false"/>
                <w:color w:val="000000"/>
                <w:sz w:val="20"/>
              </w:rPr>
              <w:t>
- доля обучающихся с особыми образовательными потребностями от общего количества обучаемых (контингент);</w:t>
            </w:r>
          </w:p>
          <w:p>
            <w:pPr>
              <w:spacing w:after="20"/>
              <w:ind w:left="20"/>
              <w:jc w:val="both"/>
            </w:pPr>
            <w:r>
              <w:rPr>
                <w:rFonts w:ascii="Times New Roman"/>
                <w:b w:val="false"/>
                <w:i w:val="false"/>
                <w:color w:val="000000"/>
                <w:sz w:val="20"/>
              </w:rPr>
              <w:t>
- наличие безбарьерной среды: пандус, лифт-подъемник, входная группа, кнопка вызова, оборудованная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p>
            <w:pPr>
              <w:spacing w:after="20"/>
              <w:ind w:left="20"/>
              <w:jc w:val="both"/>
            </w:pPr>
            <w:r>
              <w:rPr>
                <w:rFonts w:ascii="Times New Roman"/>
                <w:b w:val="false"/>
                <w:i w:val="false"/>
                <w:color w:val="000000"/>
                <w:sz w:val="20"/>
              </w:rPr>
              <w:t>
1% от общего количества обучающихся;</w:t>
            </w:r>
          </w:p>
          <w:p>
            <w:pPr>
              <w:spacing w:after="20"/>
              <w:ind w:left="20"/>
              <w:jc w:val="both"/>
            </w:pPr>
            <w:r>
              <w:rPr>
                <w:rFonts w:ascii="Times New Roman"/>
                <w:b w:val="false"/>
                <w:i w:val="false"/>
                <w:color w:val="000000"/>
                <w:sz w:val="20"/>
              </w:rPr>
              <w:t>
Более 1 % от общего количества обучающихся</w:t>
            </w:r>
          </w:p>
          <w:p>
            <w:pPr>
              <w:spacing w:after="20"/>
              <w:ind w:left="20"/>
              <w:jc w:val="both"/>
            </w:pPr>
            <w:r>
              <w:rPr>
                <w:rFonts w:ascii="Times New Roman"/>
                <w:b w:val="false"/>
                <w:i w:val="false"/>
                <w:color w:val="000000"/>
                <w:sz w:val="20"/>
              </w:rPr>
              <w:t>
Не имеется</w:t>
            </w:r>
          </w:p>
          <w:p>
            <w:pPr>
              <w:spacing w:after="20"/>
              <w:ind w:left="20"/>
              <w:jc w:val="both"/>
            </w:pPr>
            <w:r>
              <w:rPr>
                <w:rFonts w:ascii="Times New Roman"/>
                <w:b w:val="false"/>
                <w:i w:val="false"/>
                <w:color w:val="000000"/>
                <w:sz w:val="20"/>
              </w:rPr>
              <w:t>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и более баллов</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по 1 баллу в зависимости от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инклюзивному образованию, от общего количества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p>
            <w:pPr>
              <w:spacing w:after="20"/>
              <w:ind w:left="20"/>
              <w:jc w:val="both"/>
            </w:pPr>
            <w:r>
              <w:rPr>
                <w:rFonts w:ascii="Times New Roman"/>
                <w:b w:val="false"/>
                <w:i w:val="false"/>
                <w:color w:val="000000"/>
                <w:sz w:val="20"/>
              </w:rPr>
              <w:t>
до 5% от общего количества</w:t>
            </w:r>
          </w:p>
          <w:p>
            <w:pPr>
              <w:spacing w:after="20"/>
              <w:ind w:left="20"/>
              <w:jc w:val="both"/>
            </w:pPr>
            <w:r>
              <w:rPr>
                <w:rFonts w:ascii="Times New Roman"/>
                <w:b w:val="false"/>
                <w:i w:val="false"/>
                <w:color w:val="000000"/>
                <w:sz w:val="20"/>
              </w:rPr>
              <w:t>
более 5% от общего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 для детей с особыми образовательными потребностями (с учетом индивидуальных физических особенностей)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p>
            <w:pPr>
              <w:spacing w:after="20"/>
              <w:ind w:left="20"/>
              <w:jc w:val="both"/>
            </w:pPr>
            <w:r>
              <w:rPr>
                <w:rFonts w:ascii="Times New Roman"/>
                <w:b w:val="false"/>
                <w:i w:val="false"/>
                <w:color w:val="000000"/>
                <w:sz w:val="20"/>
              </w:rPr>
              <w:t>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неправительственными организациями|:</w:t>
            </w:r>
          </w:p>
          <w:p>
            <w:pPr>
              <w:spacing w:after="20"/>
              <w:ind w:left="20"/>
              <w:jc w:val="both"/>
            </w:pPr>
            <w:r>
              <w:rPr>
                <w:rFonts w:ascii="Times New Roman"/>
                <w:b w:val="false"/>
                <w:i w:val="false"/>
                <w:color w:val="000000"/>
                <w:sz w:val="20"/>
              </w:rPr>
              <w:t>
- организация обучающих семинаров</w:t>
            </w:r>
          </w:p>
          <w:p>
            <w:pPr>
              <w:spacing w:after="20"/>
              <w:ind w:left="20"/>
              <w:jc w:val="both"/>
            </w:pPr>
            <w:r>
              <w:rPr>
                <w:rFonts w:ascii="Times New Roman"/>
                <w:b w:val="false"/>
                <w:i w:val="false"/>
                <w:color w:val="000000"/>
                <w:sz w:val="20"/>
              </w:rPr>
              <w:t>
- обмен опытом (мастер-классы)</w:t>
            </w:r>
          </w:p>
          <w:p>
            <w:pPr>
              <w:spacing w:after="20"/>
              <w:ind w:left="20"/>
              <w:jc w:val="both"/>
            </w:pPr>
            <w:r>
              <w:rPr>
                <w:rFonts w:ascii="Times New Roman"/>
                <w:b w:val="false"/>
                <w:i w:val="false"/>
                <w:color w:val="000000"/>
                <w:sz w:val="20"/>
              </w:rPr>
              <w:t>
- организация культурно-массовых мероприятий</w:t>
            </w:r>
          </w:p>
          <w:p>
            <w:pPr>
              <w:spacing w:after="20"/>
              <w:ind w:left="20"/>
              <w:jc w:val="both"/>
            </w:pPr>
            <w:r>
              <w:rPr>
                <w:rFonts w:ascii="Times New Roman"/>
                <w:b w:val="false"/>
                <w:i w:val="false"/>
                <w:color w:val="000000"/>
                <w:sz w:val="20"/>
              </w:rPr>
              <w:t>
- организация творческих работ детей (ярмарки, выставки, музеи)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p>
            <w:pPr>
              <w:spacing w:after="20"/>
              <w:ind w:left="20"/>
              <w:jc w:val="both"/>
            </w:pPr>
            <w:r>
              <w:rPr>
                <w:rFonts w:ascii="Times New Roman"/>
                <w:b w:val="false"/>
                <w:i w:val="false"/>
                <w:color w:val="000000"/>
                <w:sz w:val="20"/>
              </w:rPr>
              <w:t>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+ 1 баллу в зависимости от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p>
            <w:pPr>
              <w:spacing w:after="20"/>
              <w:ind w:left="20"/>
              <w:jc w:val="both"/>
            </w:pPr>
            <w:r>
              <w:rPr>
                <w:rFonts w:ascii="Times New Roman"/>
                <w:b w:val="false"/>
                <w:i w:val="false"/>
                <w:color w:val="000000"/>
                <w:sz w:val="20"/>
              </w:rPr>
              <w:t>
- обеспеченность видеонаблюдением;</w:t>
            </w:r>
          </w:p>
          <w:p>
            <w:pPr>
              <w:spacing w:after="20"/>
              <w:ind w:left="20"/>
              <w:jc w:val="both"/>
            </w:pPr>
            <w:r>
              <w:rPr>
                <w:rFonts w:ascii="Times New Roman"/>
                <w:b w:val="false"/>
                <w:i w:val="false"/>
                <w:color w:val="000000"/>
                <w:sz w:val="20"/>
              </w:rPr>
              <w:t xml:space="preserve">
- возможность контроля и наблюдения за студентами в местах массового скопления (соответствие с </w:t>
            </w:r>
            <w:r>
              <w:rPr>
                <w:rFonts w:ascii="Times New Roman"/>
                <w:b w:val="false"/>
                <w:i w:val="false"/>
                <w:color w:val="000000"/>
                <w:sz w:val="20"/>
              </w:rPr>
              <w:t>ППРК № 191</w:t>
            </w:r>
            <w:r>
              <w:rPr>
                <w:rFonts w:ascii="Times New Roman"/>
                <w:b w:val="false"/>
                <w:i w:val="false"/>
                <w:color w:val="000000"/>
                <w:sz w:val="20"/>
              </w:rPr>
              <w:t xml:space="preserve"> от 3.04.2015 г.);</w:t>
            </w:r>
          </w:p>
          <w:p>
            <w:pPr>
              <w:spacing w:after="20"/>
              <w:ind w:left="20"/>
              <w:jc w:val="both"/>
            </w:pPr>
            <w:r>
              <w:rPr>
                <w:rFonts w:ascii="Times New Roman"/>
                <w:b w:val="false"/>
                <w:i w:val="false"/>
                <w:color w:val="000000"/>
                <w:sz w:val="20"/>
              </w:rPr>
              <w:t>
- отсутствие камер, вышедших из строя;</w:t>
            </w:r>
          </w:p>
          <w:p>
            <w:pPr>
              <w:spacing w:after="20"/>
              <w:ind w:left="20"/>
              <w:jc w:val="both"/>
            </w:pPr>
            <w:r>
              <w:rPr>
                <w:rFonts w:ascii="Times New Roman"/>
                <w:b w:val="false"/>
                <w:i w:val="false"/>
                <w:color w:val="000000"/>
                <w:sz w:val="20"/>
              </w:rPr>
              <w:t>
- отсутствие краж и взломов;</w:t>
            </w:r>
          </w:p>
          <w:p>
            <w:pPr>
              <w:spacing w:after="20"/>
              <w:ind w:left="20"/>
              <w:jc w:val="both"/>
            </w:pPr>
            <w:r>
              <w:rPr>
                <w:rFonts w:ascii="Times New Roman"/>
                <w:b w:val="false"/>
                <w:i w:val="false"/>
                <w:color w:val="000000"/>
                <w:sz w:val="20"/>
              </w:rPr>
              <w:t>
- отсутствие штрафных санкций со стороны других государственных органов (по мониторингу ДВД и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имеется</w:t>
            </w:r>
          </w:p>
          <w:p>
            <w:pPr>
              <w:spacing w:after="20"/>
              <w:ind w:left="20"/>
              <w:jc w:val="both"/>
            </w:pPr>
            <w:r>
              <w:rPr>
                <w:rFonts w:ascii="Times New Roman"/>
                <w:b w:val="false"/>
                <w:i w:val="false"/>
                <w:color w:val="000000"/>
                <w:sz w:val="20"/>
              </w:rPr>
              <w:t>
Имеется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+ 1 баллу в зависимости от наличия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рабочих учебных планов, согласованных с работодателями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 всем специальностям;</w:t>
            </w:r>
          </w:p>
          <w:p>
            <w:pPr>
              <w:spacing w:after="20"/>
              <w:ind w:left="20"/>
              <w:jc w:val="both"/>
            </w:pPr>
            <w:r>
              <w:rPr>
                <w:rFonts w:ascii="Times New Roman"/>
                <w:b w:val="false"/>
                <w:i w:val="false"/>
                <w:color w:val="000000"/>
                <w:sz w:val="20"/>
              </w:rPr>
              <w:t>
имеется по нескольким специальностям;</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качества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качества знаний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более чем на 10%;</w:t>
            </w:r>
          </w:p>
          <w:p>
            <w:pPr>
              <w:spacing w:after="20"/>
              <w:ind w:left="20"/>
              <w:jc w:val="both"/>
            </w:pPr>
            <w:r>
              <w:rPr>
                <w:rFonts w:ascii="Times New Roman"/>
                <w:b w:val="false"/>
                <w:i w:val="false"/>
                <w:color w:val="000000"/>
                <w:sz w:val="20"/>
              </w:rPr>
              <w:t>
В соответствии с уровнем прошлого года Ниже прошлого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увеличения обучающихся по дуальной форме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5%</w:t>
            </w:r>
          </w:p>
          <w:p>
            <w:pPr>
              <w:spacing w:after="20"/>
              <w:ind w:left="20"/>
              <w:jc w:val="both"/>
            </w:pPr>
            <w:r>
              <w:rPr>
                <w:rFonts w:ascii="Times New Roman"/>
                <w:b w:val="false"/>
                <w:i w:val="false"/>
                <w:color w:val="000000"/>
                <w:sz w:val="20"/>
              </w:rPr>
              <w:t xml:space="preserve">
Повышение на 3% </w:t>
            </w:r>
          </w:p>
          <w:p>
            <w:pPr>
              <w:spacing w:after="20"/>
              <w:ind w:left="20"/>
              <w:jc w:val="both"/>
            </w:pPr>
            <w:r>
              <w:rPr>
                <w:rFonts w:ascii="Times New Roman"/>
                <w:b w:val="false"/>
                <w:i w:val="false"/>
                <w:color w:val="000000"/>
                <w:sz w:val="20"/>
              </w:rPr>
              <w:t>
В соответствии с уровнем прошлого года</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Сохранность контингента на конец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Контингент на конец– 80%учебного года Контингент на конец учебного года – 90% Контингент на конец учебного года – 70% и ниже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обучающихся, ставших победителями (призерами): </w:t>
            </w:r>
          </w:p>
          <w:p>
            <w:pPr>
              <w:spacing w:after="20"/>
              <w:ind w:left="20"/>
              <w:jc w:val="both"/>
            </w:pPr>
            <w:r>
              <w:rPr>
                <w:rFonts w:ascii="Times New Roman"/>
                <w:b w:val="false"/>
                <w:i w:val="false"/>
                <w:color w:val="000000"/>
                <w:sz w:val="20"/>
              </w:rPr>
              <w:t>
областных, республиканских, международных олимпиад, конкурсов, соревнований</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организации образования в международных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проектах</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проект</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педагогическим и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xml:space="preserve">
70 – 80% </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ученую/академическую степень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xml:space="preserve">
10 — 14% </w:t>
            </w:r>
          </w:p>
          <w:p>
            <w:pPr>
              <w:spacing w:after="20"/>
              <w:ind w:left="20"/>
              <w:jc w:val="both"/>
            </w:pPr>
            <w:r>
              <w:rPr>
                <w:rFonts w:ascii="Times New Roman"/>
                <w:b w:val="false"/>
                <w:i w:val="false"/>
                <w:color w:val="000000"/>
                <w:sz w:val="20"/>
              </w:rPr>
              <w:t>
Ниже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"педагог-мастер" (высшая категория), педагог-эксперт (первая категория)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p>
            <w:pPr>
              <w:spacing w:after="20"/>
              <w:ind w:left="20"/>
              <w:jc w:val="both"/>
            </w:pPr>
            <w:r>
              <w:rPr>
                <w:rFonts w:ascii="Times New Roman"/>
                <w:b w:val="false"/>
                <w:i w:val="false"/>
                <w:color w:val="000000"/>
                <w:sz w:val="20"/>
              </w:rPr>
              <w:t>
40 — 59%</w:t>
            </w:r>
          </w:p>
          <w:p>
            <w:pPr>
              <w:spacing w:after="20"/>
              <w:ind w:left="20"/>
              <w:jc w:val="both"/>
            </w:pPr>
            <w:r>
              <w:rPr>
                <w:rFonts w:ascii="Times New Roman"/>
                <w:b w:val="false"/>
                <w:i w:val="false"/>
                <w:color w:val="000000"/>
                <w:sz w:val="20"/>
              </w:rPr>
              <w:t>
30 — 39%</w:t>
            </w:r>
          </w:p>
          <w:p>
            <w:pPr>
              <w:spacing w:after="20"/>
              <w:ind w:left="20"/>
              <w:jc w:val="both"/>
            </w:pPr>
            <w:r>
              <w:rPr>
                <w:rFonts w:ascii="Times New Roman"/>
                <w:b w:val="false"/>
                <w:i w:val="false"/>
                <w:color w:val="000000"/>
                <w:sz w:val="20"/>
              </w:rPr>
              <w:t>
25 — 29%</w:t>
            </w:r>
          </w:p>
          <w:p>
            <w:pPr>
              <w:spacing w:after="20"/>
              <w:ind w:left="20"/>
              <w:jc w:val="both"/>
            </w:pPr>
            <w:r>
              <w:rPr>
                <w:rFonts w:ascii="Times New Roman"/>
                <w:b w:val="false"/>
                <w:i w:val="false"/>
                <w:color w:val="000000"/>
                <w:sz w:val="20"/>
              </w:rPr>
              <w:t xml:space="preserve">
Ниже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молодых специалистов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руководителя организации образования сертификата о курсах повышения квалификации в области менеджмента (по управленческой деятельности) не менее 72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материально — технического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p>
            <w:pPr>
              <w:spacing w:after="20"/>
              <w:ind w:left="20"/>
              <w:jc w:val="both"/>
            </w:pPr>
            <w:r>
              <w:rPr>
                <w:rFonts w:ascii="Times New Roman"/>
                <w:b w:val="false"/>
                <w:i w:val="false"/>
                <w:color w:val="000000"/>
                <w:sz w:val="20"/>
              </w:rPr>
              <w:t>
Дополнительное</w:t>
            </w:r>
          </w:p>
          <w:p>
            <w:pPr>
              <w:spacing w:after="20"/>
              <w:ind w:left="20"/>
              <w:jc w:val="both"/>
            </w:pPr>
            <w:r>
              <w:rPr>
                <w:rFonts w:ascii="Times New Roman"/>
                <w:b w:val="false"/>
                <w:i w:val="false"/>
                <w:color w:val="000000"/>
                <w:sz w:val="20"/>
              </w:rPr>
              <w:t>
приобретение за счет внебюджетных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снижения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w:t>
            </w:r>
          </w:p>
          <w:p>
            <w:pPr>
              <w:spacing w:after="20"/>
              <w:ind w:left="20"/>
              <w:jc w:val="both"/>
            </w:pPr>
            <w:r>
              <w:rPr>
                <w:rFonts w:ascii="Times New Roman"/>
                <w:b w:val="false"/>
                <w:i w:val="false"/>
                <w:color w:val="000000"/>
                <w:sz w:val="20"/>
              </w:rPr>
              <w:t>
Попытка суицида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балла</w:t>
            </w:r>
          </w:p>
          <w:p>
            <w:pPr>
              <w:spacing w:after="20"/>
              <w:ind w:left="20"/>
              <w:jc w:val="both"/>
            </w:pPr>
            <w:r>
              <w:rPr>
                <w:rFonts w:ascii="Times New Roman"/>
                <w:b w:val="false"/>
                <w:i w:val="false"/>
                <w:color w:val="000000"/>
                <w:sz w:val="20"/>
              </w:rPr>
              <w:t>
минус 3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преступлений, правонарушений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 частично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 балла</w:t>
            </w:r>
          </w:p>
          <w:p>
            <w:pPr>
              <w:spacing w:after="20"/>
              <w:ind w:left="20"/>
              <w:jc w:val="both"/>
            </w:pPr>
            <w:r>
              <w:rPr>
                <w:rFonts w:ascii="Times New Roman"/>
                <w:b w:val="false"/>
                <w:i w:val="false"/>
                <w:color w:val="000000"/>
                <w:sz w:val="20"/>
              </w:rPr>
              <w:t>
минус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комфортных условий и безопасной среды:</w:t>
            </w:r>
          </w:p>
          <w:p>
            <w:pPr>
              <w:spacing w:after="20"/>
              <w:ind w:left="20"/>
              <w:jc w:val="both"/>
            </w:pPr>
            <w:r>
              <w:rPr>
                <w:rFonts w:ascii="Times New Roman"/>
                <w:b w:val="false"/>
                <w:i w:val="false"/>
                <w:color w:val="000000"/>
                <w:sz w:val="20"/>
              </w:rPr>
              <w:t>
- отсутствие видеонаблюдения;</w:t>
            </w:r>
          </w:p>
          <w:p>
            <w:pPr>
              <w:spacing w:after="20"/>
              <w:ind w:left="20"/>
              <w:jc w:val="both"/>
            </w:pPr>
            <w:r>
              <w:rPr>
                <w:rFonts w:ascii="Times New Roman"/>
                <w:b w:val="false"/>
                <w:i w:val="false"/>
                <w:color w:val="000000"/>
                <w:sz w:val="20"/>
              </w:rPr>
              <w:t>
- отсутствие возможности контроля и наблюдения за детьми в местах массового скопления (соответствие с ППРК № 191 от 3.04.2015 г.);</w:t>
            </w:r>
          </w:p>
          <w:p>
            <w:pPr>
              <w:spacing w:after="20"/>
              <w:ind w:left="20"/>
              <w:jc w:val="both"/>
            </w:pPr>
            <w:r>
              <w:rPr>
                <w:rFonts w:ascii="Times New Roman"/>
                <w:b w:val="false"/>
                <w:i w:val="false"/>
                <w:color w:val="000000"/>
                <w:sz w:val="20"/>
              </w:rPr>
              <w:t xml:space="preserve">
- наличие камер, вышедших из строя; </w:t>
            </w:r>
          </w:p>
          <w:p>
            <w:pPr>
              <w:spacing w:after="20"/>
              <w:ind w:left="20"/>
              <w:jc w:val="both"/>
            </w:pPr>
            <w:r>
              <w:rPr>
                <w:rFonts w:ascii="Times New Roman"/>
                <w:b w:val="false"/>
                <w:i w:val="false"/>
                <w:color w:val="000000"/>
                <w:sz w:val="20"/>
              </w:rPr>
              <w:t>
- наличие краж и взломов;</w:t>
            </w:r>
          </w:p>
          <w:p>
            <w:pPr>
              <w:spacing w:after="20"/>
              <w:ind w:left="20"/>
              <w:jc w:val="both"/>
            </w:pPr>
            <w:r>
              <w:rPr>
                <w:rFonts w:ascii="Times New Roman"/>
                <w:b w:val="false"/>
                <w:i w:val="false"/>
                <w:color w:val="000000"/>
                <w:sz w:val="20"/>
              </w:rPr>
              <w:t>
- наличие штрафных санкций со стороны других государственных органов (по мониторингу ДВД и ДЧС)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присутствует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w:t>
            </w:r>
          </w:p>
          <w:p>
            <w:pPr>
              <w:spacing w:after="20"/>
              <w:ind w:left="20"/>
              <w:jc w:val="both"/>
            </w:pPr>
            <w:r>
              <w:rPr>
                <w:rFonts w:ascii="Times New Roman"/>
                <w:b w:val="false"/>
                <w:i w:val="false"/>
                <w:color w:val="000000"/>
                <w:sz w:val="20"/>
              </w:rPr>
              <w:t>
минус 1</w:t>
            </w:r>
          </w:p>
          <w:p>
            <w:pPr>
              <w:spacing w:after="20"/>
              <w:ind w:left="20"/>
              <w:jc w:val="both"/>
            </w:pPr>
            <w:r>
              <w:rPr>
                <w:rFonts w:ascii="Times New Roman"/>
                <w:b w:val="false"/>
                <w:i w:val="false"/>
                <w:color w:val="000000"/>
                <w:sz w:val="20"/>
              </w:rPr>
              <w:t>
минус 1</w:t>
            </w:r>
          </w:p>
          <w:p>
            <w:pPr>
              <w:spacing w:after="20"/>
              <w:ind w:left="20"/>
              <w:jc w:val="both"/>
            </w:pPr>
            <w:r>
              <w:rPr>
                <w:rFonts w:ascii="Times New Roman"/>
                <w:b w:val="false"/>
                <w:i w:val="false"/>
                <w:color w:val="000000"/>
                <w:sz w:val="20"/>
              </w:rPr>
              <w:t>
минус 1</w:t>
            </w:r>
          </w:p>
          <w:p>
            <w:pPr>
              <w:spacing w:after="20"/>
              <w:ind w:left="20"/>
              <w:jc w:val="both"/>
            </w:pPr>
            <w:r>
              <w:rPr>
                <w:rFonts w:ascii="Times New Roman"/>
                <w:b w:val="false"/>
                <w:i w:val="false"/>
                <w:color w:val="000000"/>
                <w:sz w:val="20"/>
              </w:rPr>
              <w:t>
минус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текучести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Текучесть свыше 20%</w:t>
            </w:r>
          </w:p>
          <w:p>
            <w:pPr>
              <w:spacing w:after="20"/>
              <w:ind w:left="20"/>
              <w:jc w:val="both"/>
            </w:pPr>
            <w:r>
              <w:rPr>
                <w:rFonts w:ascii="Times New Roman"/>
                <w:b w:val="false"/>
                <w:i w:val="false"/>
                <w:color w:val="000000"/>
                <w:sz w:val="20"/>
              </w:rPr>
              <w:t>
Текучесть 10 – 19%</w:t>
            </w:r>
          </w:p>
          <w:p>
            <w:pPr>
              <w:spacing w:after="20"/>
              <w:ind w:left="20"/>
              <w:jc w:val="both"/>
            </w:pPr>
            <w:r>
              <w:rPr>
                <w:rFonts w:ascii="Times New Roman"/>
                <w:b w:val="false"/>
                <w:i w:val="false"/>
                <w:color w:val="000000"/>
                <w:sz w:val="20"/>
              </w:rPr>
              <w:t>
Текучесть 3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балла минус</w:t>
            </w:r>
          </w:p>
          <w:p>
            <w:pPr>
              <w:spacing w:after="20"/>
              <w:ind w:left="20"/>
              <w:jc w:val="both"/>
            </w:pPr>
            <w:r>
              <w:rPr>
                <w:rFonts w:ascii="Times New Roman"/>
                <w:b w:val="false"/>
                <w:i w:val="false"/>
                <w:color w:val="000000"/>
                <w:sz w:val="20"/>
              </w:rPr>
              <w:t>
2 балла минус</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"руководитель третьей категории" - от 30 до 40 и более баллов;</w:t>
            </w:r>
          </w:p>
          <w:p>
            <w:pPr>
              <w:spacing w:after="20"/>
              <w:ind w:left="20"/>
              <w:jc w:val="both"/>
            </w:pPr>
            <w:r>
              <w:rPr>
                <w:rFonts w:ascii="Times New Roman"/>
                <w:b w:val="false"/>
                <w:i w:val="false"/>
                <w:color w:val="000000"/>
                <w:sz w:val="20"/>
              </w:rPr>
              <w:t>"руководитель второй категории" - от 40 до 50 и более баллов;</w:t>
            </w:r>
          </w:p>
          <w:p>
            <w:pPr>
              <w:spacing w:after="20"/>
              <w:ind w:left="20"/>
              <w:jc w:val="both"/>
            </w:pPr>
            <w:r>
              <w:rPr>
                <w:rFonts w:ascii="Times New Roman"/>
                <w:b w:val="false"/>
                <w:i w:val="false"/>
                <w:color w:val="000000"/>
                <w:sz w:val="20"/>
              </w:rPr>
              <w:t>"руководитель первой категории" - от 56 до 78 и более балла</w:t>
            </w:r>
          </w:p>
        </w:tc>
      </w:tr>
    </w:tbl>
    <w:bookmarkStart w:name="z1361" w:id="727"/>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727"/>
    <w:bookmarkStart w:name="z1362" w:id="728"/>
    <w:p>
      <w:pPr>
        <w:spacing w:after="0"/>
        <w:ind w:left="0"/>
        <w:jc w:val="left"/>
      </w:pPr>
      <w:r>
        <w:rPr>
          <w:rFonts w:ascii="Times New Roman"/>
          <w:b/>
          <w:i w:val="false"/>
          <w:color w:val="000000"/>
        </w:rPr>
        <w:t xml:space="preserve"> Показатели эффективности деятельности руководителя (заместителя руководителя) методического кабинета (центра)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наличие сайта (указать ссылки);</w:t>
            </w:r>
          </w:p>
          <w:p>
            <w:pPr>
              <w:spacing w:after="20"/>
              <w:ind w:left="20"/>
              <w:jc w:val="both"/>
            </w:pPr>
            <w:r>
              <w:rPr>
                <w:rFonts w:ascii="Times New Roman"/>
                <w:b w:val="false"/>
                <w:i w:val="false"/>
                <w:color w:val="000000"/>
                <w:sz w:val="20"/>
              </w:rPr>
              <w:t>
-наличие страницы в социальных сетях (указать ссылки)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p>
            <w:pPr>
              <w:spacing w:after="20"/>
              <w:ind w:left="20"/>
              <w:jc w:val="both"/>
            </w:pPr>
            <w:r>
              <w:rPr>
                <w:rFonts w:ascii="Times New Roman"/>
                <w:b w:val="false"/>
                <w:i w:val="false"/>
                <w:color w:val="000000"/>
                <w:sz w:val="20"/>
              </w:rPr>
              <w:t xml:space="preserve">
Оцениваемый показатель частично присутствует; </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ученой или академической степени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w:t>
            </w:r>
          </w:p>
          <w:p>
            <w:pPr>
              <w:spacing w:after="20"/>
              <w:ind w:left="20"/>
              <w:jc w:val="both"/>
            </w:pPr>
            <w:r>
              <w:rPr>
                <w:rFonts w:ascii="Times New Roman"/>
                <w:b w:val="false"/>
                <w:i w:val="false"/>
                <w:color w:val="000000"/>
                <w:sz w:val="20"/>
              </w:rPr>
              <w:t>
Академическая степень;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методистов с ученой/академической степенью от количества методистов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10 — 14%;</w:t>
            </w:r>
          </w:p>
          <w:p>
            <w:pPr>
              <w:spacing w:after="20"/>
              <w:ind w:left="20"/>
              <w:jc w:val="both"/>
            </w:pPr>
            <w:r>
              <w:rPr>
                <w:rFonts w:ascii="Times New Roman"/>
                <w:b w:val="false"/>
                <w:i w:val="false"/>
                <w:color w:val="000000"/>
                <w:sz w:val="20"/>
              </w:rPr>
              <w:t>
до 9%;</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методистов с квалификационной категорией "педагог-исследователь", "педагог-мастер" от количества методистов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
50 — 59%;</w:t>
            </w:r>
          </w:p>
          <w:p>
            <w:pPr>
              <w:spacing w:after="20"/>
              <w:ind w:left="20"/>
              <w:jc w:val="both"/>
            </w:pPr>
            <w:r>
              <w:rPr>
                <w:rFonts w:ascii="Times New Roman"/>
                <w:b w:val="false"/>
                <w:i w:val="false"/>
                <w:color w:val="000000"/>
                <w:sz w:val="20"/>
              </w:rPr>
              <w:t>
40 — 49%;</w:t>
            </w:r>
          </w:p>
          <w:p>
            <w:pPr>
              <w:spacing w:after="20"/>
              <w:ind w:left="20"/>
              <w:jc w:val="both"/>
            </w:pPr>
            <w:r>
              <w:rPr>
                <w:rFonts w:ascii="Times New Roman"/>
                <w:b w:val="false"/>
                <w:i w:val="false"/>
                <w:color w:val="000000"/>
                <w:sz w:val="20"/>
              </w:rPr>
              <w:t xml:space="preserve">
Ниже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Проведение/выступление руководителя (заместителя руководителя) на республиканских/международных мероприятиях по трансляции опыта методической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Автор/соавтор разработанных программ, учебно-методического комплекса, методических рекомендаций/пособия по методической работе, одобренных учебно-методическим советом или имеющих свидетельство об авторском праве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методистов, ставших победителями/призерами в профессиональных конкурсах ИЛИ участвовавших в социальных/образовательных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курсах повышения квалификации по методической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активно действующих ассоциаций педагогов-предметников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ассоциаций;</w:t>
            </w:r>
          </w:p>
          <w:p>
            <w:pPr>
              <w:spacing w:after="20"/>
              <w:ind w:left="20"/>
              <w:jc w:val="both"/>
            </w:pPr>
            <w:r>
              <w:rPr>
                <w:rFonts w:ascii="Times New Roman"/>
                <w:b w:val="false"/>
                <w:i w:val="false"/>
                <w:color w:val="000000"/>
                <w:sz w:val="20"/>
              </w:rPr>
              <w:t>
3-5 ассоциаций;</w:t>
            </w:r>
          </w:p>
          <w:p>
            <w:pPr>
              <w:spacing w:after="20"/>
              <w:ind w:left="20"/>
              <w:jc w:val="both"/>
            </w:pPr>
            <w:r>
              <w:rPr>
                <w:rFonts w:ascii="Times New Roman"/>
                <w:b w:val="false"/>
                <w:i w:val="false"/>
                <w:color w:val="000000"/>
                <w:sz w:val="20"/>
              </w:rPr>
              <w:t xml:space="preserve">
Менее 3-х ассоциаций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руководителя (заместителя руководителя) методического кабинета (центра) в рабочих или экспертных группах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"руководитель-организатор" - от 7до 9 и более баллов;</w:t>
            </w:r>
          </w:p>
          <w:p>
            <w:pPr>
              <w:spacing w:after="20"/>
              <w:ind w:left="20"/>
              <w:jc w:val="both"/>
            </w:pPr>
            <w:r>
              <w:rPr>
                <w:rFonts w:ascii="Times New Roman"/>
                <w:b w:val="false"/>
                <w:i w:val="false"/>
                <w:color w:val="000000"/>
                <w:sz w:val="20"/>
              </w:rPr>
              <w:t>"руководитель-менеджер" - от 10 до 16 и более баллов;</w:t>
            </w:r>
          </w:p>
          <w:p>
            <w:pPr>
              <w:spacing w:after="20"/>
              <w:ind w:left="20"/>
              <w:jc w:val="both"/>
            </w:pPr>
            <w:r>
              <w:rPr>
                <w:rFonts w:ascii="Times New Roman"/>
                <w:b w:val="false"/>
                <w:i w:val="false"/>
                <w:color w:val="000000"/>
                <w:sz w:val="20"/>
              </w:rPr>
              <w:t>"руководитель-лидер" - от 17 до 23 и более балла;</w:t>
            </w:r>
          </w:p>
          <w:p>
            <w:pPr>
              <w:spacing w:after="20"/>
              <w:ind w:left="20"/>
              <w:jc w:val="both"/>
            </w:pPr>
            <w:r>
              <w:rPr>
                <w:rFonts w:ascii="Times New Roman"/>
                <w:b w:val="false"/>
                <w:i w:val="false"/>
                <w:color w:val="000000"/>
                <w:sz w:val="20"/>
              </w:rPr>
              <w:t>"заместитель руководителя третьей категории" - от 7 до 9 и более баллов;</w:t>
            </w:r>
          </w:p>
          <w:p>
            <w:pPr>
              <w:spacing w:after="20"/>
              <w:ind w:left="20"/>
              <w:jc w:val="both"/>
            </w:pPr>
            <w:r>
              <w:rPr>
                <w:rFonts w:ascii="Times New Roman"/>
                <w:b w:val="false"/>
                <w:i w:val="false"/>
                <w:color w:val="000000"/>
                <w:sz w:val="20"/>
              </w:rPr>
              <w:t>"заместитель руководителя второй категории" - от 10 до 16 и более баллов;</w:t>
            </w:r>
          </w:p>
          <w:p>
            <w:pPr>
              <w:spacing w:after="20"/>
              <w:ind w:left="20"/>
              <w:jc w:val="both"/>
            </w:pPr>
            <w:r>
              <w:rPr>
                <w:rFonts w:ascii="Times New Roman"/>
                <w:b w:val="false"/>
                <w:i w:val="false"/>
                <w:color w:val="000000"/>
                <w:sz w:val="20"/>
              </w:rPr>
              <w:t>"заместитель руководителя первой категории" - от 17 до 23 и более балла</w:t>
            </w:r>
          </w:p>
        </w:tc>
      </w:tr>
    </w:tbl>
    <w:bookmarkStart w:name="z1411" w:id="729"/>
    <w:p>
      <w:pPr>
        <w:spacing w:after="0"/>
        <w:ind w:left="0"/>
        <w:jc w:val="both"/>
      </w:pPr>
      <w:r>
        <w:rPr>
          <w:rFonts w:ascii="Times New Roman"/>
          <w:b w:val="false"/>
          <w:i w:val="false"/>
          <w:color w:val="000000"/>
          <w:sz w:val="28"/>
        </w:rPr>
        <w:t>
      *Достижение показателей учитываются за межаттестационный период (период между аттестациями)</w:t>
      </w:r>
    </w:p>
    <w:bookmarkEnd w:id="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1413" w:id="730"/>
    <w:p>
      <w:pPr>
        <w:spacing w:after="0"/>
        <w:ind w:left="0"/>
        <w:jc w:val="left"/>
      </w:pPr>
      <w:r>
        <w:rPr>
          <w:rFonts w:ascii="Times New Roman"/>
          <w:b/>
          <w:i w:val="false"/>
          <w:color w:val="000000"/>
        </w:rPr>
        <w:t xml:space="preserve"> Показатели эффективности деятельности заместителя руководителя по учебной работе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xml:space="preserve">
- на странице в социальных сетях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качества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обучающихся школы/курируемому направлению за последние три учебных года (рассчитывается среднеарифметический показатель за последние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менее 3%</w:t>
            </w:r>
          </w:p>
          <w:p>
            <w:pPr>
              <w:spacing w:after="20"/>
              <w:ind w:left="20"/>
              <w:jc w:val="both"/>
            </w:pPr>
            <w:r>
              <w:rPr>
                <w:rFonts w:ascii="Times New Roman"/>
                <w:b w:val="false"/>
                <w:i w:val="false"/>
                <w:color w:val="000000"/>
                <w:sz w:val="20"/>
              </w:rPr>
              <w:t>
Динамика роста качества знаний - на 3%</w:t>
            </w:r>
          </w:p>
          <w:p>
            <w:pPr>
              <w:spacing w:after="20"/>
              <w:ind w:left="20"/>
              <w:jc w:val="both"/>
            </w:pPr>
            <w:r>
              <w:rPr>
                <w:rFonts w:ascii="Times New Roman"/>
                <w:b w:val="false"/>
                <w:i w:val="false"/>
                <w:color w:val="000000"/>
                <w:sz w:val="20"/>
              </w:rPr>
              <w:t>
Динамика роста качества знаний - на 4%</w:t>
            </w:r>
          </w:p>
          <w:p>
            <w:pPr>
              <w:spacing w:after="20"/>
              <w:ind w:left="20"/>
              <w:jc w:val="both"/>
            </w:pPr>
            <w:r>
              <w:rPr>
                <w:rFonts w:ascii="Times New Roman"/>
                <w:b w:val="false"/>
                <w:i w:val="false"/>
                <w:color w:val="000000"/>
                <w:sz w:val="20"/>
              </w:rPr>
              <w:t>
Динамика роста качества знаний - на 5%</w:t>
            </w:r>
          </w:p>
          <w:p>
            <w:pPr>
              <w:spacing w:after="20"/>
              <w:ind w:left="20"/>
              <w:jc w:val="both"/>
            </w:pPr>
            <w:r>
              <w:rPr>
                <w:rFonts w:ascii="Times New Roman"/>
                <w:b w:val="false"/>
                <w:i w:val="false"/>
                <w:color w:val="000000"/>
                <w:sz w:val="20"/>
              </w:rPr>
              <w:t>
Динамика роста качества знаний - на 6%</w:t>
            </w:r>
          </w:p>
          <w:p>
            <w:pPr>
              <w:spacing w:after="20"/>
              <w:ind w:left="20"/>
              <w:jc w:val="both"/>
            </w:pPr>
            <w:r>
              <w:rPr>
                <w:rFonts w:ascii="Times New Roman"/>
                <w:b w:val="false"/>
                <w:i w:val="false"/>
                <w:color w:val="000000"/>
                <w:sz w:val="20"/>
              </w:rPr>
              <w:t>
Качество знаний обучающихся школы/курируемому направлению от 75%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5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9, 11 классов, поступивших в организации технического и профессионального, послесреднего образования за последние три года (рассчитывается среднеарифметический показатель за последние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21-30% и выше 11-20%; 6-10% 1-5%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поступивших в высшие учебные заведения (рассчитывается среднеарифметический показатель за последние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и выше</w:t>
            </w:r>
          </w:p>
          <w:p>
            <w:pPr>
              <w:spacing w:after="20"/>
              <w:ind w:left="20"/>
              <w:jc w:val="both"/>
            </w:pPr>
            <w:r>
              <w:rPr>
                <w:rFonts w:ascii="Times New Roman"/>
                <w:b w:val="false"/>
                <w:i w:val="false"/>
                <w:color w:val="000000"/>
                <w:sz w:val="20"/>
              </w:rPr>
              <w:t>
11-20%;</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 81 – 90%; 70 – 80%;</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 8-15%; 4-7%; 1-3%;</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"педагог-исследователь" и "педагог-мастер"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 8-15%; 4-7%; 1-3%;</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внутришкольного контроля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p>
            <w:pPr>
              <w:spacing w:after="20"/>
              <w:ind w:left="20"/>
              <w:jc w:val="both"/>
            </w:pPr>
            <w:r>
              <w:rPr>
                <w:rFonts w:ascii="Times New Roman"/>
                <w:b w:val="false"/>
                <w:i w:val="false"/>
                <w:color w:val="000000"/>
                <w:sz w:val="20"/>
              </w:rPr>
              <w:t xml:space="preserve">
Не достигнут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инициативы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присутствует </w:t>
            </w:r>
          </w:p>
          <w:p>
            <w:pPr>
              <w:spacing w:after="20"/>
              <w:ind w:left="20"/>
              <w:jc w:val="both"/>
            </w:pPr>
            <w:r>
              <w:rPr>
                <w:rFonts w:ascii="Times New Roman"/>
                <w:b w:val="false"/>
                <w:i w:val="false"/>
                <w:color w:val="000000"/>
                <w:sz w:val="20"/>
              </w:rPr>
              <w:t xml:space="preserve">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10 до 17 и более баллов;</w:t>
            </w:r>
          </w:p>
          <w:p>
            <w:pPr>
              <w:spacing w:after="20"/>
              <w:ind w:left="20"/>
              <w:jc w:val="both"/>
            </w:pPr>
            <w:r>
              <w:rPr>
                <w:rFonts w:ascii="Times New Roman"/>
                <w:b w:val="false"/>
                <w:i w:val="false"/>
                <w:color w:val="000000"/>
                <w:sz w:val="20"/>
              </w:rPr>
              <w:t>"заместитель руководителя второй категории" — от 18 до 29 и более баллов;</w:t>
            </w:r>
          </w:p>
          <w:p>
            <w:pPr>
              <w:spacing w:after="20"/>
              <w:ind w:left="20"/>
              <w:jc w:val="both"/>
            </w:pPr>
            <w:r>
              <w:rPr>
                <w:rFonts w:ascii="Times New Roman"/>
                <w:b w:val="false"/>
                <w:i w:val="false"/>
                <w:color w:val="000000"/>
                <w:sz w:val="20"/>
              </w:rPr>
              <w:t>"заместитель руководителя первой категории" — от 30 до 36 и более баллов</w:t>
            </w:r>
          </w:p>
        </w:tc>
      </w:tr>
    </w:tbl>
    <w:bookmarkStart w:name="z1468" w:id="731"/>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воспитательной работе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xml:space="preserve">
- на странице в социальных сетях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публикации и выступления в СМИ;</w:t>
            </w:r>
          </w:p>
          <w:p>
            <w:pPr>
              <w:spacing w:after="20"/>
              <w:ind w:left="20"/>
              <w:jc w:val="both"/>
            </w:pPr>
            <w:r>
              <w:rPr>
                <w:rFonts w:ascii="Times New Roman"/>
                <w:b w:val="false"/>
                <w:i w:val="false"/>
                <w:color w:val="000000"/>
                <w:sz w:val="20"/>
              </w:rPr>
              <w:t>
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условий для сохранения здоровья и безопасности обучающихся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по формированию здорового образа жизни и безопасности жизни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способствующих сохранению и восстановлению здоровья учащихся, профилактике суицида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по воспитанию и социализации личности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участия обучающихся школы в творческих, интеллектуальных и спортивных конкурсах различного уровня (за три последних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Международный уровень; Республиканский уровень; </w:t>
            </w:r>
          </w:p>
          <w:p>
            <w:pPr>
              <w:spacing w:after="20"/>
              <w:ind w:left="20"/>
              <w:jc w:val="both"/>
            </w:pPr>
            <w:r>
              <w:rPr>
                <w:rFonts w:ascii="Times New Roman"/>
                <w:b w:val="false"/>
                <w:i w:val="false"/>
                <w:color w:val="000000"/>
                <w:sz w:val="20"/>
              </w:rPr>
              <w:t>
Областной уровень;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балла </w:t>
            </w:r>
          </w:p>
          <w:p>
            <w:pPr>
              <w:spacing w:after="20"/>
              <w:ind w:left="20"/>
              <w:jc w:val="both"/>
            </w:pPr>
            <w:r>
              <w:rPr>
                <w:rFonts w:ascii="Times New Roman"/>
                <w:b w:val="false"/>
                <w:i w:val="false"/>
                <w:color w:val="000000"/>
                <w:sz w:val="20"/>
              </w:rPr>
              <w:t xml:space="preserve">
3 балла </w:t>
            </w:r>
          </w:p>
          <w:p>
            <w:pPr>
              <w:spacing w:after="20"/>
              <w:ind w:left="20"/>
              <w:jc w:val="both"/>
            </w:pPr>
            <w:r>
              <w:rPr>
                <w:rFonts w:ascii="Times New Roman"/>
                <w:b w:val="false"/>
                <w:i w:val="false"/>
                <w:color w:val="000000"/>
                <w:sz w:val="20"/>
              </w:rPr>
              <w:t>
2 балла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общественных объединений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обучающихся, состоящих на учете в комиссии по делам несовершеннолетних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(в сравнении с прошлым учебным годом)</w:t>
            </w:r>
          </w:p>
          <w:p>
            <w:pPr>
              <w:spacing w:after="20"/>
              <w:ind w:left="20"/>
              <w:jc w:val="both"/>
            </w:pPr>
            <w:r>
              <w:rPr>
                <w:rFonts w:ascii="Times New Roman"/>
                <w:b w:val="false"/>
                <w:i w:val="false"/>
                <w:color w:val="000000"/>
                <w:sz w:val="20"/>
              </w:rPr>
              <w:t>
Равнозначно прошлому учебному году</w:t>
            </w:r>
          </w:p>
          <w:p>
            <w:pPr>
              <w:spacing w:after="20"/>
              <w:ind w:left="20"/>
              <w:jc w:val="both"/>
            </w:pPr>
            <w:r>
              <w:rPr>
                <w:rFonts w:ascii="Times New Roman"/>
                <w:b w:val="false"/>
                <w:i w:val="false"/>
                <w:color w:val="000000"/>
                <w:sz w:val="20"/>
              </w:rPr>
              <w:t>
Повышение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преступлений и правонарушений, совершенных учащимися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протяжении 3-х лет</w:t>
            </w:r>
          </w:p>
          <w:p>
            <w:pPr>
              <w:spacing w:after="20"/>
              <w:ind w:left="20"/>
              <w:jc w:val="both"/>
            </w:pPr>
            <w:r>
              <w:rPr>
                <w:rFonts w:ascii="Times New Roman"/>
                <w:b w:val="false"/>
                <w:i w:val="false"/>
                <w:color w:val="000000"/>
                <w:sz w:val="20"/>
              </w:rPr>
              <w:t>
Снижение количества (в сравнении с прошлым учебным годом)</w:t>
            </w:r>
          </w:p>
          <w:p>
            <w:pPr>
              <w:spacing w:after="20"/>
              <w:ind w:left="20"/>
              <w:jc w:val="both"/>
            </w:pPr>
            <w:r>
              <w:rPr>
                <w:rFonts w:ascii="Times New Roman"/>
                <w:b w:val="false"/>
                <w:i w:val="false"/>
                <w:color w:val="000000"/>
                <w:sz w:val="20"/>
              </w:rPr>
              <w:t>
Равнозначно прошлому учебному году</w:t>
            </w:r>
          </w:p>
          <w:p>
            <w:pPr>
              <w:spacing w:after="20"/>
              <w:ind w:left="20"/>
              <w:jc w:val="both"/>
            </w:pPr>
            <w:r>
              <w:rPr>
                <w:rFonts w:ascii="Times New Roman"/>
                <w:b w:val="false"/>
                <w:i w:val="false"/>
                <w:color w:val="000000"/>
                <w:sz w:val="20"/>
              </w:rPr>
              <w:t>
Повышение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по курируемому направлению</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 (максимальный балл 10 по данному критерию)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по воспитательной работе, одобренных учебно-методическим советом или имеющих авторское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Внутришкольного контроля (ВШК)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p>
            <w:pPr>
              <w:spacing w:after="20"/>
              <w:ind w:left="20"/>
              <w:jc w:val="both"/>
            </w:pPr>
            <w:r>
              <w:rPr>
                <w:rFonts w:ascii="Times New Roman"/>
                <w:b w:val="false"/>
                <w:i w:val="false"/>
                <w:color w:val="000000"/>
                <w:sz w:val="20"/>
              </w:rPr>
              <w:t xml:space="preserve">
Частично достигнут </w:t>
            </w:r>
          </w:p>
          <w:p>
            <w:pPr>
              <w:spacing w:after="20"/>
              <w:ind w:left="20"/>
              <w:jc w:val="both"/>
            </w:pPr>
            <w:r>
              <w:rPr>
                <w:rFonts w:ascii="Times New Roman"/>
                <w:b w:val="false"/>
                <w:i w:val="false"/>
                <w:color w:val="000000"/>
                <w:sz w:val="20"/>
              </w:rPr>
              <w:t xml:space="preserve">
Не достигнут </w:t>
            </w:r>
          </w:p>
          <w:p>
            <w:pPr>
              <w:spacing w:after="20"/>
              <w:ind w:left="20"/>
              <w:jc w:val="both"/>
            </w:pPr>
            <w:r>
              <w:rPr>
                <w:rFonts w:ascii="Times New Roman"/>
                <w:b w:val="false"/>
                <w:i w:val="false"/>
                <w:color w:val="000000"/>
                <w:sz w:val="20"/>
              </w:rPr>
              <w:t>
Опыт работы распространен:</w:t>
            </w:r>
          </w:p>
          <w:p>
            <w:pPr>
              <w:spacing w:after="20"/>
              <w:ind w:left="20"/>
              <w:jc w:val="both"/>
            </w:pPr>
            <w:r>
              <w:rPr>
                <w:rFonts w:ascii="Times New Roman"/>
                <w:b w:val="false"/>
                <w:i w:val="false"/>
                <w:color w:val="000000"/>
                <w:sz w:val="20"/>
              </w:rPr>
              <w:t>
район, область,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p>
            <w:pPr>
              <w:spacing w:after="20"/>
              <w:ind w:left="20"/>
              <w:jc w:val="both"/>
            </w:pPr>
            <w:r>
              <w:rPr>
                <w:rFonts w:ascii="Times New Roman"/>
                <w:b w:val="false"/>
                <w:i w:val="false"/>
                <w:color w:val="000000"/>
                <w:sz w:val="20"/>
              </w:rPr>
              <w:t>
Представлены только инициативы</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10 до 17 и более баллов;</w:t>
            </w:r>
          </w:p>
          <w:p>
            <w:pPr>
              <w:spacing w:after="20"/>
              <w:ind w:left="20"/>
              <w:jc w:val="both"/>
            </w:pPr>
            <w:r>
              <w:rPr>
                <w:rFonts w:ascii="Times New Roman"/>
                <w:b w:val="false"/>
                <w:i w:val="false"/>
                <w:color w:val="000000"/>
                <w:sz w:val="20"/>
              </w:rPr>
              <w:t>"заместитель руководителя второй категории" — от 18 до 28 и более баллов;</w:t>
            </w:r>
          </w:p>
          <w:p>
            <w:pPr>
              <w:spacing w:after="20"/>
              <w:ind w:left="20"/>
              <w:jc w:val="both"/>
            </w:pPr>
            <w:r>
              <w:rPr>
                <w:rFonts w:ascii="Times New Roman"/>
                <w:b w:val="false"/>
                <w:i w:val="false"/>
                <w:color w:val="000000"/>
                <w:sz w:val="20"/>
              </w:rPr>
              <w:t>"заместитель руководителя первой категории" — от 29 до 35 и более баллов</w:t>
            </w:r>
          </w:p>
        </w:tc>
      </w:tr>
    </w:tbl>
    <w:bookmarkStart w:name="z1521" w:id="732"/>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профильному обучению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xml:space="preserve">
- на странице в социальных сетях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партнерство с высшими учебными заведениями, предприятиями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качества образования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обучающихся школы в 10, 11 классах за последние три учебных года (рассчитывается среднеарифметический показатель за последние три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 качества знаний - менее 3%</w:t>
            </w:r>
          </w:p>
          <w:p>
            <w:pPr>
              <w:spacing w:after="20"/>
              <w:ind w:left="20"/>
              <w:jc w:val="both"/>
            </w:pPr>
            <w:r>
              <w:rPr>
                <w:rFonts w:ascii="Times New Roman"/>
                <w:b w:val="false"/>
                <w:i w:val="false"/>
                <w:color w:val="000000"/>
                <w:sz w:val="20"/>
              </w:rPr>
              <w:t>
Динамика роста качества знаний - на 3%</w:t>
            </w:r>
          </w:p>
          <w:p>
            <w:pPr>
              <w:spacing w:after="20"/>
              <w:ind w:left="20"/>
              <w:jc w:val="both"/>
            </w:pPr>
            <w:r>
              <w:rPr>
                <w:rFonts w:ascii="Times New Roman"/>
                <w:b w:val="false"/>
                <w:i w:val="false"/>
                <w:color w:val="000000"/>
                <w:sz w:val="20"/>
              </w:rPr>
              <w:t>
Динамика роста качества знаний - на 4%</w:t>
            </w:r>
          </w:p>
          <w:p>
            <w:pPr>
              <w:spacing w:after="20"/>
              <w:ind w:left="20"/>
              <w:jc w:val="both"/>
            </w:pPr>
            <w:r>
              <w:rPr>
                <w:rFonts w:ascii="Times New Roman"/>
                <w:b w:val="false"/>
                <w:i w:val="false"/>
                <w:color w:val="000000"/>
                <w:sz w:val="20"/>
              </w:rPr>
              <w:t>
Динамика роста качества знаний - на 5%</w:t>
            </w:r>
          </w:p>
          <w:p>
            <w:pPr>
              <w:spacing w:after="20"/>
              <w:ind w:left="20"/>
              <w:jc w:val="both"/>
            </w:pPr>
            <w:r>
              <w:rPr>
                <w:rFonts w:ascii="Times New Roman"/>
                <w:b w:val="false"/>
                <w:i w:val="false"/>
                <w:color w:val="000000"/>
                <w:sz w:val="20"/>
              </w:rPr>
              <w:t>
Динамика роста качества знаний - на 6%</w:t>
            </w:r>
          </w:p>
          <w:p>
            <w:pPr>
              <w:spacing w:after="20"/>
              <w:ind w:left="20"/>
              <w:jc w:val="both"/>
            </w:pPr>
            <w:r>
              <w:rPr>
                <w:rFonts w:ascii="Times New Roman"/>
                <w:b w:val="false"/>
                <w:i w:val="false"/>
                <w:color w:val="000000"/>
                <w:sz w:val="20"/>
              </w:rPr>
              <w:t>
Качество знаний</w:t>
            </w:r>
          </w:p>
          <w:p>
            <w:pPr>
              <w:spacing w:after="20"/>
              <w:ind w:left="20"/>
              <w:jc w:val="both"/>
            </w:pPr>
            <w:r>
              <w:rPr>
                <w:rFonts w:ascii="Times New Roman"/>
                <w:b w:val="false"/>
                <w:i w:val="false"/>
                <w:color w:val="000000"/>
                <w:sz w:val="20"/>
              </w:rPr>
              <w:t>
обучающихся школы/курируемому направлению от 75%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5 балла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11-х классов, поступивших в организации технического и профессионального, послесреднего образования или высшие учебные заведения по направлению обучения (естественно-математическое или общественно-гуманитарное) за последние три года (рассчитывается среднеарифметический показатель по каждому направлению за последние три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и выше 11-20%; 6-10% 1-5%</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10 – 11 классов,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xml:space="preserve">
баллы присваиваются за каждый уровень отдельно независимо от количества победителей и призеров (максимальный балл 10 по данному критерию)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 1 балл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эффективности предпрофильной подготовки и профильного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роста</w:t>
            </w:r>
          </w:p>
          <w:p>
            <w:pPr>
              <w:spacing w:after="20"/>
              <w:ind w:left="20"/>
              <w:jc w:val="both"/>
            </w:pPr>
            <w:r>
              <w:rPr>
                <w:rFonts w:ascii="Times New Roman"/>
                <w:b w:val="false"/>
                <w:i w:val="false"/>
                <w:color w:val="000000"/>
                <w:sz w:val="20"/>
              </w:rPr>
              <w:t>
Динамика снижения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образования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 1 балл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разработанных программ курсов вариативной части учебного плана или учебно-методических комплексов, или методических рекомендаций/пособий по предпрофильной подготовке или профильному обучению, одобренных учебно-методическим советом соответствующего уровня или за последние три года или имеющих авторское свидетельство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 1 балл 0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внутришкольного контроля по курируемому направлению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p>
            <w:pPr>
              <w:spacing w:after="20"/>
              <w:ind w:left="20"/>
              <w:jc w:val="both"/>
            </w:pPr>
            <w:r>
              <w:rPr>
                <w:rFonts w:ascii="Times New Roman"/>
                <w:b w:val="false"/>
                <w:i w:val="false"/>
                <w:color w:val="000000"/>
                <w:sz w:val="20"/>
              </w:rPr>
              <w:t xml:space="preserve">
Не достигнут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инициативы заместителя руководителя в работе с педагогами, обучающимися, родителями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Показатель присутствует </w:t>
            </w:r>
          </w:p>
          <w:p>
            <w:pPr>
              <w:spacing w:after="20"/>
              <w:ind w:left="20"/>
              <w:jc w:val="both"/>
            </w:pPr>
            <w:r>
              <w:rPr>
                <w:rFonts w:ascii="Times New Roman"/>
                <w:b w:val="false"/>
                <w:i w:val="false"/>
                <w:color w:val="000000"/>
                <w:sz w:val="20"/>
              </w:rPr>
              <w:t xml:space="preserve">
показатель отсутствует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xml:space="preserve">
 0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8 до 14 и более баллов;</w:t>
            </w:r>
          </w:p>
          <w:p>
            <w:pPr>
              <w:spacing w:after="20"/>
              <w:ind w:left="20"/>
              <w:jc w:val="both"/>
            </w:pPr>
            <w:r>
              <w:rPr>
                <w:rFonts w:ascii="Times New Roman"/>
                <w:b w:val="false"/>
                <w:i w:val="false"/>
                <w:color w:val="000000"/>
                <w:sz w:val="20"/>
              </w:rPr>
              <w:t>"заместитель руководителя второй категории" — от 15 до 25 и более баллов;</w:t>
            </w:r>
          </w:p>
          <w:p>
            <w:pPr>
              <w:spacing w:after="20"/>
              <w:ind w:left="20"/>
              <w:jc w:val="both"/>
            </w:pPr>
            <w:r>
              <w:rPr>
                <w:rFonts w:ascii="Times New Roman"/>
                <w:b w:val="false"/>
                <w:i w:val="false"/>
                <w:color w:val="000000"/>
                <w:sz w:val="20"/>
              </w:rPr>
              <w:t>"заместитель руководителя первой категории" — от 26 до 31 и более баллов</w:t>
            </w:r>
          </w:p>
        </w:tc>
      </w:tr>
    </w:tbl>
    <w:bookmarkStart w:name="z1567" w:id="733"/>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информатизации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xml:space="preserve">
- на странице в социальных сетях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и наполнение канала YouTube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публикации и выступления в СМИ;</w:t>
            </w:r>
          </w:p>
          <w:p>
            <w:pPr>
              <w:spacing w:after="20"/>
              <w:ind w:left="20"/>
              <w:jc w:val="both"/>
            </w:pPr>
            <w:r>
              <w:rPr>
                <w:rFonts w:ascii="Times New Roman"/>
                <w:b w:val="false"/>
                <w:i w:val="false"/>
                <w:color w:val="000000"/>
                <w:sz w:val="20"/>
              </w:rPr>
              <w:t>
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условий для цифровизации, информатизации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по цифровизации, информатизации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по цифровой компетентности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дистанционному обучению по программам, согласованным с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- 100%</w:t>
            </w:r>
          </w:p>
          <w:p>
            <w:pPr>
              <w:spacing w:after="20"/>
              <w:ind w:left="20"/>
              <w:jc w:val="both"/>
            </w:pPr>
            <w:r>
              <w:rPr>
                <w:rFonts w:ascii="Times New Roman"/>
                <w:b w:val="false"/>
                <w:i w:val="false"/>
                <w:color w:val="000000"/>
                <w:sz w:val="20"/>
              </w:rPr>
              <w:t>
50% - 69%</w:t>
            </w:r>
          </w:p>
          <w:p>
            <w:pPr>
              <w:spacing w:after="20"/>
              <w:ind w:left="20"/>
              <w:jc w:val="both"/>
            </w:pPr>
            <w:r>
              <w:rPr>
                <w:rFonts w:ascii="Times New Roman"/>
                <w:b w:val="false"/>
                <w:i w:val="false"/>
                <w:color w:val="000000"/>
                <w:sz w:val="20"/>
              </w:rPr>
              <w:t>
30% - 49%</w:t>
            </w:r>
          </w:p>
          <w:p>
            <w:pPr>
              <w:spacing w:after="20"/>
              <w:ind w:left="20"/>
              <w:jc w:val="both"/>
            </w:pPr>
            <w:r>
              <w:rPr>
                <w:rFonts w:ascii="Times New Roman"/>
                <w:b w:val="false"/>
                <w:i w:val="false"/>
                <w:color w:val="000000"/>
                <w:sz w:val="20"/>
              </w:rPr>
              <w:t>
Ниже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Администрирование информационной среды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Присутствует развитие информационной среды</w:t>
            </w:r>
          </w:p>
          <w:p>
            <w:pPr>
              <w:spacing w:after="20"/>
              <w:ind w:left="20"/>
              <w:jc w:val="both"/>
            </w:pPr>
            <w:r>
              <w:rPr>
                <w:rFonts w:ascii="Times New Roman"/>
                <w:b w:val="false"/>
                <w:i w:val="false"/>
                <w:color w:val="000000"/>
                <w:sz w:val="20"/>
              </w:rPr>
              <w:t>
Отсутствует развитие информационной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активности электронного журнала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активности школы;</w:t>
            </w:r>
          </w:p>
          <w:p>
            <w:pPr>
              <w:spacing w:after="20"/>
              <w:ind w:left="20"/>
              <w:jc w:val="both"/>
            </w:pPr>
            <w:r>
              <w:rPr>
                <w:rFonts w:ascii="Times New Roman"/>
                <w:b w:val="false"/>
                <w:i w:val="false"/>
                <w:color w:val="000000"/>
                <w:sz w:val="20"/>
              </w:rPr>
              <w:t>
от 85до 99%;</w:t>
            </w:r>
          </w:p>
          <w:p>
            <w:pPr>
              <w:spacing w:after="20"/>
              <w:ind w:left="20"/>
              <w:jc w:val="both"/>
            </w:pPr>
            <w:r>
              <w:rPr>
                <w:rFonts w:ascii="Times New Roman"/>
                <w:b w:val="false"/>
                <w:i w:val="false"/>
                <w:color w:val="000000"/>
                <w:sz w:val="20"/>
              </w:rPr>
              <w:t>
от 30 до 84%;</w:t>
            </w:r>
          </w:p>
          <w:p>
            <w:pPr>
              <w:spacing w:after="20"/>
              <w:ind w:left="20"/>
              <w:jc w:val="both"/>
            </w:pPr>
            <w:r>
              <w:rPr>
                <w:rFonts w:ascii="Times New Roman"/>
                <w:b w:val="false"/>
                <w:i w:val="false"/>
                <w:color w:val="000000"/>
                <w:sz w:val="20"/>
              </w:rPr>
              <w:t>
от 0 до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кибербезопасности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по развитию цифровой грамотности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имеющий собственный образовательный канал в социальных сетях или выкладывающих образовательные материалы на страницах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более 20%-39%</w:t>
            </w:r>
          </w:p>
          <w:p>
            <w:pPr>
              <w:spacing w:after="20"/>
              <w:ind w:left="20"/>
              <w:jc w:val="both"/>
            </w:pPr>
            <w:r>
              <w:rPr>
                <w:rFonts w:ascii="Times New Roman"/>
                <w:b w:val="false"/>
                <w:i w:val="false"/>
                <w:color w:val="000000"/>
                <w:sz w:val="20"/>
              </w:rPr>
              <w:t>
10%-19%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 2 балла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разрабатывающих собственные цифровые образовательные ресурсы.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более 10%-29%</w:t>
            </w:r>
          </w:p>
          <w:p>
            <w:pPr>
              <w:spacing w:after="20"/>
              <w:ind w:left="20"/>
              <w:jc w:val="both"/>
            </w:pPr>
            <w:r>
              <w:rPr>
                <w:rFonts w:ascii="Times New Roman"/>
                <w:b w:val="false"/>
                <w:i w:val="false"/>
                <w:color w:val="000000"/>
                <w:sz w:val="20"/>
              </w:rPr>
              <w:t>
1%-9%</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 2 балла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p>
            <w:pPr>
              <w:spacing w:after="20"/>
              <w:ind w:left="20"/>
              <w:jc w:val="both"/>
            </w:pPr>
            <w:r>
              <w:rPr>
                <w:rFonts w:ascii="Times New Roman"/>
                <w:b w:val="false"/>
                <w:i w:val="false"/>
                <w:color w:val="000000"/>
                <w:sz w:val="20"/>
              </w:rPr>
              <w:t>
Представлены только инициативы</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2 до 3 и более баллов;</w:t>
            </w:r>
          </w:p>
          <w:p>
            <w:pPr>
              <w:spacing w:after="20"/>
              <w:ind w:left="20"/>
              <w:jc w:val="both"/>
            </w:pPr>
            <w:r>
              <w:rPr>
                <w:rFonts w:ascii="Times New Roman"/>
                <w:b w:val="false"/>
                <w:i w:val="false"/>
                <w:color w:val="000000"/>
                <w:sz w:val="20"/>
              </w:rPr>
              <w:t>"заместитель руководителя второй категории" — от 4 до 5 и более баллов;</w:t>
            </w:r>
          </w:p>
          <w:p>
            <w:pPr>
              <w:spacing w:after="20"/>
              <w:ind w:left="20"/>
              <w:jc w:val="both"/>
            </w:pPr>
            <w:r>
              <w:rPr>
                <w:rFonts w:ascii="Times New Roman"/>
                <w:b w:val="false"/>
                <w:i w:val="false"/>
                <w:color w:val="000000"/>
                <w:sz w:val="20"/>
              </w:rPr>
              <w:t>"заместитель руководителя первой категории" — от 6 до 7 и более баллов</w:t>
            </w:r>
          </w:p>
        </w:tc>
      </w:tr>
    </w:tbl>
    <w:bookmarkStart w:name="z1618" w:id="734"/>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научно-методической работе организации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 на странице в социальных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частично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Публикация заместителя руководителя информационно-аналитических материалов, статей, публичные выступления в средствах массовой информации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публикации и выступления в СМИ;</w:t>
            </w:r>
          </w:p>
          <w:p>
            <w:pPr>
              <w:spacing w:after="20"/>
              <w:ind w:left="20"/>
              <w:jc w:val="both"/>
            </w:pPr>
            <w:r>
              <w:rPr>
                <w:rFonts w:ascii="Times New Roman"/>
                <w:b w:val="false"/>
                <w:i w:val="false"/>
                <w:color w:val="000000"/>
                <w:sz w:val="20"/>
              </w:rPr>
              <w:t>
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 20-29%;</w:t>
            </w:r>
          </w:p>
          <w:p>
            <w:pPr>
              <w:spacing w:after="20"/>
              <w:ind w:left="20"/>
              <w:jc w:val="both"/>
            </w:pPr>
            <w:r>
              <w:rPr>
                <w:rFonts w:ascii="Times New Roman"/>
                <w:b w:val="false"/>
                <w:i w:val="false"/>
                <w:color w:val="000000"/>
                <w:sz w:val="20"/>
              </w:rPr>
              <w:t>
15 — 19%; 1 — 14%;</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 2 балла 1 балл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педагогов, имеющих квалификационную категорию "педагог-исследователь", "педагог-мастер"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балла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в области менеджмента не менее 72 часов по программе, согласованной с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Экспериментальные программы, пилотные проекты, инновационные площадки; участие в социальных/образовательных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разного уровня, других стран, социальными партнерами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p>
            <w:pPr>
              <w:spacing w:after="20"/>
              <w:ind w:left="20"/>
              <w:jc w:val="both"/>
            </w:pPr>
            <w:r>
              <w:rPr>
                <w:rFonts w:ascii="Times New Roman"/>
                <w:b w:val="false"/>
                <w:i w:val="false"/>
                <w:color w:val="000000"/>
                <w:sz w:val="20"/>
              </w:rPr>
              <w:t xml:space="preserve">
Социальное партнерство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p>
            <w:pPr>
              <w:spacing w:after="20"/>
              <w:ind w:left="20"/>
              <w:jc w:val="both"/>
            </w:pPr>
            <w:r>
              <w:rPr>
                <w:rFonts w:ascii="Times New Roman"/>
                <w:b w:val="false"/>
                <w:i w:val="false"/>
                <w:color w:val="000000"/>
                <w:sz w:val="20"/>
              </w:rPr>
              <w:t>
Представлены только инициативы</w:t>
            </w:r>
          </w:p>
          <w:p>
            <w:pPr>
              <w:spacing w:after="20"/>
              <w:ind w:left="20"/>
              <w:jc w:val="both"/>
            </w:pPr>
            <w:r>
              <w:rPr>
                <w:rFonts w:ascii="Times New Roman"/>
                <w:b w:val="false"/>
                <w:i w:val="false"/>
                <w:color w:val="000000"/>
                <w:sz w:val="20"/>
              </w:rPr>
              <w:t xml:space="preserve">
Оцениваемый показатель отсутствует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xml:space="preserve">
 0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(плана) инновационного развития организации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включает системные инновации;</w:t>
            </w:r>
          </w:p>
          <w:p>
            <w:pPr>
              <w:spacing w:after="20"/>
              <w:ind w:left="20"/>
              <w:jc w:val="both"/>
            </w:pPr>
            <w:r>
              <w:rPr>
                <w:rFonts w:ascii="Times New Roman"/>
                <w:b w:val="false"/>
                <w:i w:val="false"/>
                <w:color w:val="000000"/>
                <w:sz w:val="20"/>
              </w:rPr>
              <w:t>
Программа включает локальные инновации;</w:t>
            </w:r>
          </w:p>
          <w:p>
            <w:pPr>
              <w:spacing w:after="20"/>
              <w:ind w:left="20"/>
              <w:jc w:val="both"/>
            </w:pPr>
            <w:r>
              <w:rPr>
                <w:rFonts w:ascii="Times New Roman"/>
                <w:b w:val="false"/>
                <w:i w:val="false"/>
                <w:color w:val="000000"/>
                <w:sz w:val="20"/>
              </w:rPr>
              <w:t xml:space="preserve">
Программа ориентирована только на функционирование организации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0,5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10 до 17 и более баллов;</w:t>
            </w:r>
          </w:p>
          <w:p>
            <w:pPr>
              <w:spacing w:after="20"/>
              <w:ind w:left="20"/>
              <w:jc w:val="both"/>
            </w:pPr>
            <w:r>
              <w:rPr>
                <w:rFonts w:ascii="Times New Roman"/>
                <w:b w:val="false"/>
                <w:i w:val="false"/>
                <w:color w:val="000000"/>
                <w:sz w:val="20"/>
              </w:rPr>
              <w:t>"заместитель руководителя второй категории" — от 18 до 28 и более баллов;</w:t>
            </w:r>
          </w:p>
          <w:p>
            <w:pPr>
              <w:spacing w:after="20"/>
              <w:ind w:left="20"/>
              <w:jc w:val="both"/>
            </w:pPr>
            <w:r>
              <w:rPr>
                <w:rFonts w:ascii="Times New Roman"/>
                <w:b w:val="false"/>
                <w:i w:val="false"/>
                <w:color w:val="000000"/>
                <w:sz w:val="20"/>
              </w:rPr>
              <w:t>"заместитель руководителя первой категории" — от 29 до 35 и более баллов</w:t>
            </w:r>
          </w:p>
        </w:tc>
      </w:tr>
    </w:tbl>
    <w:bookmarkStart w:name="z1675" w:id="735"/>
    <w:p>
      <w:pPr>
        <w:spacing w:after="0"/>
        <w:ind w:left="0"/>
        <w:jc w:val="left"/>
      </w:pPr>
      <w:r>
        <w:rPr>
          <w:rFonts w:ascii="Times New Roman"/>
          <w:b/>
          <w:i w:val="false"/>
          <w:color w:val="000000"/>
        </w:rPr>
        <w:t xml:space="preserve"> Показатели эффективности деятельности заместителя руководителя по учебной работе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xml:space="preserve">
- на странице в социальных сетях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качества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обучающихся колледжа за последние три учебных года (рассчитывается средне арифметический показатель за последние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Динамика роста качества знаний - менее 3% </w:t>
            </w:r>
          </w:p>
          <w:p>
            <w:pPr>
              <w:spacing w:after="20"/>
              <w:ind w:left="20"/>
              <w:jc w:val="both"/>
            </w:pPr>
            <w:r>
              <w:rPr>
                <w:rFonts w:ascii="Times New Roman"/>
                <w:b w:val="false"/>
                <w:i w:val="false"/>
                <w:color w:val="000000"/>
                <w:sz w:val="20"/>
              </w:rPr>
              <w:t xml:space="preserve">
Динамика роста качества знаний - на 3% </w:t>
            </w:r>
          </w:p>
          <w:p>
            <w:pPr>
              <w:spacing w:after="20"/>
              <w:ind w:left="20"/>
              <w:jc w:val="both"/>
            </w:pPr>
            <w:r>
              <w:rPr>
                <w:rFonts w:ascii="Times New Roman"/>
                <w:b w:val="false"/>
                <w:i w:val="false"/>
                <w:color w:val="000000"/>
                <w:sz w:val="20"/>
              </w:rPr>
              <w:t xml:space="preserve">
Динамика роста качества знаний - на 4% </w:t>
            </w:r>
          </w:p>
          <w:p>
            <w:pPr>
              <w:spacing w:after="20"/>
              <w:ind w:left="20"/>
              <w:jc w:val="both"/>
            </w:pPr>
            <w:r>
              <w:rPr>
                <w:rFonts w:ascii="Times New Roman"/>
                <w:b w:val="false"/>
                <w:i w:val="false"/>
                <w:color w:val="000000"/>
                <w:sz w:val="20"/>
              </w:rPr>
              <w:t>
Динамика роста качества знаний - на 5%</w:t>
            </w:r>
          </w:p>
          <w:p>
            <w:pPr>
              <w:spacing w:after="20"/>
              <w:ind w:left="20"/>
              <w:jc w:val="both"/>
            </w:pPr>
            <w:r>
              <w:rPr>
                <w:rFonts w:ascii="Times New Roman"/>
                <w:b w:val="false"/>
                <w:i w:val="false"/>
                <w:color w:val="000000"/>
                <w:sz w:val="20"/>
              </w:rPr>
              <w:t>
Динамика роста качества знаний - на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4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занятых и трудоустроенных выпускников по итогам предыдущего учебного года от их общего количества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Трудоустроены и заняты – 95%; </w:t>
            </w:r>
          </w:p>
          <w:p>
            <w:pPr>
              <w:spacing w:after="20"/>
              <w:ind w:left="20"/>
              <w:jc w:val="both"/>
            </w:pPr>
            <w:r>
              <w:rPr>
                <w:rFonts w:ascii="Times New Roman"/>
                <w:b w:val="false"/>
                <w:i w:val="false"/>
                <w:color w:val="000000"/>
                <w:sz w:val="20"/>
              </w:rPr>
              <w:t>
Трудоустроены и заняты – 75%;</w:t>
            </w:r>
          </w:p>
          <w:p>
            <w:pPr>
              <w:spacing w:after="20"/>
              <w:ind w:left="20"/>
              <w:jc w:val="both"/>
            </w:pPr>
            <w:r>
              <w:rPr>
                <w:rFonts w:ascii="Times New Roman"/>
                <w:b w:val="false"/>
                <w:i w:val="false"/>
                <w:color w:val="000000"/>
                <w:sz w:val="20"/>
              </w:rPr>
              <w:t xml:space="preserve">
Трудоустроены и заняты – 60%; </w:t>
            </w:r>
          </w:p>
          <w:p>
            <w:pPr>
              <w:spacing w:after="20"/>
              <w:ind w:left="20"/>
              <w:jc w:val="both"/>
            </w:pPr>
            <w:r>
              <w:rPr>
                <w:rFonts w:ascii="Times New Roman"/>
                <w:b w:val="false"/>
                <w:i w:val="false"/>
                <w:color w:val="000000"/>
                <w:sz w:val="20"/>
              </w:rPr>
              <w:t>
Трудоустроены и заняты – ниже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воспитанников/обучающихся, ставших победителями (призерами) областных, республиканских, международных олимпиад, конкурсов, соревнований согласно перечню, утвержденному уполномоченным органом в области образования за последние три года по курируемому направлению</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преподавателей с высшим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xml:space="preserve">
70 – 80% </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w:t>
            </w:r>
          </w:p>
          <w:p>
            <w:pPr>
              <w:spacing w:after="20"/>
              <w:ind w:left="20"/>
              <w:jc w:val="both"/>
            </w:pPr>
            <w:r>
              <w:rPr>
                <w:rFonts w:ascii="Times New Roman"/>
                <w:b w:val="false"/>
                <w:i w:val="false"/>
                <w:color w:val="000000"/>
                <w:sz w:val="20"/>
              </w:rPr>
              <w:t>
8-15%</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имеющих квалификационную категорию "педагог-эксперт", "педагог-исследователь" и "педагог-мастер"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w:t>
            </w:r>
          </w:p>
          <w:p>
            <w:pPr>
              <w:spacing w:after="20"/>
              <w:ind w:left="20"/>
              <w:jc w:val="both"/>
            </w:pPr>
            <w:r>
              <w:rPr>
                <w:rFonts w:ascii="Times New Roman"/>
                <w:b w:val="false"/>
                <w:i w:val="false"/>
                <w:color w:val="000000"/>
                <w:sz w:val="20"/>
              </w:rPr>
              <w:t>
 8-15%</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xml:space="preserve">
0 баллов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за последние три года</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соответствующего уровня за последние три года</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 по курируемому направлению за последние три года</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внутриколледжного контроля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w:t>
            </w:r>
          </w:p>
          <w:p>
            <w:pPr>
              <w:spacing w:after="20"/>
              <w:ind w:left="20"/>
              <w:jc w:val="both"/>
            </w:pPr>
            <w:r>
              <w:rPr>
                <w:rFonts w:ascii="Times New Roman"/>
                <w:b w:val="false"/>
                <w:i w:val="false"/>
                <w:color w:val="000000"/>
                <w:sz w:val="20"/>
              </w:rPr>
              <w:t xml:space="preserve">
Не достигнут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Реализуемые инициативы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присутствует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организации образования в международных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нескольких проектах </w:t>
            </w:r>
          </w:p>
          <w:p>
            <w:pPr>
              <w:spacing w:after="20"/>
              <w:ind w:left="20"/>
              <w:jc w:val="both"/>
            </w:pPr>
            <w:r>
              <w:rPr>
                <w:rFonts w:ascii="Times New Roman"/>
                <w:b w:val="false"/>
                <w:i w:val="false"/>
                <w:color w:val="000000"/>
                <w:sz w:val="20"/>
              </w:rPr>
              <w:t xml:space="preserve">
Участие в одном проекте Оцениваемый </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в процессе обучения новых технологий и форм обучения (модульная, кредитная, дуальная)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нескольких технологий </w:t>
            </w:r>
          </w:p>
          <w:p>
            <w:pPr>
              <w:spacing w:after="20"/>
              <w:ind w:left="20"/>
              <w:jc w:val="both"/>
            </w:pPr>
            <w:r>
              <w:rPr>
                <w:rFonts w:ascii="Times New Roman"/>
                <w:b w:val="false"/>
                <w:i w:val="false"/>
                <w:color w:val="000000"/>
                <w:sz w:val="20"/>
              </w:rPr>
              <w:t>
Внедрение одной технологии Оцениваемый критерий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xml:space="preserve">
0 </w:t>
            </w:r>
          </w:p>
          <w:p>
            <w:pPr>
              <w:spacing w:after="20"/>
              <w:ind w:left="20"/>
              <w:jc w:val="both"/>
            </w:pPr>
            <w:r>
              <w:rPr>
                <w:rFonts w:ascii="Times New Roman"/>
                <w:b w:val="false"/>
                <w:i w:val="false"/>
                <w:color w:val="000000"/>
                <w:sz w:val="20"/>
              </w:rPr>
              <w:t>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33 до 44 и более баллов;</w:t>
            </w:r>
          </w:p>
          <w:p>
            <w:pPr>
              <w:spacing w:after="20"/>
              <w:ind w:left="20"/>
              <w:jc w:val="both"/>
            </w:pPr>
            <w:r>
              <w:rPr>
                <w:rFonts w:ascii="Times New Roman"/>
                <w:b w:val="false"/>
                <w:i w:val="false"/>
                <w:color w:val="000000"/>
                <w:sz w:val="20"/>
              </w:rPr>
              <w:t>"заместитель руководителя второй категории" — от 45 до 55 и более баллов;</w:t>
            </w:r>
          </w:p>
          <w:p>
            <w:pPr>
              <w:spacing w:after="20"/>
              <w:ind w:left="20"/>
              <w:jc w:val="both"/>
            </w:pPr>
            <w:r>
              <w:rPr>
                <w:rFonts w:ascii="Times New Roman"/>
                <w:b w:val="false"/>
                <w:i w:val="false"/>
                <w:color w:val="000000"/>
                <w:sz w:val="20"/>
              </w:rPr>
              <w:t>"заместитель руководителя первой категории" — от 56 до 70 и более баллов.</w:t>
            </w:r>
          </w:p>
        </w:tc>
      </w:tr>
    </w:tbl>
    <w:bookmarkStart w:name="z1760" w:id="736"/>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воспитательной работе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 на странице в социальных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вопросам воспитательной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публикации и выступления в СМИ</w:t>
            </w:r>
          </w:p>
          <w:p>
            <w:pPr>
              <w:spacing w:after="20"/>
              <w:ind w:left="20"/>
              <w:jc w:val="both"/>
            </w:pPr>
            <w:r>
              <w:rPr>
                <w:rFonts w:ascii="Times New Roman"/>
                <w:b w:val="false"/>
                <w:i w:val="false"/>
                <w:color w:val="000000"/>
                <w:sz w:val="20"/>
              </w:rPr>
              <w:t>
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условий для сохранения здоровья и безопасности обучающихся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программы по формированию здорового образа жизни и безопасности жизни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способствующих сохранению и восстановлению психического и физического здоровья учащихся (Дни здоровья и т.п.)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по воспитанию и социализации личности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участия обучающихся колледжа в творческих, интеллектуальных и спортивных конкурсах различного уровня</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общественных объединений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обучающихся, состоящих на учете в комиссии по делам несовершеннолетних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 (в сравнении с прошлым учебным годом)</w:t>
            </w:r>
          </w:p>
          <w:p>
            <w:pPr>
              <w:spacing w:after="20"/>
              <w:ind w:left="20"/>
              <w:jc w:val="both"/>
            </w:pPr>
            <w:r>
              <w:rPr>
                <w:rFonts w:ascii="Times New Roman"/>
                <w:b w:val="false"/>
                <w:i w:val="false"/>
                <w:color w:val="000000"/>
                <w:sz w:val="20"/>
              </w:rPr>
              <w:t>
Равнозначно прошлому учебному году</w:t>
            </w:r>
          </w:p>
          <w:p>
            <w:pPr>
              <w:spacing w:after="20"/>
              <w:ind w:left="20"/>
              <w:jc w:val="both"/>
            </w:pPr>
            <w:r>
              <w:rPr>
                <w:rFonts w:ascii="Times New Roman"/>
                <w:b w:val="false"/>
                <w:i w:val="false"/>
                <w:color w:val="000000"/>
                <w:sz w:val="20"/>
              </w:rPr>
              <w:t>
Повышение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преступлений и правонарушений, совершенных обучающимися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протяжении 3-х лет</w:t>
            </w:r>
          </w:p>
          <w:p>
            <w:pPr>
              <w:spacing w:after="20"/>
              <w:ind w:left="20"/>
              <w:jc w:val="both"/>
            </w:pPr>
            <w:r>
              <w:rPr>
                <w:rFonts w:ascii="Times New Roman"/>
                <w:b w:val="false"/>
                <w:i w:val="false"/>
                <w:color w:val="000000"/>
                <w:sz w:val="20"/>
              </w:rPr>
              <w:t>
Снижение количества (в сравнении с прошлым учебным годом)</w:t>
            </w:r>
          </w:p>
          <w:p>
            <w:pPr>
              <w:spacing w:after="20"/>
              <w:ind w:left="20"/>
              <w:jc w:val="both"/>
            </w:pPr>
            <w:r>
              <w:rPr>
                <w:rFonts w:ascii="Times New Roman"/>
                <w:b w:val="false"/>
                <w:i w:val="false"/>
                <w:color w:val="000000"/>
                <w:sz w:val="20"/>
              </w:rPr>
              <w:t>
Равнозначно прошлому учебному году</w:t>
            </w:r>
          </w:p>
          <w:p>
            <w:pPr>
              <w:spacing w:after="20"/>
              <w:ind w:left="20"/>
              <w:jc w:val="both"/>
            </w:pPr>
            <w:r>
              <w:rPr>
                <w:rFonts w:ascii="Times New Roman"/>
                <w:b w:val="false"/>
                <w:i w:val="false"/>
                <w:color w:val="000000"/>
                <w:sz w:val="20"/>
              </w:rPr>
              <w:t>
Повышение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балла;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по курируемому направлению</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xml:space="preserve">
2 балла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w:t>
            </w:r>
          </w:p>
          <w:p>
            <w:pPr>
              <w:spacing w:after="20"/>
              <w:ind w:left="20"/>
              <w:jc w:val="both"/>
            </w:pPr>
            <w:r>
              <w:rPr>
                <w:rFonts w:ascii="Times New Roman"/>
                <w:b w:val="false"/>
                <w:i w:val="false"/>
                <w:color w:val="000000"/>
                <w:sz w:val="20"/>
              </w:rPr>
              <w:t>
или имеющих авторское свидетельство</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ВКК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Достигнут </w:t>
            </w:r>
          </w:p>
          <w:p>
            <w:pPr>
              <w:spacing w:after="20"/>
              <w:ind w:left="20"/>
              <w:jc w:val="both"/>
            </w:pPr>
            <w:r>
              <w:rPr>
                <w:rFonts w:ascii="Times New Roman"/>
                <w:b w:val="false"/>
                <w:i w:val="false"/>
                <w:color w:val="000000"/>
                <w:sz w:val="20"/>
              </w:rPr>
              <w:t xml:space="preserve">
Частично достигнут </w:t>
            </w:r>
          </w:p>
          <w:p>
            <w:pPr>
              <w:spacing w:after="20"/>
              <w:ind w:left="20"/>
              <w:jc w:val="both"/>
            </w:pPr>
            <w:r>
              <w:rPr>
                <w:rFonts w:ascii="Times New Roman"/>
                <w:b w:val="false"/>
                <w:i w:val="false"/>
                <w:color w:val="000000"/>
                <w:sz w:val="20"/>
              </w:rPr>
              <w:t xml:space="preserve">
Не достигнут </w:t>
            </w:r>
          </w:p>
          <w:p>
            <w:pPr>
              <w:spacing w:after="20"/>
              <w:ind w:left="20"/>
              <w:jc w:val="both"/>
            </w:pPr>
            <w:r>
              <w:rPr>
                <w:rFonts w:ascii="Times New Roman"/>
                <w:b w:val="false"/>
                <w:i w:val="false"/>
                <w:color w:val="000000"/>
                <w:sz w:val="20"/>
              </w:rPr>
              <w:t>
Опыт работы распространен: область,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 Представлены только инициативы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заместителя руководителя в организации и проведения широкомасштабных мероприятий, проводимых управлением образования области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снижения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дорожно-транспортных происшествий (ДТП), произошедших по вине обучающихся (прошедший учебный год), от общего числа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уровня прошлого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случаев суицида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Завершенный суицид Попытка суицида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баллов</w:t>
            </w:r>
          </w:p>
          <w:p>
            <w:pPr>
              <w:spacing w:after="20"/>
              <w:ind w:left="20"/>
              <w:jc w:val="both"/>
            </w:pPr>
            <w:r>
              <w:rPr>
                <w:rFonts w:ascii="Times New Roman"/>
                <w:b w:val="false"/>
                <w:i w:val="false"/>
                <w:color w:val="000000"/>
                <w:sz w:val="20"/>
              </w:rPr>
              <w:t>
-1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30 до 34 и более балла;</w:t>
            </w:r>
          </w:p>
          <w:p>
            <w:pPr>
              <w:spacing w:after="20"/>
              <w:ind w:left="20"/>
              <w:jc w:val="both"/>
            </w:pPr>
            <w:r>
              <w:rPr>
                <w:rFonts w:ascii="Times New Roman"/>
                <w:b w:val="false"/>
                <w:i w:val="false"/>
                <w:color w:val="000000"/>
                <w:sz w:val="20"/>
              </w:rPr>
              <w:t>"заместитель руководителя второй категории" — от 35 до 40 и более баллов;</w:t>
            </w:r>
          </w:p>
          <w:p>
            <w:pPr>
              <w:spacing w:after="20"/>
              <w:ind w:left="20"/>
              <w:jc w:val="both"/>
            </w:pPr>
            <w:r>
              <w:rPr>
                <w:rFonts w:ascii="Times New Roman"/>
                <w:b w:val="false"/>
                <w:i w:val="false"/>
                <w:color w:val="000000"/>
                <w:sz w:val="20"/>
              </w:rPr>
              <w:t>"заместитель руководителя первой категории" — от 41 до 50 и более баллов.</w:t>
            </w:r>
          </w:p>
        </w:tc>
      </w:tr>
    </w:tbl>
    <w:bookmarkStart w:name="z1820" w:id="737"/>
    <w:p>
      <w:pPr>
        <w:spacing w:after="0"/>
        <w:ind w:left="0"/>
        <w:jc w:val="left"/>
      </w:pPr>
      <w:r>
        <w:rPr>
          <w:rFonts w:ascii="Times New Roman"/>
          <w:b/>
          <w:i w:val="false"/>
          <w:color w:val="000000"/>
        </w:rPr>
        <w:t xml:space="preserve"> Показатели эффективности деятельности заместителя руководителя по информатизации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 на странице в социальных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заместителя руководителя информационно-аналитических материалов, статей, публичные выступления в средствах массовой информации по информатизации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публикации и выступления в СМИ</w:t>
            </w:r>
          </w:p>
          <w:p>
            <w:pPr>
              <w:spacing w:after="20"/>
              <w:ind w:left="20"/>
              <w:jc w:val="both"/>
            </w:pPr>
            <w:r>
              <w:rPr>
                <w:rFonts w:ascii="Times New Roman"/>
                <w:b w:val="false"/>
                <w:i w:val="false"/>
                <w:color w:val="000000"/>
                <w:sz w:val="20"/>
              </w:rPr>
              <w:t>
Имеются только публикации или только выступление</w:t>
            </w:r>
          </w:p>
          <w:p>
            <w:pPr>
              <w:spacing w:after="20"/>
              <w:ind w:left="20"/>
              <w:jc w:val="both"/>
            </w:pPr>
            <w:r>
              <w:rPr>
                <w:rFonts w:ascii="Times New Roman"/>
                <w:b w:val="false"/>
                <w:i w:val="false"/>
                <w:color w:val="000000"/>
                <w:sz w:val="20"/>
              </w:rPr>
              <w:t>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условий для цифровизации, информатизации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по цифровизации, информатизации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мероприятий по цифровой компетентности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программных продуктов в организации учебного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прошедших курсы повышения квалификации по дистанционному обучению от общего количества педагогов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- 100%</w:t>
            </w:r>
          </w:p>
          <w:p>
            <w:pPr>
              <w:spacing w:after="20"/>
              <w:ind w:left="20"/>
              <w:jc w:val="both"/>
            </w:pPr>
            <w:r>
              <w:rPr>
                <w:rFonts w:ascii="Times New Roman"/>
                <w:b w:val="false"/>
                <w:i w:val="false"/>
                <w:color w:val="000000"/>
                <w:sz w:val="20"/>
              </w:rPr>
              <w:t>
50% - 69%</w:t>
            </w:r>
          </w:p>
          <w:p>
            <w:pPr>
              <w:spacing w:after="20"/>
              <w:ind w:left="20"/>
              <w:jc w:val="both"/>
            </w:pPr>
            <w:r>
              <w:rPr>
                <w:rFonts w:ascii="Times New Roman"/>
                <w:b w:val="false"/>
                <w:i w:val="false"/>
                <w:color w:val="000000"/>
                <w:sz w:val="20"/>
              </w:rPr>
              <w:t xml:space="preserve">
30% - 49% </w:t>
            </w:r>
          </w:p>
          <w:p>
            <w:pPr>
              <w:spacing w:after="20"/>
              <w:ind w:left="20"/>
              <w:jc w:val="both"/>
            </w:pPr>
            <w:r>
              <w:rPr>
                <w:rFonts w:ascii="Times New Roman"/>
                <w:b w:val="false"/>
                <w:i w:val="false"/>
                <w:color w:val="000000"/>
                <w:sz w:val="20"/>
              </w:rPr>
              <w:t>
Ниже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Администрирование информационной среды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Присутствует развитие информационной среды</w:t>
            </w:r>
          </w:p>
          <w:p>
            <w:pPr>
              <w:spacing w:after="20"/>
              <w:ind w:left="20"/>
              <w:jc w:val="both"/>
            </w:pPr>
            <w:r>
              <w:rPr>
                <w:rFonts w:ascii="Times New Roman"/>
                <w:b w:val="false"/>
                <w:i w:val="false"/>
                <w:color w:val="000000"/>
                <w:sz w:val="20"/>
              </w:rPr>
              <w:t>
Отсутствует развитие информационной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активности электронного журнала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активности колледжа; </w:t>
            </w:r>
          </w:p>
          <w:p>
            <w:pPr>
              <w:spacing w:after="20"/>
              <w:ind w:left="20"/>
              <w:jc w:val="both"/>
            </w:pPr>
            <w:r>
              <w:rPr>
                <w:rFonts w:ascii="Times New Roman"/>
                <w:b w:val="false"/>
                <w:i w:val="false"/>
                <w:color w:val="000000"/>
                <w:sz w:val="20"/>
              </w:rPr>
              <w:t>
от 85до 99%;</w:t>
            </w:r>
          </w:p>
          <w:p>
            <w:pPr>
              <w:spacing w:after="20"/>
              <w:ind w:left="20"/>
              <w:jc w:val="both"/>
            </w:pPr>
            <w:r>
              <w:rPr>
                <w:rFonts w:ascii="Times New Roman"/>
                <w:b w:val="false"/>
                <w:i w:val="false"/>
                <w:color w:val="000000"/>
                <w:sz w:val="20"/>
              </w:rPr>
              <w:t xml:space="preserve">
от 30 до 84%; </w:t>
            </w:r>
          </w:p>
          <w:p>
            <w:pPr>
              <w:spacing w:after="20"/>
              <w:ind w:left="20"/>
              <w:jc w:val="both"/>
            </w:pPr>
            <w:r>
              <w:rPr>
                <w:rFonts w:ascii="Times New Roman"/>
                <w:b w:val="false"/>
                <w:i w:val="false"/>
                <w:color w:val="000000"/>
                <w:sz w:val="20"/>
              </w:rPr>
              <w:t>
от 0 до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кибер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по цифровизации, информатизации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Результативность участия обучающихся колледжа в дистанционных творческих, интеллектуальных конкурсах различного уровня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 по курируемому направлению</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Сформированность цифровой грамотности у педагогов и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xml:space="preserve">
70 – 80% </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Сформированность умений использования образовательных платформ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Внутриколледжный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(ВКК)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Достигнут </w:t>
            </w:r>
          </w:p>
          <w:p>
            <w:pPr>
              <w:spacing w:after="20"/>
              <w:ind w:left="20"/>
              <w:jc w:val="both"/>
            </w:pPr>
            <w:r>
              <w:rPr>
                <w:rFonts w:ascii="Times New Roman"/>
                <w:b w:val="false"/>
                <w:i w:val="false"/>
                <w:color w:val="000000"/>
                <w:sz w:val="20"/>
              </w:rPr>
              <w:t xml:space="preserve">
Частично достигнут </w:t>
            </w:r>
          </w:p>
          <w:p>
            <w:pPr>
              <w:spacing w:after="20"/>
              <w:ind w:left="20"/>
              <w:jc w:val="both"/>
            </w:pPr>
            <w:r>
              <w:rPr>
                <w:rFonts w:ascii="Times New Roman"/>
                <w:b w:val="false"/>
                <w:i w:val="false"/>
                <w:color w:val="000000"/>
                <w:sz w:val="20"/>
              </w:rPr>
              <w:t xml:space="preserve">
Не достигнут </w:t>
            </w:r>
          </w:p>
          <w:p>
            <w:pPr>
              <w:spacing w:after="20"/>
              <w:ind w:left="20"/>
              <w:jc w:val="both"/>
            </w:pPr>
            <w:r>
              <w:rPr>
                <w:rFonts w:ascii="Times New Roman"/>
                <w:b w:val="false"/>
                <w:i w:val="false"/>
                <w:color w:val="000000"/>
                <w:sz w:val="20"/>
              </w:rPr>
              <w:t>
Опыт работы распространен область,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 Представлены только инициативы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35 до 41 и более баллов;</w:t>
            </w:r>
          </w:p>
          <w:p>
            <w:pPr>
              <w:spacing w:after="20"/>
              <w:ind w:left="20"/>
              <w:jc w:val="both"/>
            </w:pPr>
            <w:r>
              <w:rPr>
                <w:rFonts w:ascii="Times New Roman"/>
                <w:b w:val="false"/>
                <w:i w:val="false"/>
                <w:color w:val="000000"/>
                <w:sz w:val="20"/>
              </w:rPr>
              <w:t>"заместитель руководителя второй категории" — от 42 до 47 и более баллов;</w:t>
            </w:r>
          </w:p>
          <w:p>
            <w:pPr>
              <w:spacing w:after="20"/>
              <w:ind w:left="20"/>
              <w:jc w:val="both"/>
            </w:pPr>
            <w:r>
              <w:rPr>
                <w:rFonts w:ascii="Times New Roman"/>
                <w:b w:val="false"/>
                <w:i w:val="false"/>
                <w:color w:val="000000"/>
                <w:sz w:val="20"/>
              </w:rPr>
              <w:t>"заместитель руководителя первой категории" — от 48 до 56 и более балла</w:t>
            </w:r>
          </w:p>
        </w:tc>
      </w:tr>
    </w:tbl>
    <w:bookmarkStart w:name="z1895" w:id="738"/>
    <w:p>
      <w:pPr>
        <w:spacing w:after="0"/>
        <w:ind w:left="0"/>
        <w:jc w:val="left"/>
      </w:pPr>
      <w:r>
        <w:rPr>
          <w:rFonts w:ascii="Times New Roman"/>
          <w:b/>
          <w:i w:val="false"/>
          <w:color w:val="000000"/>
        </w:rPr>
        <w:t xml:space="preserve"> Показатели эффективности деятельности заместителя руководителя по учебно-производственной работе, профессиональному обучению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 на странице в социальных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качества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качества знаний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 на 16 – 20% </w:t>
            </w:r>
          </w:p>
          <w:p>
            <w:pPr>
              <w:spacing w:after="20"/>
              <w:ind w:left="20"/>
              <w:jc w:val="both"/>
            </w:pPr>
            <w:r>
              <w:rPr>
                <w:rFonts w:ascii="Times New Roman"/>
                <w:b w:val="false"/>
                <w:i w:val="false"/>
                <w:color w:val="000000"/>
                <w:sz w:val="20"/>
              </w:rPr>
              <w:t xml:space="preserve">
Повышение на 11 - 15% Повышение на 7 - 10% </w:t>
            </w:r>
          </w:p>
          <w:p>
            <w:pPr>
              <w:spacing w:after="20"/>
              <w:ind w:left="20"/>
              <w:jc w:val="both"/>
            </w:pPr>
            <w:r>
              <w:rPr>
                <w:rFonts w:ascii="Times New Roman"/>
                <w:b w:val="false"/>
                <w:i w:val="false"/>
                <w:color w:val="000000"/>
                <w:sz w:val="20"/>
              </w:rPr>
              <w:t>
В соответствии с уровнем прошлого года</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занятых и трудоустроенных выпускников предыдущего учебного года от их общего количества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Трудоустроены и заняты – 95%; </w:t>
            </w:r>
          </w:p>
          <w:p>
            <w:pPr>
              <w:spacing w:after="20"/>
              <w:ind w:left="20"/>
              <w:jc w:val="both"/>
            </w:pPr>
            <w:r>
              <w:rPr>
                <w:rFonts w:ascii="Times New Roman"/>
                <w:b w:val="false"/>
                <w:i w:val="false"/>
                <w:color w:val="000000"/>
                <w:sz w:val="20"/>
              </w:rPr>
              <w:t>
Трудоустроены и заняты – 75%;</w:t>
            </w:r>
          </w:p>
          <w:p>
            <w:pPr>
              <w:spacing w:after="20"/>
              <w:ind w:left="20"/>
              <w:jc w:val="both"/>
            </w:pPr>
            <w:r>
              <w:rPr>
                <w:rFonts w:ascii="Times New Roman"/>
                <w:b w:val="false"/>
                <w:i w:val="false"/>
                <w:color w:val="000000"/>
                <w:sz w:val="20"/>
              </w:rPr>
              <w:t>
Трудоустроены и заняты – 60%;</w:t>
            </w:r>
          </w:p>
          <w:p>
            <w:pPr>
              <w:spacing w:after="20"/>
              <w:ind w:left="20"/>
              <w:jc w:val="both"/>
            </w:pPr>
            <w:r>
              <w:rPr>
                <w:rFonts w:ascii="Times New Roman"/>
                <w:b w:val="false"/>
                <w:i w:val="false"/>
                <w:color w:val="000000"/>
                <w:sz w:val="20"/>
              </w:rPr>
              <w:t>
Трудоустроены и заняты – ниже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обучающихся, ставших победителями (призерами) областных, республиканских, международных олимпиад, конкурсов, соревнований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 — 14%</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по увеличению количества педагогов, имеющих квалификационную категорию "педагог-эксперт", "педагог-исследователь", "педагог-мастер"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работы по наставничеству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внутриколледжного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Достигнут </w:t>
            </w:r>
          </w:p>
          <w:p>
            <w:pPr>
              <w:spacing w:after="20"/>
              <w:ind w:left="20"/>
              <w:jc w:val="both"/>
            </w:pPr>
            <w:r>
              <w:rPr>
                <w:rFonts w:ascii="Times New Roman"/>
                <w:b w:val="false"/>
                <w:i w:val="false"/>
                <w:color w:val="000000"/>
                <w:sz w:val="20"/>
              </w:rPr>
              <w:t>
Частично достигнут</w:t>
            </w:r>
          </w:p>
          <w:p>
            <w:pPr>
              <w:spacing w:after="20"/>
              <w:ind w:left="20"/>
              <w:jc w:val="both"/>
            </w:pPr>
            <w:r>
              <w:rPr>
                <w:rFonts w:ascii="Times New Roman"/>
                <w:b w:val="false"/>
                <w:i w:val="false"/>
                <w:color w:val="000000"/>
                <w:sz w:val="20"/>
              </w:rPr>
              <w:t xml:space="preserve">
Не достигнут </w:t>
            </w:r>
          </w:p>
          <w:p>
            <w:pPr>
              <w:spacing w:after="20"/>
              <w:ind w:left="20"/>
              <w:jc w:val="both"/>
            </w:pPr>
            <w:r>
              <w:rPr>
                <w:rFonts w:ascii="Times New Roman"/>
                <w:b w:val="false"/>
                <w:i w:val="false"/>
                <w:color w:val="000000"/>
                <w:sz w:val="20"/>
              </w:rPr>
              <w:t>
Опыт работы распространен:</w:t>
            </w:r>
          </w:p>
          <w:p>
            <w:pPr>
              <w:spacing w:after="20"/>
              <w:ind w:left="20"/>
              <w:jc w:val="both"/>
            </w:pPr>
            <w:r>
              <w:rPr>
                <w:rFonts w:ascii="Times New Roman"/>
                <w:b w:val="false"/>
                <w:i w:val="false"/>
                <w:color w:val="000000"/>
                <w:sz w:val="20"/>
              </w:rPr>
              <w:t>
район, область,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p>
            <w:pPr>
              <w:spacing w:after="20"/>
              <w:ind w:left="20"/>
              <w:jc w:val="both"/>
            </w:pPr>
            <w:r>
              <w:rPr>
                <w:rFonts w:ascii="Times New Roman"/>
                <w:b w:val="false"/>
                <w:i w:val="false"/>
                <w:color w:val="000000"/>
                <w:sz w:val="20"/>
              </w:rPr>
              <w:t>
Представлены только инициативы</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(плана) инновационного развития организации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включает системные инновации</w:t>
            </w:r>
          </w:p>
          <w:p>
            <w:pPr>
              <w:spacing w:after="20"/>
              <w:ind w:left="20"/>
              <w:jc w:val="both"/>
            </w:pPr>
            <w:r>
              <w:rPr>
                <w:rFonts w:ascii="Times New Roman"/>
                <w:b w:val="false"/>
                <w:i w:val="false"/>
                <w:color w:val="000000"/>
                <w:sz w:val="20"/>
              </w:rPr>
              <w:t>
Программа включает локальные инновации</w:t>
            </w:r>
          </w:p>
          <w:p>
            <w:pPr>
              <w:spacing w:after="20"/>
              <w:ind w:left="20"/>
              <w:jc w:val="both"/>
            </w:pPr>
            <w:r>
              <w:rPr>
                <w:rFonts w:ascii="Times New Roman"/>
                <w:b w:val="false"/>
                <w:i w:val="false"/>
                <w:color w:val="000000"/>
                <w:sz w:val="20"/>
              </w:rPr>
              <w:t>
Программа ориентирована только на функционирование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0,5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увеличения обучающихся по дуальной форме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 5%</w:t>
            </w:r>
          </w:p>
          <w:p>
            <w:pPr>
              <w:spacing w:after="20"/>
              <w:ind w:left="20"/>
              <w:jc w:val="both"/>
            </w:pPr>
            <w:r>
              <w:rPr>
                <w:rFonts w:ascii="Times New Roman"/>
                <w:b w:val="false"/>
                <w:i w:val="false"/>
                <w:color w:val="000000"/>
                <w:sz w:val="20"/>
              </w:rPr>
              <w:t>
Повышение на 3%</w:t>
            </w:r>
          </w:p>
          <w:p>
            <w:pPr>
              <w:spacing w:after="20"/>
              <w:ind w:left="20"/>
              <w:jc w:val="both"/>
            </w:pPr>
            <w:r>
              <w:rPr>
                <w:rFonts w:ascii="Times New Roman"/>
                <w:b w:val="false"/>
                <w:i w:val="false"/>
                <w:color w:val="000000"/>
                <w:sz w:val="20"/>
              </w:rPr>
              <w:t>
В соответствии с уровнем прошлого года</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33 до 44 и более балла;</w:t>
            </w:r>
          </w:p>
          <w:p>
            <w:pPr>
              <w:spacing w:after="20"/>
              <w:ind w:left="20"/>
              <w:jc w:val="both"/>
            </w:pPr>
            <w:r>
              <w:rPr>
                <w:rFonts w:ascii="Times New Roman"/>
                <w:b w:val="false"/>
                <w:i w:val="false"/>
                <w:color w:val="000000"/>
                <w:sz w:val="20"/>
              </w:rPr>
              <w:t>"заместитель руководителя второй категории" - от 44 до 55 и более баллов;</w:t>
            </w:r>
          </w:p>
          <w:p>
            <w:pPr>
              <w:spacing w:after="20"/>
              <w:ind w:left="20"/>
              <w:jc w:val="both"/>
            </w:pPr>
            <w:r>
              <w:rPr>
                <w:rFonts w:ascii="Times New Roman"/>
                <w:b w:val="false"/>
                <w:i w:val="false"/>
                <w:color w:val="000000"/>
                <w:sz w:val="20"/>
              </w:rPr>
              <w:t>"заместитель руководителя первой категории" - от 56 до 75 и более баллов</w:t>
            </w:r>
          </w:p>
        </w:tc>
      </w:tr>
    </w:tbl>
    <w:bookmarkStart w:name="z1988" w:id="739"/>
    <w:p>
      <w:pPr>
        <w:spacing w:after="0"/>
        <w:ind w:left="0"/>
        <w:jc w:val="left"/>
      </w:pPr>
      <w:r>
        <w:rPr>
          <w:rFonts w:ascii="Times New Roman"/>
          <w:b/>
          <w:i w:val="false"/>
          <w:color w:val="000000"/>
        </w:rPr>
        <w:t xml:space="preserve"> Показатели эффективности деятельности заместителя руководителя по учебно-методической, научно-методической работе, учебно-методическому объединению организации технического и профессионального, послесреднего образования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p>
            <w:pPr>
              <w:spacing w:after="20"/>
              <w:ind w:left="20"/>
              <w:jc w:val="both"/>
            </w:pPr>
            <w:r>
              <w:rPr>
                <w:rFonts w:ascii="Times New Roman"/>
                <w:b w:val="false"/>
                <w:i w:val="false"/>
                <w:color w:val="000000"/>
                <w:sz w:val="20"/>
              </w:rPr>
              <w:t>
- размещение на сайте;</w:t>
            </w:r>
          </w:p>
          <w:p>
            <w:pPr>
              <w:spacing w:after="20"/>
              <w:ind w:left="20"/>
              <w:jc w:val="both"/>
            </w:pPr>
            <w:r>
              <w:rPr>
                <w:rFonts w:ascii="Times New Roman"/>
                <w:b w:val="false"/>
                <w:i w:val="false"/>
                <w:color w:val="000000"/>
                <w:sz w:val="20"/>
              </w:rPr>
              <w:t>
- на странице в социальных сетях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p>
            <w:pPr>
              <w:spacing w:after="20"/>
              <w:ind w:left="20"/>
              <w:jc w:val="both"/>
            </w:pPr>
            <w:r>
              <w:rPr>
                <w:rFonts w:ascii="Times New Roman"/>
                <w:b w:val="false"/>
                <w:i w:val="false"/>
                <w:color w:val="000000"/>
                <w:sz w:val="20"/>
              </w:rPr>
              <w:t>
оцениваемый показатель частично;</w:t>
            </w:r>
          </w:p>
          <w:p>
            <w:pPr>
              <w:spacing w:after="20"/>
              <w:ind w:left="20"/>
              <w:jc w:val="both"/>
            </w:pPr>
            <w:r>
              <w:rPr>
                <w:rFonts w:ascii="Times New Roman"/>
                <w:b w:val="false"/>
                <w:i w:val="false"/>
                <w:color w:val="000000"/>
                <w:sz w:val="20"/>
              </w:rPr>
              <w:t>
присутствует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0,5 баллов</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качества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студентов в соревнованиях, конкурсах, проектах научного направления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воспитанников/обучающихся, ставших победителями (призерами) областных, </w:t>
            </w:r>
          </w:p>
          <w:p>
            <w:pPr>
              <w:spacing w:after="20"/>
              <w:ind w:left="20"/>
              <w:jc w:val="both"/>
            </w:pPr>
            <w:r>
              <w:rPr>
                <w:rFonts w:ascii="Times New Roman"/>
                <w:b w:val="false"/>
                <w:i w:val="false"/>
                <w:color w:val="000000"/>
                <w:sz w:val="20"/>
              </w:rPr>
              <w:t xml:space="preserve">
республиканских, международных олимпиад, конкурсов, соревнований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уровень</w:t>
            </w:r>
          </w:p>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инновационной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с высшим профессиональным образованием от общего количества педагогов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w:t>
            </w:r>
          </w:p>
          <w:p>
            <w:pPr>
              <w:spacing w:after="20"/>
              <w:ind w:left="20"/>
              <w:jc w:val="both"/>
            </w:pPr>
            <w:r>
              <w:rPr>
                <w:rFonts w:ascii="Times New Roman"/>
                <w:b w:val="false"/>
                <w:i w:val="false"/>
                <w:color w:val="000000"/>
                <w:sz w:val="20"/>
              </w:rPr>
              <w:t>
81 – 90%</w:t>
            </w:r>
          </w:p>
          <w:p>
            <w:pPr>
              <w:spacing w:after="20"/>
              <w:ind w:left="20"/>
              <w:jc w:val="both"/>
            </w:pPr>
            <w:r>
              <w:rPr>
                <w:rFonts w:ascii="Times New Roman"/>
                <w:b w:val="false"/>
                <w:i w:val="false"/>
                <w:color w:val="000000"/>
                <w:sz w:val="20"/>
              </w:rPr>
              <w:t>
70 – 80%</w:t>
            </w:r>
          </w:p>
          <w:p>
            <w:pPr>
              <w:spacing w:after="20"/>
              <w:ind w:left="20"/>
              <w:jc w:val="both"/>
            </w:pPr>
            <w:r>
              <w:rPr>
                <w:rFonts w:ascii="Times New Roman"/>
                <w:b w:val="false"/>
                <w:i w:val="false"/>
                <w:color w:val="000000"/>
                <w:sz w:val="20"/>
              </w:rPr>
              <w:t>
Ниже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педагогов, имеющих ученую/академическую степень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p>
            <w:pPr>
              <w:spacing w:after="20"/>
              <w:ind w:left="20"/>
              <w:jc w:val="both"/>
            </w:pPr>
            <w:r>
              <w:rPr>
                <w:rFonts w:ascii="Times New Roman"/>
                <w:b w:val="false"/>
                <w:i w:val="false"/>
                <w:color w:val="000000"/>
                <w:sz w:val="20"/>
              </w:rPr>
              <w:t>
20-29%</w:t>
            </w:r>
          </w:p>
          <w:p>
            <w:pPr>
              <w:spacing w:after="20"/>
              <w:ind w:left="20"/>
              <w:jc w:val="both"/>
            </w:pPr>
            <w:r>
              <w:rPr>
                <w:rFonts w:ascii="Times New Roman"/>
                <w:b w:val="false"/>
                <w:i w:val="false"/>
                <w:color w:val="000000"/>
                <w:sz w:val="20"/>
              </w:rPr>
              <w:t>
15 — 19%</w:t>
            </w:r>
          </w:p>
          <w:p>
            <w:pPr>
              <w:spacing w:after="20"/>
              <w:ind w:left="20"/>
              <w:jc w:val="both"/>
            </w:pPr>
            <w:r>
              <w:rPr>
                <w:rFonts w:ascii="Times New Roman"/>
                <w:b w:val="false"/>
                <w:i w:val="false"/>
                <w:color w:val="000000"/>
                <w:sz w:val="20"/>
              </w:rPr>
              <w:t>
1 — 14%</w:t>
            </w:r>
          </w:p>
          <w:p>
            <w:pPr>
              <w:spacing w:after="20"/>
              <w:ind w:left="20"/>
              <w:jc w:val="both"/>
            </w:pPr>
            <w:r>
              <w:rPr>
                <w:rFonts w:ascii="Times New Roman"/>
                <w:b w:val="false"/>
                <w:i w:val="false"/>
                <w:color w:val="000000"/>
                <w:sz w:val="20"/>
              </w:rPr>
              <w:t>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увеличения педагогов, имеющих квалификационную категорию "педагог-эксперт", "педагог-исследователь", "педагог-мастер"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Оцениваемый показатель присутствует </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Результативность работы по наставничеству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заместителя руководителя организации образования сертификата о курсах повышения квалификации по управленческой деятельности не менее 72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ставших победителями/призерами конкурсов профессионального мастерства</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Международный уровень Республиканский уровень </w:t>
            </w:r>
          </w:p>
          <w:p>
            <w:pPr>
              <w:spacing w:after="20"/>
              <w:ind w:left="20"/>
              <w:jc w:val="both"/>
            </w:pPr>
            <w:r>
              <w:rPr>
                <w:rFonts w:ascii="Times New Roman"/>
                <w:b w:val="false"/>
                <w:i w:val="false"/>
                <w:color w:val="000000"/>
                <w:sz w:val="20"/>
              </w:rPr>
              <w:t>
Областной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p>
            <w:pPr>
              <w:spacing w:after="20"/>
              <w:ind w:left="20"/>
              <w:jc w:val="both"/>
            </w:pPr>
            <w:r>
              <w:rPr>
                <w:rFonts w:ascii="Times New Roman"/>
                <w:b w:val="false"/>
                <w:i w:val="false"/>
                <w:color w:val="000000"/>
                <w:sz w:val="20"/>
              </w:rPr>
              <w:t>
3 балла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организации образования разработанных программ или учебно-методических комплексов, или методических рекомендаций/пособий, одобренных учебно-методическим советом </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заместителем руководителя программ или учебно-методических комплексов, или методических рекомендаций/пособий, одобренных учебно-методическим советом или имеющих авторское свидетельство</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Инновационно-экспериментальная деятельность, участие в социальных/образовательных проектах</w:t>
            </w:r>
          </w:p>
          <w:p>
            <w:pPr>
              <w:spacing w:after="20"/>
              <w:ind w:left="20"/>
              <w:jc w:val="both"/>
            </w:pPr>
            <w:r>
              <w:rPr>
                <w:rFonts w:ascii="Times New Roman"/>
                <w:b w:val="false"/>
                <w:i w:val="false"/>
                <w:color w:val="000000"/>
                <w:sz w:val="20"/>
              </w:rPr>
              <w:t xml:space="preserve">
*примечание: </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уровень </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реализации планов ВКК по курируемому направлению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Достигнут </w:t>
            </w:r>
          </w:p>
          <w:p>
            <w:pPr>
              <w:spacing w:after="20"/>
              <w:ind w:left="20"/>
              <w:jc w:val="both"/>
            </w:pPr>
            <w:r>
              <w:rPr>
                <w:rFonts w:ascii="Times New Roman"/>
                <w:b w:val="false"/>
                <w:i w:val="false"/>
                <w:color w:val="000000"/>
                <w:sz w:val="20"/>
              </w:rPr>
              <w:t>
Частично достигнут</w:t>
            </w:r>
          </w:p>
          <w:p>
            <w:pPr>
              <w:spacing w:after="20"/>
              <w:ind w:left="20"/>
              <w:jc w:val="both"/>
            </w:pPr>
            <w:r>
              <w:rPr>
                <w:rFonts w:ascii="Times New Roman"/>
                <w:b w:val="false"/>
                <w:i w:val="false"/>
                <w:color w:val="000000"/>
                <w:sz w:val="20"/>
              </w:rPr>
              <w:t>
Не достигнут</w:t>
            </w:r>
          </w:p>
          <w:p>
            <w:pPr>
              <w:spacing w:after="20"/>
              <w:ind w:left="20"/>
              <w:jc w:val="both"/>
            </w:pPr>
            <w:r>
              <w:rPr>
                <w:rFonts w:ascii="Times New Roman"/>
                <w:b w:val="false"/>
                <w:i w:val="false"/>
                <w:color w:val="000000"/>
                <w:sz w:val="20"/>
              </w:rPr>
              <w:t>
Опыт работы распространен: район, область,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1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педагогического опыта организации образования по курируемому направлению в профессиональном сообществе через проведение семинаров, конференций, организованных образовательной организацией</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баллы присваиваются за каждый уровень отдельно независимо от количества победителей и призеров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заместителя руководителя в работе с педагогами, обучающимися, родителями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p>
            <w:pPr>
              <w:spacing w:after="20"/>
              <w:ind w:left="20"/>
              <w:jc w:val="both"/>
            </w:pPr>
            <w:r>
              <w:rPr>
                <w:rFonts w:ascii="Times New Roman"/>
                <w:b w:val="false"/>
                <w:i w:val="false"/>
                <w:color w:val="000000"/>
                <w:sz w:val="20"/>
              </w:rPr>
              <w:t>
Представлены только инициативы</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балла</w:t>
            </w:r>
          </w:p>
          <w:p>
            <w:pPr>
              <w:spacing w:after="20"/>
              <w:ind w:left="20"/>
              <w:jc w:val="both"/>
            </w:pPr>
            <w:r>
              <w:rPr>
                <w:rFonts w:ascii="Times New Roman"/>
                <w:b w:val="false"/>
                <w:i w:val="false"/>
                <w:color w:val="000000"/>
                <w:sz w:val="20"/>
              </w:rPr>
              <w:t>
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программы (плана) инновационного развития организации образования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включает системные инновации Программа включает локальные инновации</w:t>
            </w:r>
          </w:p>
          <w:p>
            <w:pPr>
              <w:spacing w:after="20"/>
              <w:ind w:left="20"/>
              <w:jc w:val="both"/>
            </w:pPr>
            <w:r>
              <w:rPr>
                <w:rFonts w:ascii="Times New Roman"/>
                <w:b w:val="false"/>
                <w:i w:val="false"/>
                <w:color w:val="000000"/>
                <w:sz w:val="20"/>
              </w:rPr>
              <w:t>
Программа ориентирована только на функционирование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0,5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"заместитель руководителя третьей категории" - от 40 до 49 и более баллов;</w:t>
            </w:r>
          </w:p>
          <w:p>
            <w:pPr>
              <w:spacing w:after="20"/>
              <w:ind w:left="20"/>
              <w:jc w:val="both"/>
            </w:pPr>
            <w:r>
              <w:rPr>
                <w:rFonts w:ascii="Times New Roman"/>
                <w:b w:val="false"/>
                <w:i w:val="false"/>
                <w:color w:val="000000"/>
                <w:sz w:val="20"/>
              </w:rPr>
              <w:t>"заместитель руководителя второй категории" - от 50 до 59 и более баллов;</w:t>
            </w:r>
          </w:p>
          <w:p>
            <w:pPr>
              <w:spacing w:after="20"/>
              <w:ind w:left="20"/>
              <w:jc w:val="both"/>
            </w:pPr>
            <w:r>
              <w:rPr>
                <w:rFonts w:ascii="Times New Roman"/>
                <w:b w:val="false"/>
                <w:i w:val="false"/>
                <w:color w:val="000000"/>
                <w:sz w:val="20"/>
              </w:rPr>
              <w:t>"заместитель руководителя первой категории" - от 60 до 70 и более баллов</w:t>
            </w:r>
          </w:p>
        </w:tc>
      </w:tr>
    </w:tbl>
    <w:bookmarkStart w:name="z2072" w:id="740"/>
    <w:p>
      <w:pPr>
        <w:spacing w:after="0"/>
        <w:ind w:left="0"/>
        <w:jc w:val="left"/>
      </w:pPr>
      <w:r>
        <w:rPr>
          <w:rFonts w:ascii="Times New Roman"/>
          <w:b/>
          <w:i w:val="false"/>
          <w:color w:val="000000"/>
        </w:rPr>
        <w:t xml:space="preserve"> Показатели эффективности деятельности методистов методических кабинетов (центров) (статистические данные выгружаются с информационной системы или предоставляется организацией образования в бумажном формате, заверенный руководителем организации образования)</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Самооценка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членов комиссии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обеспечения открытости организации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программ, методических пособий, учебно-методических комплексов, одобренных учебно-методическим советом соответствующего уровня (автор/соавтор), имеющих свидетельство о внесении сведений в государственный реестр прав на объекты, охраняемые авторским правом, на разработанные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(по разработанному количеству)</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выступления на научно-практических конференциях или семинарах, или форумах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Отзывы на уроки педагогов за последние три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балл на каждый год</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проектах, исследовательской или инновационной или экспериментальной деятельности (организация и координация деятельности экспериментальной/инновационной площадки, проведение исследований, рецензирование проектов (методических, дипломных и 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(суммировать по уровням)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рабочих группах или экспертных советах, или конкурсных комиссиях/жюри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балла</w:t>
            </w:r>
          </w:p>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(суммировать по уровням)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организованных семинаров, конференций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уровень</w:t>
            </w:r>
          </w:p>
          <w:p>
            <w:pPr>
              <w:spacing w:after="20"/>
              <w:ind w:left="20"/>
              <w:jc w:val="both"/>
            </w:pPr>
            <w:r>
              <w:rPr>
                <w:rFonts w:ascii="Times New Roman"/>
                <w:b w:val="false"/>
                <w:i w:val="false"/>
                <w:color w:val="000000"/>
                <w:sz w:val="20"/>
              </w:rPr>
              <w:t>
Областной уровень</w:t>
            </w:r>
          </w:p>
          <w:p>
            <w:pPr>
              <w:spacing w:after="20"/>
              <w:ind w:left="20"/>
              <w:jc w:val="both"/>
            </w:pPr>
            <w:r>
              <w:rPr>
                <w:rFonts w:ascii="Times New Roman"/>
                <w:b w:val="false"/>
                <w:i w:val="false"/>
                <w:color w:val="000000"/>
                <w:sz w:val="20"/>
              </w:rPr>
              <w:t>
Районный уровень</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p>
            <w:pPr>
              <w:spacing w:after="20"/>
              <w:ind w:left="20"/>
              <w:jc w:val="both"/>
            </w:pPr>
            <w:r>
              <w:rPr>
                <w:rFonts w:ascii="Times New Roman"/>
                <w:b w:val="false"/>
                <w:i w:val="false"/>
                <w:color w:val="000000"/>
                <w:sz w:val="20"/>
              </w:rPr>
              <w:t>
(суммировать по уровням)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инициатив в работе с педагогами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Представлены инициативы и их эффективность</w:t>
            </w:r>
          </w:p>
          <w:p>
            <w:pPr>
              <w:spacing w:after="20"/>
              <w:ind w:left="20"/>
              <w:jc w:val="both"/>
            </w:pPr>
            <w:r>
              <w:rPr>
                <w:rFonts w:ascii="Times New Roman"/>
                <w:b w:val="false"/>
                <w:i w:val="false"/>
                <w:color w:val="000000"/>
                <w:sz w:val="20"/>
              </w:rPr>
              <w:t>
Представлены только инициативы</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курсах повышения квалификации, разрешенных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педагогического опыта методиста по курируемому направлению в профессиональном сообществе через социальные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показатель присутствует</w:t>
            </w:r>
          </w:p>
          <w:p>
            <w:pPr>
              <w:spacing w:after="20"/>
              <w:ind w:left="20"/>
              <w:jc w:val="both"/>
            </w:pPr>
            <w:r>
              <w:rPr>
                <w:rFonts w:ascii="Times New Roman"/>
                <w:b w:val="false"/>
                <w:i w:val="false"/>
                <w:color w:val="000000"/>
                <w:sz w:val="20"/>
              </w:rPr>
              <w:t>
Оцениваемый показатель отсутствует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"педагог-модератор" - от 20 до 25 и более баллов;</w:t>
            </w:r>
          </w:p>
          <w:p>
            <w:pPr>
              <w:spacing w:after="20"/>
              <w:ind w:left="20"/>
              <w:jc w:val="both"/>
            </w:pPr>
            <w:r>
              <w:rPr>
                <w:rFonts w:ascii="Times New Roman"/>
                <w:b w:val="false"/>
                <w:i w:val="false"/>
                <w:color w:val="000000"/>
                <w:sz w:val="20"/>
              </w:rPr>
              <w:t>"педагог-эксперт" — от 26 до 30 и более баллов;</w:t>
            </w:r>
          </w:p>
          <w:p>
            <w:pPr>
              <w:spacing w:after="20"/>
              <w:ind w:left="20"/>
              <w:jc w:val="both"/>
            </w:pPr>
            <w:r>
              <w:rPr>
                <w:rFonts w:ascii="Times New Roman"/>
                <w:b w:val="false"/>
                <w:i w:val="false"/>
                <w:color w:val="000000"/>
                <w:sz w:val="20"/>
              </w:rPr>
              <w:t>"педагог-исследователь" — от 31 до 35 и более баллов;</w:t>
            </w:r>
          </w:p>
          <w:p>
            <w:pPr>
              <w:spacing w:after="20"/>
              <w:ind w:left="20"/>
              <w:jc w:val="both"/>
            </w:pPr>
            <w:r>
              <w:rPr>
                <w:rFonts w:ascii="Times New Roman"/>
                <w:b w:val="false"/>
                <w:i w:val="false"/>
                <w:color w:val="000000"/>
                <w:sz w:val="20"/>
              </w:rPr>
              <w:t>"педагог-мастер" - от 36 до 40 и более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соответствующего уровня</w:t>
            </w:r>
            <w:r>
              <w:br/>
            </w:r>
            <w:r>
              <w:rPr>
                <w:rFonts w:ascii="Times New Roman"/>
                <w:b w:val="false"/>
                <w:i w:val="false"/>
                <w:color w:val="000000"/>
                <w:sz w:val="20"/>
              </w:rPr>
              <w:t>________________________</w:t>
            </w:r>
          </w:p>
        </w:tc>
      </w:tr>
    </w:tbl>
    <w:bookmarkStart w:name="z2113" w:id="741"/>
    <w:p>
      <w:pPr>
        <w:spacing w:after="0"/>
        <w:ind w:left="0"/>
        <w:jc w:val="left"/>
      </w:pPr>
      <w:r>
        <w:rPr>
          <w:rFonts w:ascii="Times New Roman"/>
          <w:b/>
          <w:i w:val="false"/>
          <w:color w:val="000000"/>
        </w:rPr>
        <w:t xml:space="preserve"> Заявление на участие в очередной/в досрочном присвоении квалификационной категории аттестации руководителей организаций образования, методических кабинетов (центров)</w:t>
      </w:r>
    </w:p>
    <w:bookmarkEnd w:id="741"/>
    <w:p>
      <w:pPr>
        <w:spacing w:after="0"/>
        <w:ind w:left="0"/>
        <w:jc w:val="both"/>
      </w:pPr>
      <w:bookmarkStart w:name="z2114" w:id="742"/>
      <w:r>
        <w:rPr>
          <w:rFonts w:ascii="Times New Roman"/>
          <w:b w:val="false"/>
          <w:i w:val="false"/>
          <w:color w:val="000000"/>
          <w:sz w:val="28"/>
        </w:rPr>
        <w:t>
      Я, ________________________________________________________________,</w:t>
      </w:r>
    </w:p>
    <w:bookmarkEnd w:id="742"/>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ИИН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место работы)</w:t>
      </w:r>
    </w:p>
    <w:p>
      <w:pPr>
        <w:spacing w:after="0"/>
        <w:ind w:left="0"/>
        <w:jc w:val="both"/>
      </w:pPr>
      <w:r>
        <w:rPr>
          <w:rFonts w:ascii="Times New Roman"/>
          <w:b w:val="false"/>
          <w:i w:val="false"/>
          <w:color w:val="000000"/>
          <w:sz w:val="28"/>
        </w:rPr>
        <w:t>прошу допустить на участие в очередной аттестации в 20 ___ году,</w:t>
      </w:r>
    </w:p>
    <w:p>
      <w:pPr>
        <w:spacing w:after="0"/>
        <w:ind w:left="0"/>
        <w:jc w:val="both"/>
      </w:pPr>
      <w:r>
        <w:rPr>
          <w:rFonts w:ascii="Times New Roman"/>
          <w:b w:val="false"/>
          <w:i w:val="false"/>
          <w:color w:val="000000"/>
          <w:sz w:val="28"/>
        </w:rPr>
        <w:t>по должности (специальности)</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w:t>
      </w:r>
    </w:p>
    <w:p>
      <w:pPr>
        <w:spacing w:after="0"/>
        <w:ind w:left="0"/>
        <w:jc w:val="both"/>
      </w:pPr>
      <w:r>
        <w:rPr>
          <w:rFonts w:ascii="Times New Roman"/>
          <w:b w:val="false"/>
          <w:i w:val="false"/>
          <w:color w:val="000000"/>
          <w:sz w:val="28"/>
        </w:rPr>
        <w:t>действительную до____(день) ____ (месяц) ______ года.</w:t>
      </w:r>
    </w:p>
    <w:p>
      <w:pPr>
        <w:spacing w:after="0"/>
        <w:ind w:left="0"/>
        <w:jc w:val="both"/>
      </w:pPr>
      <w:r>
        <w:rPr>
          <w:rFonts w:ascii="Times New Roman"/>
          <w:b w:val="false"/>
          <w:i w:val="false"/>
          <w:color w:val="000000"/>
          <w:sz w:val="28"/>
        </w:rPr>
        <w:t>Основанием считаю следующие результаты работы: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5" w:id="743"/>
    <w:p>
      <w:pPr>
        <w:spacing w:after="0"/>
        <w:ind w:left="0"/>
        <w:jc w:val="both"/>
      </w:pPr>
      <w:r>
        <w:rPr>
          <w:rFonts w:ascii="Times New Roman"/>
          <w:b w:val="false"/>
          <w:i w:val="false"/>
          <w:color w:val="000000"/>
          <w:sz w:val="28"/>
        </w:rPr>
        <w:t>
      Стаж работы:</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(заместителем руководителя) организации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6" w:id="744"/>
      <w:r>
        <w:rPr>
          <w:rFonts w:ascii="Times New Roman"/>
          <w:b w:val="false"/>
          <w:i w:val="false"/>
          <w:color w:val="000000"/>
          <w:sz w:val="28"/>
        </w:rPr>
        <w:t>
      Награды, звания, ученая (академическая) степень, ученое звание с указанием года</w:t>
      </w:r>
    </w:p>
    <w:bookmarkEnd w:id="744"/>
    <w:p>
      <w:pPr>
        <w:spacing w:after="0"/>
        <w:ind w:left="0"/>
        <w:jc w:val="both"/>
      </w:pPr>
      <w:r>
        <w:rPr>
          <w:rFonts w:ascii="Times New Roman"/>
          <w:b w:val="false"/>
          <w:i w:val="false"/>
          <w:color w:val="000000"/>
          <w:sz w:val="28"/>
        </w:rPr>
        <w:t>получения (присвоения)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Место работы: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должность</w:t>
      </w:r>
    </w:p>
    <w:p>
      <w:pPr>
        <w:spacing w:after="0"/>
        <w:ind w:left="0"/>
        <w:jc w:val="both"/>
      </w:pPr>
      <w:r>
        <w:rPr>
          <w:rFonts w:ascii="Times New Roman"/>
          <w:b w:val="false"/>
          <w:i w:val="false"/>
          <w:color w:val="000000"/>
          <w:sz w:val="28"/>
        </w:rPr>
        <w:t>С Правилами аттестации ознакомлен (-а).</w:t>
      </w:r>
    </w:p>
    <w:p>
      <w:pPr>
        <w:spacing w:after="0"/>
        <w:ind w:left="0"/>
        <w:jc w:val="both"/>
      </w:pPr>
      <w:r>
        <w:rPr>
          <w:rFonts w:ascii="Times New Roman"/>
          <w:b w:val="false"/>
          <w:i w:val="false"/>
          <w:color w:val="000000"/>
          <w:sz w:val="28"/>
        </w:rPr>
        <w:t>"____" __________ 20 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9" w:id="745"/>
    <w:p>
      <w:pPr>
        <w:spacing w:after="0"/>
        <w:ind w:left="0"/>
        <w:jc w:val="left"/>
      </w:pPr>
      <w:r>
        <w:rPr>
          <w:rFonts w:ascii="Times New Roman"/>
          <w:b/>
          <w:i w:val="false"/>
          <w:color w:val="000000"/>
        </w:rPr>
        <w:t xml:space="preserve"> Оценочный лист на руководителя/заместителя руководителя организации образования, (методического кабинета (центров)/методиста методического кабинета (центров), подлежащего аттестации (заполняется членом аттестационной комиссии)</w:t>
      </w:r>
    </w:p>
    <w:bookmarkEnd w:id="745"/>
    <w:bookmarkStart w:name="z2120" w:id="746"/>
    <w:p>
      <w:pPr>
        <w:spacing w:after="0"/>
        <w:ind w:left="0"/>
        <w:jc w:val="both"/>
      </w:pPr>
      <w:r>
        <w:rPr>
          <w:rFonts w:ascii="Times New Roman"/>
          <w:b w:val="false"/>
          <w:i w:val="false"/>
          <w:color w:val="000000"/>
          <w:sz w:val="28"/>
        </w:rPr>
        <w:t xml:space="preserve">
      Вид аттестации: очередная - </w:t>
      </w:r>
    </w:p>
    <w:bookmarkEnd w:id="746"/>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повторная -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очередная -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xml:space="preserve">досрочное присвоение квалификационной категории -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(нужное отметить знаком X) Ф.И.О.</w:t>
      </w:r>
      <w:r>
        <w:br/>
      </w:r>
      <w:r>
        <w:rPr>
          <w:rFonts w:ascii="Times New Roman"/>
          <w:b w:val="false"/>
          <w:i w:val="false"/>
          <w:color w:val="000000"/>
          <w:sz w:val="28"/>
        </w:rPr>
        <w:t>(при его наличии) _______________________________________________</w:t>
      </w:r>
      <w:r>
        <w:br/>
      </w:r>
      <w:r>
        <w:rPr>
          <w:rFonts w:ascii="Times New Roman"/>
          <w:b w:val="false"/>
          <w:i w:val="false"/>
          <w:color w:val="000000"/>
          <w:sz w:val="28"/>
        </w:rPr>
        <w:t>Должность 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Решение члена аттестационной комиссии: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Обоснование членом аттестационной комиссии своего решения:</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Соответствует занимаемой должности /квалификационной категории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Отсутствуют основания для установления квалификационной категории</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Обоснование: ___________________________________________________</w:t>
      </w:r>
      <w:r>
        <w:br/>
      </w:r>
      <w:r>
        <w:rPr>
          <w:rFonts w:ascii="Times New Roman"/>
          <w:b w:val="false"/>
          <w:i w:val="false"/>
          <w:color w:val="000000"/>
          <w:sz w:val="28"/>
        </w:rPr>
        <w:t>Член аттестационной комиссии</w:t>
      </w:r>
      <w:r>
        <w:br/>
      </w:r>
      <w:r>
        <w:rPr>
          <w:rFonts w:ascii="Times New Roman"/>
          <w:b w:val="false"/>
          <w:i w:val="false"/>
          <w:color w:val="000000"/>
          <w:sz w:val="28"/>
        </w:rPr>
        <w:t>____________________________________</w:t>
      </w:r>
      <w:r>
        <w:br/>
      </w:r>
      <w:r>
        <w:rPr>
          <w:rFonts w:ascii="Times New Roman"/>
          <w:b w:val="false"/>
          <w:i w:val="false"/>
          <w:color w:val="000000"/>
          <w:sz w:val="28"/>
        </w:rPr>
        <w:t>(Ф.И.О. (при его наличии), подпись)</w:t>
      </w:r>
      <w:r>
        <w:br/>
      </w:r>
      <w:r>
        <w:rPr>
          <w:rFonts w:ascii="Times New Roman"/>
          <w:b w:val="false"/>
          <w:i w:val="false"/>
          <w:color w:val="000000"/>
          <w:sz w:val="28"/>
        </w:rPr>
        <w:t>Секретарь аттестационной комиссии</w:t>
      </w:r>
      <w:r>
        <w:br/>
      </w:r>
      <w:r>
        <w:rPr>
          <w:rFonts w:ascii="Times New Roman"/>
          <w:b w:val="false"/>
          <w:i w:val="false"/>
          <w:color w:val="000000"/>
          <w:sz w:val="28"/>
        </w:rPr>
        <w:t>____________________________________</w:t>
      </w:r>
      <w:r>
        <w:br/>
      </w:r>
      <w:r>
        <w:rPr>
          <w:rFonts w:ascii="Times New Roman"/>
          <w:b w:val="false"/>
          <w:i w:val="false"/>
          <w:color w:val="000000"/>
          <w:sz w:val="28"/>
        </w:rPr>
        <w:t>(Ф.И.О. (при его наличии), подпись)</w:t>
      </w:r>
      <w:r>
        <w:br/>
      </w:r>
      <w:r>
        <w:rPr>
          <w:rFonts w:ascii="Times New Roman"/>
          <w:b w:val="false"/>
          <w:i w:val="false"/>
          <w:color w:val="000000"/>
          <w:sz w:val="28"/>
        </w:rPr>
        <w:t>Дата "____" __________ 20 ___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3" w:id="747"/>
    <w:p>
      <w:pPr>
        <w:spacing w:after="0"/>
        <w:ind w:left="0"/>
        <w:jc w:val="left"/>
      </w:pPr>
      <w:r>
        <w:rPr>
          <w:rFonts w:ascii="Times New Roman"/>
          <w:b/>
          <w:i w:val="false"/>
          <w:color w:val="000000"/>
        </w:rPr>
        <w:t xml:space="preserve"> Аттестационный лист на руководителя организации образования, методического кабинета (центра)</w:t>
      </w:r>
    </w:p>
    <w:bookmarkEnd w:id="747"/>
    <w:bookmarkStart w:name="z2124" w:id="748"/>
    <w:p>
      <w:pPr>
        <w:spacing w:after="0"/>
        <w:ind w:left="0"/>
        <w:jc w:val="both"/>
      </w:pPr>
      <w:r>
        <w:rPr>
          <w:rFonts w:ascii="Times New Roman"/>
          <w:b w:val="false"/>
          <w:i w:val="false"/>
          <w:color w:val="000000"/>
          <w:sz w:val="28"/>
        </w:rPr>
        <w:t xml:space="preserve">
      Вид аттестации: очередная - </w:t>
      </w:r>
    </w:p>
    <w:bookmarkEnd w:id="748"/>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повторная -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 досрочное присвоение</w:t>
      </w:r>
      <w:r>
        <w:br/>
      </w:r>
      <w:r>
        <w:rPr>
          <w:rFonts w:ascii="Times New Roman"/>
          <w:b w:val="false"/>
          <w:i w:val="false"/>
          <w:color w:val="000000"/>
          <w:sz w:val="28"/>
        </w:rPr>
        <w:t xml:space="preserve">квалификационной категории - </w:t>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3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(нужное отметить знаком X)</w:t>
      </w:r>
      <w:r>
        <w:br/>
      </w:r>
      <w:r>
        <w:rPr>
          <w:rFonts w:ascii="Times New Roman"/>
          <w:b w:val="false"/>
          <w:i w:val="false"/>
          <w:color w:val="000000"/>
          <w:sz w:val="28"/>
        </w:rPr>
        <w:t>Ф.И.О. (при его наличии) ___________________________________________</w:t>
      </w:r>
      <w:r>
        <w:br/>
      </w:r>
      <w:r>
        <w:rPr>
          <w:rFonts w:ascii="Times New Roman"/>
          <w:b w:val="false"/>
          <w:i w:val="false"/>
          <w:color w:val="000000"/>
          <w:sz w:val="28"/>
        </w:rPr>
        <w:t>Дата рождения: "___" __________ _______ года.</w:t>
      </w:r>
      <w:r>
        <w:br/>
      </w:r>
      <w:r>
        <w:rPr>
          <w:rFonts w:ascii="Times New Roman"/>
          <w:b w:val="false"/>
          <w:i w:val="false"/>
          <w:color w:val="000000"/>
          <w:sz w:val="28"/>
        </w:rPr>
        <w:t>Сведения об образовании, о повышении квалификации, переподготовке</w:t>
      </w:r>
      <w:r>
        <w:br/>
      </w:r>
      <w:r>
        <w:rPr>
          <w:rFonts w:ascii="Times New Roman"/>
          <w:b w:val="false"/>
          <w:i w:val="false"/>
          <w:color w:val="000000"/>
          <w:sz w:val="28"/>
        </w:rPr>
        <w:t>(когда и какое учебное заведение окончил, специальность и квалификация</w:t>
      </w:r>
      <w:r>
        <w:br/>
      </w:r>
      <w:r>
        <w:rPr>
          <w:rFonts w:ascii="Times New Roman"/>
          <w:b w:val="false"/>
          <w:i w:val="false"/>
          <w:color w:val="000000"/>
          <w:sz w:val="28"/>
        </w:rPr>
        <w:t>по образованию, документы о повышении квалификации, переподготовке,</w:t>
      </w:r>
      <w:r>
        <w:br/>
      </w:r>
      <w:r>
        <w:rPr>
          <w:rFonts w:ascii="Times New Roman"/>
          <w:b w:val="false"/>
          <w:i w:val="false"/>
          <w:color w:val="000000"/>
          <w:sz w:val="28"/>
        </w:rPr>
        <w:t>ученая (академическая) степень, ученое звание, дата их присвоения)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4. Занимаемая должность и дата назначения, квалификационная категория</w:t>
      </w:r>
      <w:r>
        <w:br/>
      </w:r>
      <w:r>
        <w:rPr>
          <w:rFonts w:ascii="Times New Roman"/>
          <w:b w:val="false"/>
          <w:i w:val="false"/>
          <w:color w:val="000000"/>
          <w:sz w:val="28"/>
        </w:rPr>
        <w:t>(при наличии)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5. Общий трудовой стаж _____________________________________________</w:t>
      </w:r>
      <w:r>
        <w:br/>
      </w:r>
      <w:r>
        <w:rPr>
          <w:rFonts w:ascii="Times New Roman"/>
          <w:b w:val="false"/>
          <w:i w:val="false"/>
          <w:color w:val="000000"/>
          <w:sz w:val="28"/>
        </w:rPr>
        <w:t>6. Стаж работы на руководящих должностях (государственная и гражданская</w:t>
      </w:r>
      <w:r>
        <w:br/>
      </w:r>
      <w:r>
        <w:rPr>
          <w:rFonts w:ascii="Times New Roman"/>
          <w:b w:val="false"/>
          <w:i w:val="false"/>
          <w:color w:val="000000"/>
          <w:sz w:val="28"/>
        </w:rPr>
        <w:t>служба) ___________________________________________________________</w:t>
      </w:r>
      <w:r>
        <w:br/>
      </w:r>
      <w:r>
        <w:rPr>
          <w:rFonts w:ascii="Times New Roman"/>
          <w:b w:val="false"/>
          <w:i w:val="false"/>
          <w:color w:val="000000"/>
          <w:sz w:val="28"/>
        </w:rPr>
        <w:t>7. Замечания и предложения, высказанные членами аттестационной комиссии:</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8. На заседании присутствовало ___членов аттестационной комиссии.</w:t>
      </w:r>
      <w:r>
        <w:br/>
      </w:r>
      <w:r>
        <w:rPr>
          <w:rFonts w:ascii="Times New Roman"/>
          <w:b w:val="false"/>
          <w:i w:val="false"/>
          <w:color w:val="000000"/>
          <w:sz w:val="28"/>
        </w:rPr>
        <w:t>9. Оценка деятельности аттестуемого по результатам голосования согласно</w:t>
      </w:r>
      <w:r>
        <w:br/>
      </w:r>
      <w:r>
        <w:rPr>
          <w:rFonts w:ascii="Times New Roman"/>
          <w:b w:val="false"/>
          <w:i w:val="false"/>
          <w:color w:val="000000"/>
          <w:sz w:val="28"/>
        </w:rPr>
        <w:t>прилагаемому оценочному листу, заполняемому каждым членом аттестационной</w:t>
      </w:r>
      <w:r>
        <w:br/>
      </w:r>
      <w:r>
        <w:rPr>
          <w:rFonts w:ascii="Times New Roman"/>
          <w:b w:val="false"/>
          <w:i w:val="false"/>
          <w:color w:val="000000"/>
          <w:sz w:val="28"/>
        </w:rPr>
        <w:t>комиссии:</w:t>
      </w:r>
      <w:r>
        <w:br/>
      </w:r>
      <w:r>
        <w:rPr>
          <w:rFonts w:ascii="Times New Roman"/>
          <w:b w:val="false"/>
          <w:i w:val="false"/>
          <w:color w:val="000000"/>
          <w:sz w:val="28"/>
        </w:rPr>
        <w:t>При очередной аттестации:</w:t>
      </w:r>
      <w:r>
        <w:br/>
      </w:r>
      <w:r>
        <w:rPr>
          <w:rFonts w:ascii="Times New Roman"/>
          <w:b w:val="false"/>
          <w:i w:val="false"/>
          <w:color w:val="000000"/>
          <w:sz w:val="28"/>
        </w:rPr>
        <w:t>соответствует занимаемой должности 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подлежит повторной аттестации 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не соответствует занимаемой должности, с расторжением трудового договора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При досрочном присвоении квалификационной категории</w:t>
      </w:r>
      <w:r>
        <w:br/>
      </w:r>
      <w:r>
        <w:rPr>
          <w:rFonts w:ascii="Times New Roman"/>
          <w:b w:val="false"/>
          <w:i w:val="false"/>
          <w:color w:val="000000"/>
          <w:sz w:val="28"/>
        </w:rPr>
        <w:t>1) аттестован на заявленную квалификационную категорию</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(по каждой квалификационной категории отдельно)</w:t>
      </w:r>
      <w:r>
        <w:br/>
      </w:r>
      <w:r>
        <w:rPr>
          <w:rFonts w:ascii="Times New Roman"/>
          <w:b w:val="false"/>
          <w:i w:val="false"/>
          <w:color w:val="000000"/>
          <w:sz w:val="28"/>
        </w:rPr>
        <w:t>2) аттестован с подтверждением заявленной квалификационной категорией</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3) не аттестован на заявленную квалификационную категорию</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(количество голосов)</w:t>
      </w:r>
      <w:r>
        <w:br/>
      </w:r>
      <w:r>
        <w:rPr>
          <w:rFonts w:ascii="Times New Roman"/>
          <w:b w:val="false"/>
          <w:i w:val="false"/>
          <w:color w:val="000000"/>
          <w:sz w:val="28"/>
        </w:rPr>
        <w:t>Итоговое решение __________________________________________________</w:t>
      </w:r>
      <w:r>
        <w:br/>
      </w:r>
      <w:r>
        <w:rPr>
          <w:rFonts w:ascii="Times New Roman"/>
          <w:b w:val="false"/>
          <w:i w:val="false"/>
          <w:color w:val="000000"/>
          <w:sz w:val="28"/>
        </w:rPr>
        <w:t>10. Рекомендации аттестационной комиссии (с указанием мотивов, по которым</w:t>
      </w:r>
      <w:r>
        <w:br/>
      </w:r>
      <w:r>
        <w:rPr>
          <w:rFonts w:ascii="Times New Roman"/>
          <w:b w:val="false"/>
          <w:i w:val="false"/>
          <w:color w:val="000000"/>
          <w:sz w:val="28"/>
        </w:rPr>
        <w:t>они даются)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11. Примечания</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Председатель аттестационной комиссии: _______________________ (подпись)</w:t>
      </w:r>
      <w:r>
        <w:br/>
      </w:r>
      <w:r>
        <w:rPr>
          <w:rFonts w:ascii="Times New Roman"/>
          <w:b w:val="false"/>
          <w:i w:val="false"/>
          <w:color w:val="000000"/>
          <w:sz w:val="28"/>
        </w:rPr>
        <w:t>Секретарь аттестационной комиссии: __________________________ (подпись)</w:t>
      </w:r>
      <w:r>
        <w:br/>
      </w:r>
      <w:r>
        <w:rPr>
          <w:rFonts w:ascii="Times New Roman"/>
          <w:b w:val="false"/>
          <w:i w:val="false"/>
          <w:color w:val="000000"/>
          <w:sz w:val="28"/>
        </w:rPr>
        <w:t>Члены аттестационной комиссии:</w:t>
      </w:r>
      <w:r>
        <w:br/>
      </w:r>
      <w:r>
        <w:rPr>
          <w:rFonts w:ascii="Times New Roman"/>
          <w:b w:val="false"/>
          <w:i w:val="false"/>
          <w:color w:val="000000"/>
          <w:sz w:val="28"/>
        </w:rPr>
        <w:t>______________________________________ (подпись)</w:t>
      </w:r>
      <w:r>
        <w:br/>
      </w:r>
      <w:r>
        <w:rPr>
          <w:rFonts w:ascii="Times New Roman"/>
          <w:b w:val="false"/>
          <w:i w:val="false"/>
          <w:color w:val="000000"/>
          <w:sz w:val="28"/>
        </w:rPr>
        <w:t>______________________________________ (подпись)</w:t>
      </w:r>
      <w:r>
        <w:br/>
      </w:r>
      <w:r>
        <w:rPr>
          <w:rFonts w:ascii="Times New Roman"/>
          <w:b w:val="false"/>
          <w:i w:val="false"/>
          <w:color w:val="000000"/>
          <w:sz w:val="28"/>
        </w:rPr>
        <w:t>______________________________________ (подпись)</w:t>
      </w:r>
      <w:r>
        <w:br/>
      </w:r>
      <w:r>
        <w:rPr>
          <w:rFonts w:ascii="Times New Roman"/>
          <w:b w:val="false"/>
          <w:i w:val="false"/>
          <w:color w:val="000000"/>
          <w:sz w:val="28"/>
        </w:rPr>
        <w:t>______________________________________ (подпись)</w:t>
      </w:r>
      <w:r>
        <w:br/>
      </w:r>
      <w:r>
        <w:rPr>
          <w:rFonts w:ascii="Times New Roman"/>
          <w:b w:val="false"/>
          <w:i w:val="false"/>
          <w:color w:val="000000"/>
          <w:sz w:val="28"/>
        </w:rPr>
        <w:t>Место печати</w:t>
      </w:r>
      <w:r>
        <w:br/>
      </w:r>
      <w:r>
        <w:rPr>
          <w:rFonts w:ascii="Times New Roman"/>
          <w:b w:val="false"/>
          <w:i w:val="false"/>
          <w:color w:val="000000"/>
          <w:sz w:val="28"/>
        </w:rPr>
        <w:t>Дата проведения аттестации "____" ___________ 20 _____ года.</w:t>
      </w:r>
      <w:r>
        <w:br/>
      </w:r>
      <w:r>
        <w:rPr>
          <w:rFonts w:ascii="Times New Roman"/>
          <w:b w:val="false"/>
          <w:i w:val="false"/>
          <w:color w:val="000000"/>
          <w:sz w:val="28"/>
        </w:rPr>
        <w:t>С аттестационным листом ознакомился:</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(подпись аттестуемого и 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соответствующего уровня</w:t>
            </w:r>
            <w:r>
              <w:br/>
            </w:r>
            <w:r>
              <w:rPr>
                <w:rFonts w:ascii="Times New Roman"/>
                <w:b w:val="false"/>
                <w:i w:val="false"/>
                <w:color w:val="000000"/>
                <w:sz w:val="20"/>
              </w:rPr>
              <w:t>________________________</w:t>
            </w:r>
          </w:p>
        </w:tc>
      </w:tr>
    </w:tbl>
    <w:bookmarkStart w:name="z2128" w:id="749"/>
    <w:p>
      <w:pPr>
        <w:spacing w:after="0"/>
        <w:ind w:left="0"/>
        <w:jc w:val="left"/>
      </w:pPr>
      <w:r>
        <w:rPr>
          <w:rFonts w:ascii="Times New Roman"/>
          <w:b/>
          <w:i w:val="false"/>
          <w:color w:val="000000"/>
        </w:rPr>
        <w:t xml:space="preserve"> Заявление на участие в аттестации заместителей руководителей организаций образования, методических кабинетов (центров), методистов методических кабинетов (центров)</w:t>
      </w:r>
    </w:p>
    <w:bookmarkEnd w:id="749"/>
    <w:p>
      <w:pPr>
        <w:spacing w:after="0"/>
        <w:ind w:left="0"/>
        <w:jc w:val="both"/>
      </w:pPr>
      <w:bookmarkStart w:name="z2129" w:id="750"/>
      <w:r>
        <w:rPr>
          <w:rFonts w:ascii="Times New Roman"/>
          <w:b w:val="false"/>
          <w:i w:val="false"/>
          <w:color w:val="000000"/>
          <w:sz w:val="28"/>
        </w:rPr>
        <w:t>
      Я, ________________________________________________________________,</w:t>
      </w:r>
    </w:p>
    <w:bookmarkEnd w:id="750"/>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ИИН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место работы)</w:t>
      </w:r>
    </w:p>
    <w:p>
      <w:pPr>
        <w:spacing w:after="0"/>
        <w:ind w:left="0"/>
        <w:jc w:val="both"/>
      </w:pPr>
      <w:r>
        <w:rPr>
          <w:rFonts w:ascii="Times New Roman"/>
          <w:b w:val="false"/>
          <w:i w:val="false"/>
          <w:color w:val="000000"/>
          <w:sz w:val="28"/>
        </w:rPr>
        <w:t>прошу допустить на участие в аттестации в 20 ___ году на квалификационную</w:t>
      </w:r>
    </w:p>
    <w:p>
      <w:pPr>
        <w:spacing w:after="0"/>
        <w:ind w:left="0"/>
        <w:jc w:val="both"/>
      </w:pPr>
      <w:r>
        <w:rPr>
          <w:rFonts w:ascii="Times New Roman"/>
          <w:b w:val="false"/>
          <w:i w:val="false"/>
          <w:color w:val="000000"/>
          <w:sz w:val="28"/>
        </w:rPr>
        <w:t>категорию _________________________________________________________,</w:t>
      </w:r>
    </w:p>
    <w:p>
      <w:pPr>
        <w:spacing w:after="0"/>
        <w:ind w:left="0"/>
        <w:jc w:val="both"/>
      </w:pPr>
      <w:r>
        <w:rPr>
          <w:rFonts w:ascii="Times New Roman"/>
          <w:b w:val="false"/>
          <w:i w:val="false"/>
          <w:color w:val="000000"/>
          <w:sz w:val="28"/>
        </w:rPr>
        <w:t>по должности (специальности)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 настоящее время имею квалификационную категорию __________________,</w:t>
      </w:r>
    </w:p>
    <w:p>
      <w:pPr>
        <w:spacing w:after="0"/>
        <w:ind w:left="0"/>
        <w:jc w:val="both"/>
      </w:pPr>
      <w:r>
        <w:rPr>
          <w:rFonts w:ascii="Times New Roman"/>
          <w:b w:val="false"/>
          <w:i w:val="false"/>
          <w:color w:val="000000"/>
          <w:sz w:val="28"/>
        </w:rPr>
        <w:t>действительную до____(день) ____ (месяц) ______ года.</w:t>
      </w:r>
    </w:p>
    <w:p>
      <w:pPr>
        <w:spacing w:after="0"/>
        <w:ind w:left="0"/>
        <w:jc w:val="both"/>
      </w:pPr>
      <w:r>
        <w:rPr>
          <w:rFonts w:ascii="Times New Roman"/>
          <w:b w:val="false"/>
          <w:i w:val="false"/>
          <w:color w:val="000000"/>
          <w:sz w:val="28"/>
        </w:rPr>
        <w:t>Основанием считаю следующие результаты работы: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Образование: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(квалификация), указанная в дипломе об образовании или документе о переподготовке с присвоением соответствующей квалификации по занимаемой должности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0" w:id="751"/>
    <w:p>
      <w:pPr>
        <w:spacing w:after="0"/>
        <w:ind w:left="0"/>
        <w:jc w:val="both"/>
      </w:pPr>
      <w:r>
        <w:rPr>
          <w:rFonts w:ascii="Times New Roman"/>
          <w:b w:val="false"/>
          <w:i w:val="false"/>
          <w:color w:val="000000"/>
          <w:sz w:val="28"/>
        </w:rPr>
        <w:t>
      Стаж работы:</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(квалификации), указанной в дипломе об образовании или документе о переподготовке с присвоением соответствующей квалификации по занимаемой должности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Руководителем (заместителем руководителя) организации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31" w:id="752"/>
      <w:r>
        <w:rPr>
          <w:rFonts w:ascii="Times New Roman"/>
          <w:b w:val="false"/>
          <w:i w:val="false"/>
          <w:color w:val="000000"/>
          <w:sz w:val="28"/>
        </w:rPr>
        <w:t>
      Награды, звания, ученая (академическая) степень, ученое звание с указанием года</w:t>
      </w:r>
    </w:p>
    <w:bookmarkEnd w:id="752"/>
    <w:p>
      <w:pPr>
        <w:spacing w:after="0"/>
        <w:ind w:left="0"/>
        <w:jc w:val="both"/>
      </w:pPr>
      <w:r>
        <w:rPr>
          <w:rFonts w:ascii="Times New Roman"/>
          <w:b w:val="false"/>
          <w:i w:val="false"/>
          <w:color w:val="000000"/>
          <w:sz w:val="28"/>
        </w:rPr>
        <w:t>получения (присвоения)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_________________________________________________________</w:t>
      </w:r>
    </w:p>
    <w:p>
      <w:pPr>
        <w:spacing w:after="0"/>
        <w:ind w:left="0"/>
        <w:jc w:val="both"/>
      </w:pPr>
      <w:r>
        <w:rPr>
          <w:rFonts w:ascii="Times New Roman"/>
          <w:b w:val="false"/>
          <w:i w:val="false"/>
          <w:color w:val="000000"/>
          <w:sz w:val="28"/>
        </w:rPr>
        <w:t>наименование организации образования, должность</w:t>
      </w:r>
    </w:p>
    <w:p>
      <w:pPr>
        <w:spacing w:after="0"/>
        <w:ind w:left="0"/>
        <w:jc w:val="both"/>
      </w:pPr>
      <w:r>
        <w:rPr>
          <w:rFonts w:ascii="Times New Roman"/>
          <w:b w:val="false"/>
          <w:i w:val="false"/>
          <w:color w:val="000000"/>
          <w:sz w:val="28"/>
        </w:rPr>
        <w:t>С Правилами аттестации ознакомлен (-а).</w:t>
      </w:r>
    </w:p>
    <w:p>
      <w:pPr>
        <w:spacing w:after="0"/>
        <w:ind w:left="0"/>
        <w:jc w:val="both"/>
      </w:pPr>
      <w:r>
        <w:rPr>
          <w:rFonts w:ascii="Times New Roman"/>
          <w:b w:val="false"/>
          <w:i w:val="false"/>
          <w:color w:val="000000"/>
          <w:sz w:val="28"/>
        </w:rPr>
        <w:t>"____"_________20___ года</w:t>
      </w:r>
    </w:p>
    <w:p>
      <w:pPr>
        <w:spacing w:after="0"/>
        <w:ind w:left="0"/>
        <w:jc w:val="both"/>
      </w:pPr>
      <w:r>
        <w:rPr>
          <w:rFonts w:ascii="Times New Roman"/>
          <w:b w:val="false"/>
          <w:i w:val="false"/>
          <w:color w:val="000000"/>
          <w:sz w:val="28"/>
        </w:rPr>
        <w:t>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4" w:id="753"/>
    <w:p>
      <w:pPr>
        <w:spacing w:after="0"/>
        <w:ind w:left="0"/>
        <w:jc w:val="left"/>
      </w:pPr>
      <w:r>
        <w:rPr>
          <w:rFonts w:ascii="Times New Roman"/>
          <w:b/>
          <w:i w:val="false"/>
          <w:color w:val="000000"/>
        </w:rPr>
        <w:t xml:space="preserve"> Аттестационный лист на заместителя руководителя организации образования, методического кабинета (центра) /методиста методического кабинета (центра)</w:t>
      </w:r>
    </w:p>
    <w:bookmarkEnd w:id="753"/>
    <w:p>
      <w:pPr>
        <w:spacing w:after="0"/>
        <w:ind w:left="0"/>
        <w:jc w:val="both"/>
      </w:pPr>
      <w:bookmarkStart w:name="z2135" w:id="754"/>
      <w:r>
        <w:rPr>
          <w:rFonts w:ascii="Times New Roman"/>
          <w:b w:val="false"/>
          <w:i w:val="false"/>
          <w:color w:val="000000"/>
          <w:sz w:val="28"/>
        </w:rPr>
        <w:t xml:space="preserve">
      Вид аттестации: очередная -; повторная - </w:t>
      </w:r>
    </w:p>
    <w:bookmarkEnd w:id="754"/>
    <w:p>
      <w:pPr>
        <w:spacing w:after="0"/>
        <w:ind w:left="0"/>
        <w:jc w:val="both"/>
      </w:pPr>
      <w:r>
        <w:rPr>
          <w:rFonts w:ascii="Times New Roman"/>
          <w:b w:val="false"/>
          <w:i w:val="false"/>
          <w:color w:val="000000"/>
          <w:sz w:val="28"/>
        </w:rPr>
        <w:t>(нужное отметить знаком X)</w:t>
      </w:r>
    </w:p>
    <w:p>
      <w:pPr>
        <w:spacing w:after="0"/>
        <w:ind w:left="0"/>
        <w:jc w:val="both"/>
      </w:pPr>
      <w:r>
        <w:rPr>
          <w:rFonts w:ascii="Times New Roman"/>
          <w:b w:val="false"/>
          <w:i w:val="false"/>
          <w:color w:val="000000"/>
          <w:sz w:val="28"/>
        </w:rPr>
        <w:t>Ф.И.О. (при его наличии) ___________________________________________</w:t>
      </w:r>
    </w:p>
    <w:p>
      <w:pPr>
        <w:spacing w:after="0"/>
        <w:ind w:left="0"/>
        <w:jc w:val="both"/>
      </w:pPr>
      <w:r>
        <w:rPr>
          <w:rFonts w:ascii="Times New Roman"/>
          <w:b w:val="false"/>
          <w:i w:val="false"/>
          <w:color w:val="000000"/>
          <w:sz w:val="28"/>
        </w:rPr>
        <w:t>Дата рождения: "___" __________ _______ года.</w:t>
      </w:r>
    </w:p>
    <w:p>
      <w:pPr>
        <w:spacing w:after="0"/>
        <w:ind w:left="0"/>
        <w:jc w:val="both"/>
      </w:pPr>
      <w:r>
        <w:rPr>
          <w:rFonts w:ascii="Times New Roman"/>
          <w:b w:val="false"/>
          <w:i w:val="false"/>
          <w:color w:val="000000"/>
          <w:sz w:val="28"/>
        </w:rPr>
        <w:t>Сведения об образовании, о повышении квалификации, переподготовке</w:t>
      </w:r>
    </w:p>
    <w:p>
      <w:pPr>
        <w:spacing w:after="0"/>
        <w:ind w:left="0"/>
        <w:jc w:val="both"/>
      </w:pPr>
      <w:r>
        <w:rPr>
          <w:rFonts w:ascii="Times New Roman"/>
          <w:b w:val="false"/>
          <w:i w:val="false"/>
          <w:color w:val="000000"/>
          <w:sz w:val="28"/>
        </w:rPr>
        <w:t>(когда и какое учебное заведение окончил, специальность и квалификация</w:t>
      </w:r>
    </w:p>
    <w:p>
      <w:pPr>
        <w:spacing w:after="0"/>
        <w:ind w:left="0"/>
        <w:jc w:val="both"/>
      </w:pPr>
      <w:r>
        <w:rPr>
          <w:rFonts w:ascii="Times New Roman"/>
          <w:b w:val="false"/>
          <w:i w:val="false"/>
          <w:color w:val="000000"/>
          <w:sz w:val="28"/>
        </w:rPr>
        <w:t>по образованию, документы о повышении квалификации, переподготовке,</w:t>
      </w:r>
    </w:p>
    <w:p>
      <w:pPr>
        <w:spacing w:after="0"/>
        <w:ind w:left="0"/>
        <w:jc w:val="both"/>
      </w:pPr>
      <w:r>
        <w:rPr>
          <w:rFonts w:ascii="Times New Roman"/>
          <w:b w:val="false"/>
          <w:i w:val="false"/>
          <w:color w:val="000000"/>
          <w:sz w:val="28"/>
        </w:rPr>
        <w:t>ученая (академическая) степень, ученое звание, дата их присвоения)</w:t>
      </w:r>
    </w:p>
    <w:p>
      <w:pPr>
        <w:spacing w:after="0"/>
        <w:ind w:left="0"/>
        <w:jc w:val="both"/>
      </w:pPr>
      <w:r>
        <w:rPr>
          <w:rFonts w:ascii="Times New Roman"/>
          <w:b w:val="false"/>
          <w:i w:val="false"/>
          <w:color w:val="000000"/>
          <w:sz w:val="28"/>
        </w:rPr>
        <w:t>_________________________________________________________________ _________________________________________________________________</w:t>
      </w:r>
    </w:p>
    <w:p>
      <w:pPr>
        <w:spacing w:after="0"/>
        <w:ind w:left="0"/>
        <w:jc w:val="both"/>
      </w:pPr>
      <w:r>
        <w:rPr>
          <w:rFonts w:ascii="Times New Roman"/>
          <w:b w:val="false"/>
          <w:i w:val="false"/>
          <w:color w:val="000000"/>
          <w:sz w:val="28"/>
        </w:rPr>
        <w:t>4. Занимаемая должность и дата назначения, квалификационная категория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5. Общий трудовой стаж</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6. Стаж работы на руководящих должностях (государственная и гражданская служба)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7. Замечания и предложения, высказанные членами аттестационной комиссии: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8. На заседании присутствовало ________членов аттестационной комиссии.</w:t>
      </w:r>
    </w:p>
    <w:p>
      <w:pPr>
        <w:spacing w:after="0"/>
        <w:ind w:left="0"/>
        <w:jc w:val="both"/>
      </w:pPr>
      <w:r>
        <w:rPr>
          <w:rFonts w:ascii="Times New Roman"/>
          <w:b w:val="false"/>
          <w:i w:val="false"/>
          <w:color w:val="000000"/>
          <w:sz w:val="28"/>
        </w:rPr>
        <w:t>9. Оценка деятельности аттестуемого по результатам голосования согласно</w:t>
      </w:r>
    </w:p>
    <w:p>
      <w:pPr>
        <w:spacing w:after="0"/>
        <w:ind w:left="0"/>
        <w:jc w:val="both"/>
      </w:pPr>
      <w:r>
        <w:rPr>
          <w:rFonts w:ascii="Times New Roman"/>
          <w:b w:val="false"/>
          <w:i w:val="false"/>
          <w:color w:val="000000"/>
          <w:sz w:val="28"/>
        </w:rPr>
        <w:t>прилагаемому оценочному листу, заполняемому каждым членом аттестационной комиссии:</w:t>
      </w:r>
    </w:p>
    <w:p>
      <w:pPr>
        <w:spacing w:after="0"/>
        <w:ind w:left="0"/>
        <w:jc w:val="both"/>
      </w:pPr>
      <w:r>
        <w:rPr>
          <w:rFonts w:ascii="Times New Roman"/>
          <w:b w:val="false"/>
          <w:i w:val="false"/>
          <w:color w:val="000000"/>
          <w:sz w:val="28"/>
        </w:rPr>
        <w:t>1) аттестован на заявленную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(количество голосов)</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 каждой квалификационной категории отдельно)</w:t>
      </w:r>
    </w:p>
    <w:p>
      <w:pPr>
        <w:spacing w:after="0"/>
        <w:ind w:left="0"/>
        <w:jc w:val="both"/>
      </w:pPr>
      <w:r>
        <w:rPr>
          <w:rFonts w:ascii="Times New Roman"/>
          <w:b w:val="false"/>
          <w:i w:val="false"/>
          <w:color w:val="000000"/>
          <w:sz w:val="28"/>
        </w:rPr>
        <w:t>2) аттестован с подтверждением заявленной квалификационной категорией</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(количество голосов)</w:t>
      </w:r>
    </w:p>
    <w:p>
      <w:pPr>
        <w:spacing w:after="0"/>
        <w:ind w:left="0"/>
        <w:jc w:val="both"/>
      </w:pPr>
      <w:r>
        <w:rPr>
          <w:rFonts w:ascii="Times New Roman"/>
          <w:b w:val="false"/>
          <w:i w:val="false"/>
          <w:color w:val="000000"/>
          <w:sz w:val="28"/>
        </w:rPr>
        <w:t>3) не аттестован на заявленную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(количество голосов)</w:t>
      </w:r>
    </w:p>
    <w:p>
      <w:pPr>
        <w:spacing w:after="0"/>
        <w:ind w:left="0"/>
        <w:jc w:val="both"/>
      </w:pPr>
      <w:r>
        <w:rPr>
          <w:rFonts w:ascii="Times New Roman"/>
          <w:b w:val="false"/>
          <w:i w:val="false"/>
          <w:color w:val="000000"/>
          <w:sz w:val="28"/>
        </w:rPr>
        <w:t>Итоговая оценка _________________________________________________</w:t>
      </w:r>
    </w:p>
    <w:p>
      <w:pPr>
        <w:spacing w:after="0"/>
        <w:ind w:left="0"/>
        <w:jc w:val="both"/>
      </w:pPr>
      <w:r>
        <w:rPr>
          <w:rFonts w:ascii="Times New Roman"/>
          <w:b w:val="false"/>
          <w:i w:val="false"/>
          <w:color w:val="000000"/>
          <w:sz w:val="28"/>
        </w:rPr>
        <w:t>(квалификационная категория с цифровым обозначением указывается прописью)</w:t>
      </w:r>
    </w:p>
    <w:p>
      <w:pPr>
        <w:spacing w:after="0"/>
        <w:ind w:left="0"/>
        <w:jc w:val="both"/>
      </w:pPr>
      <w:r>
        <w:rPr>
          <w:rFonts w:ascii="Times New Roman"/>
          <w:b w:val="false"/>
          <w:i w:val="false"/>
          <w:color w:val="000000"/>
          <w:sz w:val="28"/>
        </w:rPr>
        <w:t>10. Рекомендации аттестационной комиссии</w:t>
      </w:r>
    </w:p>
    <w:p>
      <w:pPr>
        <w:spacing w:after="0"/>
        <w:ind w:left="0"/>
        <w:jc w:val="both"/>
      </w:pPr>
      <w:r>
        <w:rPr>
          <w:rFonts w:ascii="Times New Roman"/>
          <w:b w:val="false"/>
          <w:i w:val="false"/>
          <w:color w:val="000000"/>
          <w:sz w:val="28"/>
        </w:rPr>
        <w:t>(с указанием мотивов, по которым они даются)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11. Примечания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Председатель аттестационной комиссии: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Секретарь аттестационной комиссии: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Члены аттестационной комиссии:</w:t>
      </w:r>
    </w:p>
    <w:p>
      <w:pPr>
        <w:spacing w:after="0"/>
        <w:ind w:left="0"/>
        <w:jc w:val="both"/>
      </w:pPr>
      <w:r>
        <w:rPr>
          <w:rFonts w:ascii="Times New Roman"/>
          <w:b w:val="false"/>
          <w:i w:val="false"/>
          <w:color w:val="000000"/>
          <w:sz w:val="28"/>
        </w:rPr>
        <w:t>______________________________ (подпись)</w:t>
      </w:r>
    </w:p>
    <w:p>
      <w:pPr>
        <w:spacing w:after="0"/>
        <w:ind w:left="0"/>
        <w:jc w:val="both"/>
      </w:pPr>
      <w:r>
        <w:rPr>
          <w:rFonts w:ascii="Times New Roman"/>
          <w:b w:val="false"/>
          <w:i w:val="false"/>
          <w:color w:val="000000"/>
          <w:sz w:val="28"/>
        </w:rPr>
        <w:t>______________________________ (подпись)</w:t>
      </w:r>
    </w:p>
    <w:p>
      <w:pPr>
        <w:spacing w:after="0"/>
        <w:ind w:left="0"/>
        <w:jc w:val="both"/>
      </w:pPr>
      <w:r>
        <w:rPr>
          <w:rFonts w:ascii="Times New Roman"/>
          <w:b w:val="false"/>
          <w:i w:val="false"/>
          <w:color w:val="000000"/>
          <w:sz w:val="28"/>
        </w:rPr>
        <w:t>______________________________ (подпись)</w:t>
      </w:r>
    </w:p>
    <w:p>
      <w:pPr>
        <w:spacing w:after="0"/>
        <w:ind w:left="0"/>
        <w:jc w:val="both"/>
      </w:pPr>
      <w:r>
        <w:rPr>
          <w:rFonts w:ascii="Times New Roman"/>
          <w:b w:val="false"/>
          <w:i w:val="false"/>
          <w:color w:val="000000"/>
          <w:sz w:val="28"/>
        </w:rPr>
        <w:t>______________________________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Дата проведения аттестации "____" ___________ 20 _________ года.</w:t>
      </w:r>
    </w:p>
    <w:p>
      <w:pPr>
        <w:spacing w:after="0"/>
        <w:ind w:left="0"/>
        <w:jc w:val="both"/>
      </w:pPr>
      <w:r>
        <w:rPr>
          <w:rFonts w:ascii="Times New Roman"/>
          <w:b w:val="false"/>
          <w:i w:val="false"/>
          <w:color w:val="000000"/>
          <w:sz w:val="28"/>
        </w:rPr>
        <w:t>С аттестационным листом ознакомился:</w:t>
      </w:r>
    </w:p>
    <w:p>
      <w:pPr>
        <w:spacing w:after="0"/>
        <w:ind w:left="0"/>
        <w:jc w:val="both"/>
      </w:pPr>
      <w:r>
        <w:rPr>
          <w:rFonts w:ascii="Times New Roman"/>
          <w:b w:val="false"/>
          <w:i w:val="false"/>
          <w:color w:val="000000"/>
          <w:sz w:val="28"/>
        </w:rPr>
        <w:t>_________________________________ (подпись аттестуемого и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8" w:id="755"/>
    <w:p>
      <w:pPr>
        <w:spacing w:after="0"/>
        <w:ind w:left="0"/>
        <w:jc w:val="left"/>
      </w:pPr>
      <w:r>
        <w:rPr>
          <w:rFonts w:ascii="Times New Roman"/>
          <w:b/>
          <w:i w:val="false"/>
          <w:color w:val="000000"/>
        </w:rPr>
        <w:t xml:space="preserve"> Протокол заседания аттестационной комиссии</w:t>
      </w:r>
    </w:p>
    <w:bookmarkEnd w:id="755"/>
    <w:p>
      <w:pPr>
        <w:spacing w:after="0"/>
        <w:ind w:left="0"/>
        <w:jc w:val="both"/>
      </w:pPr>
      <w:bookmarkStart w:name="z2139" w:id="756"/>
      <w:r>
        <w:rPr>
          <w:rFonts w:ascii="Times New Roman"/>
          <w:b w:val="false"/>
          <w:i w:val="false"/>
          <w:color w:val="000000"/>
          <w:sz w:val="28"/>
        </w:rPr>
        <w:t>
      "___"__________________ 20____ года</w:t>
      </w:r>
    </w:p>
    <w:bookmarkEnd w:id="756"/>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2. _________________________________</w:t>
      </w:r>
    </w:p>
    <w:bookmarkStart w:name="z2140" w:id="757"/>
    <w:p>
      <w:pPr>
        <w:spacing w:after="0"/>
        <w:ind w:left="0"/>
        <w:jc w:val="left"/>
      </w:pPr>
      <w:r>
        <w:rPr>
          <w:rFonts w:ascii="Times New Roman"/>
          <w:b/>
          <w:i w:val="false"/>
          <w:color w:val="000000"/>
        </w:rPr>
        <w:t xml:space="preserve"> РЕШЕНИЕ Комиссии по итогам этапов аттестации:</w:t>
      </w:r>
    </w:p>
    <w:bookmarkEnd w:id="757"/>
    <w:bookmarkStart w:name="z2141" w:id="758"/>
    <w:p>
      <w:pPr>
        <w:spacing w:after="0"/>
        <w:ind w:left="0"/>
        <w:jc w:val="both"/>
      </w:pPr>
      <w:r>
        <w:rPr>
          <w:rFonts w:ascii="Times New Roman"/>
          <w:b w:val="false"/>
          <w:i w:val="false"/>
          <w:color w:val="000000"/>
          <w:sz w:val="28"/>
        </w:rPr>
        <w:t>
      Аттестованы на заявленную квалификационную категорию следующие руководители организаций образования:</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2" w:id="759"/>
    <w:p>
      <w:pPr>
        <w:spacing w:after="0"/>
        <w:ind w:left="0"/>
        <w:jc w:val="both"/>
      </w:pPr>
      <w:r>
        <w:rPr>
          <w:rFonts w:ascii="Times New Roman"/>
          <w:b w:val="false"/>
          <w:i w:val="false"/>
          <w:color w:val="000000"/>
          <w:sz w:val="28"/>
        </w:rPr>
        <w:t>
      Не аттестованы на заявленную квалификационную категорию следующие руководители организаций образования:</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43" w:id="760"/>
      <w:r>
        <w:rPr>
          <w:rFonts w:ascii="Times New Roman"/>
          <w:b w:val="false"/>
          <w:i w:val="false"/>
          <w:color w:val="000000"/>
          <w:sz w:val="28"/>
        </w:rPr>
        <w:t>
      Председатель Комиссии __________________________ (подпись)</w:t>
      </w:r>
    </w:p>
    <w:bookmarkEnd w:id="760"/>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_________________________ ______________________ (подпись)</w:t>
      </w:r>
    </w:p>
    <w:p>
      <w:pPr>
        <w:spacing w:after="0"/>
        <w:ind w:left="0"/>
        <w:jc w:val="both"/>
      </w:pPr>
      <w:r>
        <w:rPr>
          <w:rFonts w:ascii="Times New Roman"/>
          <w:b w:val="false"/>
          <w:i w:val="false"/>
          <w:color w:val="000000"/>
          <w:sz w:val="28"/>
        </w:rPr>
        <w:t>Секретарь: _________________________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46" w:id="761"/>
    <w:p>
      <w:pPr>
        <w:spacing w:after="0"/>
        <w:ind w:left="0"/>
        <w:jc w:val="left"/>
      </w:pPr>
      <w:r>
        <w:rPr>
          <w:rFonts w:ascii="Times New Roman"/>
          <w:b/>
          <w:i w:val="false"/>
          <w:color w:val="000000"/>
        </w:rPr>
        <w:t xml:space="preserve"> УДОСТОВЕРЕНИЕ</w:t>
      </w:r>
      <w:r>
        <w:br/>
      </w:r>
      <w:r>
        <w:rPr>
          <w:rFonts w:ascii="Times New Roman"/>
          <w:b/>
          <w:i w:val="false"/>
          <w:color w:val="000000"/>
        </w:rPr>
        <w:t>педагога о присвоении (подтверждении) квалификационной категории</w:t>
      </w:r>
    </w:p>
    <w:bookmarkEnd w:id="761"/>
    <w:p>
      <w:pPr>
        <w:spacing w:after="0"/>
        <w:ind w:left="0"/>
        <w:jc w:val="both"/>
      </w:pPr>
      <w:bookmarkStart w:name="z2147" w:id="762"/>
      <w:r>
        <w:rPr>
          <w:rFonts w:ascii="Times New Roman"/>
          <w:b w:val="false"/>
          <w:i w:val="false"/>
          <w:color w:val="000000"/>
          <w:sz w:val="28"/>
        </w:rPr>
        <w:t>
      Настоящее удостоверение выдано __________</w:t>
      </w:r>
    </w:p>
    <w:bookmarkEnd w:id="76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в том, что в соответствии с решением Комиссии по присвоению (подтверждению)</w:t>
      </w:r>
    </w:p>
    <w:p>
      <w:pPr>
        <w:spacing w:after="0"/>
        <w:ind w:left="0"/>
        <w:jc w:val="both"/>
      </w:pPr>
      <w:r>
        <w:rPr>
          <w:rFonts w:ascii="Times New Roman"/>
          <w:b w:val="false"/>
          <w:i w:val="false"/>
          <w:color w:val="000000"/>
          <w:sz w:val="28"/>
        </w:rPr>
        <w:t>квалификационных категорий от "___" ________ 20_______ приказом</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 или органа управления образования)</w:t>
      </w:r>
    </w:p>
    <w:p>
      <w:pPr>
        <w:spacing w:after="0"/>
        <w:ind w:left="0"/>
        <w:jc w:val="both"/>
      </w:pPr>
      <w:r>
        <w:rPr>
          <w:rFonts w:ascii="Times New Roman"/>
          <w:b w:val="false"/>
          <w:i w:val="false"/>
          <w:color w:val="000000"/>
          <w:sz w:val="28"/>
        </w:rPr>
        <w:t>№ _____ от "____" ____20 _______ года присвоена (подтверждена) квалификационная</w:t>
      </w:r>
    </w:p>
    <w:p>
      <w:pPr>
        <w:spacing w:after="0"/>
        <w:ind w:left="0"/>
        <w:jc w:val="both"/>
      </w:pPr>
      <w:r>
        <w:rPr>
          <w:rFonts w:ascii="Times New Roman"/>
          <w:b w:val="false"/>
          <w:i w:val="false"/>
          <w:color w:val="000000"/>
          <w:sz w:val="28"/>
        </w:rPr>
        <w:t>категория ________________________________________________________________</w:t>
      </w:r>
    </w:p>
    <w:p>
      <w:pPr>
        <w:spacing w:after="0"/>
        <w:ind w:left="0"/>
        <w:jc w:val="both"/>
      </w:pPr>
      <w:r>
        <w:rPr>
          <w:rFonts w:ascii="Times New Roman"/>
          <w:b w:val="false"/>
          <w:i w:val="false"/>
          <w:color w:val="000000"/>
          <w:sz w:val="28"/>
        </w:rPr>
        <w:t>по должности _____________________________________________________________.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Настоящее удостоверение действительно до "____"_____________20____года</w:t>
      </w:r>
    </w:p>
    <w:p>
      <w:pPr>
        <w:spacing w:after="0"/>
        <w:ind w:left="0"/>
        <w:jc w:val="both"/>
      </w:pPr>
      <w:r>
        <w:rPr>
          <w:rFonts w:ascii="Times New Roman"/>
          <w:b w:val="false"/>
          <w:i w:val="false"/>
          <w:color w:val="000000"/>
          <w:sz w:val="28"/>
        </w:rPr>
        <w:t>Руководитель организации образования 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 Регистрационный номер __________________</w:t>
      </w:r>
    </w:p>
    <w:p>
      <w:pPr>
        <w:spacing w:after="0"/>
        <w:ind w:left="0"/>
        <w:jc w:val="both"/>
      </w:pPr>
      <w:r>
        <w:rPr>
          <w:rFonts w:ascii="Times New Roman"/>
          <w:b w:val="false"/>
          <w:i w:val="false"/>
          <w:color w:val="000000"/>
          <w:sz w:val="28"/>
        </w:rPr>
        <w:t>Дата выдачи "____" 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bl>
    <w:bookmarkStart w:name="z2149" w:id="763"/>
    <w:p>
      <w:pPr>
        <w:spacing w:after="0"/>
        <w:ind w:left="0"/>
        <w:jc w:val="left"/>
      </w:pPr>
      <w:r>
        <w:rPr>
          <w:rFonts w:ascii="Times New Roman"/>
          <w:b/>
          <w:i w:val="false"/>
          <w:color w:val="000000"/>
        </w:rPr>
        <w:t xml:space="preserve"> Журнал регистрации и выдачи удостоверений о присвоении (подтверждении) квалификационной категории</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и присвоенной/ подтвержденной квалификационной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о присвоении/ подтверждении и квалификационной категории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удостоверения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педагога в получении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 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52" w:id="764"/>
    <w:p>
      <w:pPr>
        <w:spacing w:after="0"/>
        <w:ind w:left="0"/>
        <w:jc w:val="left"/>
      </w:pPr>
      <w:r>
        <w:rPr>
          <w:rFonts w:ascii="Times New Roman"/>
          <w:b/>
          <w:i w:val="false"/>
          <w:color w:val="000000"/>
        </w:rPr>
        <w:t xml:space="preserve"> Выписка из протокола заседания педагогического совета</w:t>
      </w:r>
      <w:r>
        <w:br/>
      </w:r>
      <w:r>
        <w:rPr>
          <w:rFonts w:ascii="Times New Roman"/>
          <w:b/>
          <w:i w:val="false"/>
          <w:color w:val="000000"/>
        </w:rPr>
        <w:t>_________________________________________________________</w:t>
      </w:r>
      <w:r>
        <w:br/>
      </w:r>
      <w:r>
        <w:rPr>
          <w:rFonts w:ascii="Times New Roman"/>
          <w:b/>
          <w:i w:val="false"/>
          <w:color w:val="000000"/>
        </w:rPr>
        <w:t>наименование организации образования</w:t>
      </w:r>
    </w:p>
    <w:bookmarkEnd w:id="764"/>
    <w:p>
      <w:pPr>
        <w:spacing w:after="0"/>
        <w:ind w:left="0"/>
        <w:jc w:val="both"/>
      </w:pPr>
      <w:bookmarkStart w:name="z2153" w:id="765"/>
      <w:r>
        <w:rPr>
          <w:rFonts w:ascii="Times New Roman"/>
          <w:b w:val="false"/>
          <w:i w:val="false"/>
          <w:color w:val="000000"/>
          <w:sz w:val="28"/>
        </w:rPr>
        <w:t>
      от "__" _____________ 20 ___ г.</w:t>
      </w:r>
    </w:p>
    <w:bookmarkEnd w:id="765"/>
    <w:p>
      <w:pPr>
        <w:spacing w:after="0"/>
        <w:ind w:left="0"/>
        <w:jc w:val="both"/>
      </w:pPr>
      <w:r>
        <w:rPr>
          <w:rFonts w:ascii="Times New Roman"/>
          <w:b w:val="false"/>
          <w:i w:val="false"/>
          <w:color w:val="000000"/>
          <w:sz w:val="28"/>
        </w:rPr>
        <w:t>Председатель – Ф.И.О.</w:t>
      </w:r>
    </w:p>
    <w:p>
      <w:pPr>
        <w:spacing w:after="0"/>
        <w:ind w:left="0"/>
        <w:jc w:val="both"/>
      </w:pPr>
      <w:r>
        <w:rPr>
          <w:rFonts w:ascii="Times New Roman"/>
          <w:b w:val="false"/>
          <w:i w:val="false"/>
          <w:color w:val="000000"/>
          <w:sz w:val="28"/>
        </w:rPr>
        <w:t>Секретарь – Ф.И.О.</w:t>
      </w:r>
    </w:p>
    <w:p>
      <w:pPr>
        <w:spacing w:after="0"/>
        <w:ind w:left="0"/>
        <w:jc w:val="both"/>
      </w:pPr>
      <w:r>
        <w:rPr>
          <w:rFonts w:ascii="Times New Roman"/>
          <w:b w:val="false"/>
          <w:i w:val="false"/>
          <w:color w:val="000000"/>
          <w:sz w:val="28"/>
        </w:rPr>
        <w:t>Присутствовали: _____ человек.</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О присвоении (подтверждении) квалификационных категорий педагогам</w:t>
      </w:r>
    </w:p>
    <w:p>
      <w:pPr>
        <w:spacing w:after="0"/>
        <w:ind w:left="0"/>
        <w:jc w:val="both"/>
      </w:pPr>
      <w:r>
        <w:rPr>
          <w:rFonts w:ascii="Times New Roman"/>
          <w:b w:val="false"/>
          <w:i w:val="false"/>
          <w:color w:val="000000"/>
          <w:sz w:val="28"/>
        </w:rPr>
        <w:t>Слушали:</w:t>
      </w:r>
    </w:p>
    <w:p>
      <w:pPr>
        <w:spacing w:after="0"/>
        <w:ind w:left="0"/>
        <w:jc w:val="both"/>
      </w:pPr>
      <w:r>
        <w:rPr>
          <w:rFonts w:ascii="Times New Roman"/>
          <w:b w:val="false"/>
          <w:i w:val="false"/>
          <w:color w:val="000000"/>
          <w:sz w:val="28"/>
        </w:rPr>
        <w:t>Краткая информация о педагоге (педагогах), претендующих на присвоение</w:t>
      </w:r>
    </w:p>
    <w:p>
      <w:pPr>
        <w:spacing w:after="0"/>
        <w:ind w:left="0"/>
        <w:jc w:val="both"/>
      </w:pPr>
      <w:r>
        <w:rPr>
          <w:rFonts w:ascii="Times New Roman"/>
          <w:b w:val="false"/>
          <w:i w:val="false"/>
          <w:color w:val="000000"/>
          <w:sz w:val="28"/>
        </w:rPr>
        <w:t>(подтверждение) квалификационных категорий по вопросу соблюдения</w:t>
      </w:r>
    </w:p>
    <w:p>
      <w:pPr>
        <w:spacing w:after="0"/>
        <w:ind w:left="0"/>
        <w:jc w:val="both"/>
      </w:pPr>
      <w:r>
        <w:rPr>
          <w:rFonts w:ascii="Times New Roman"/>
          <w:b w:val="false"/>
          <w:i w:val="false"/>
          <w:color w:val="000000"/>
          <w:sz w:val="28"/>
        </w:rPr>
        <w:t xml:space="preserve">педагогической этики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w:t>
      </w:r>
    </w:p>
    <w:p>
      <w:pPr>
        <w:spacing w:after="0"/>
        <w:ind w:left="0"/>
        <w:jc w:val="both"/>
      </w:pPr>
      <w:r>
        <w:rPr>
          <w:rFonts w:ascii="Times New Roman"/>
          <w:b w:val="false"/>
          <w:i w:val="false"/>
          <w:color w:val="000000"/>
          <w:sz w:val="28"/>
        </w:rPr>
        <w:t>Республики Казахстан от 11 мая 2020 года № 190 "О некоторых вопросах</w:t>
      </w:r>
    </w:p>
    <w:p>
      <w:pPr>
        <w:spacing w:after="0"/>
        <w:ind w:left="0"/>
        <w:jc w:val="both"/>
      </w:pPr>
      <w:r>
        <w:rPr>
          <w:rFonts w:ascii="Times New Roman"/>
          <w:b w:val="false"/>
          <w:i w:val="false"/>
          <w:color w:val="000000"/>
          <w:sz w:val="28"/>
        </w:rPr>
        <w:t>педагогической этики" (зарегистрирован в Министерстве юстиции</w:t>
      </w:r>
    </w:p>
    <w:p>
      <w:pPr>
        <w:spacing w:after="0"/>
        <w:ind w:left="0"/>
        <w:jc w:val="both"/>
      </w:pPr>
      <w:r>
        <w:rPr>
          <w:rFonts w:ascii="Times New Roman"/>
          <w:b w:val="false"/>
          <w:i w:val="false"/>
          <w:color w:val="000000"/>
          <w:sz w:val="28"/>
        </w:rPr>
        <w:t>Республики Казахстан 12 мая 2020 года № 20619).</w:t>
      </w:r>
    </w:p>
    <w:bookmarkStart w:name="z2154" w:id="766"/>
    <w:p>
      <w:pPr>
        <w:spacing w:after="0"/>
        <w:ind w:left="0"/>
        <w:jc w:val="left"/>
      </w:pPr>
      <w:r>
        <w:rPr>
          <w:rFonts w:ascii="Times New Roman"/>
          <w:b/>
          <w:i w:val="false"/>
          <w:color w:val="000000"/>
        </w:rPr>
        <w:t xml:space="preserve"> РЕШЕНИЕ:</w:t>
      </w:r>
    </w:p>
    <w:bookmarkEnd w:id="766"/>
    <w:p>
      <w:pPr>
        <w:spacing w:after="0"/>
        <w:ind w:left="0"/>
        <w:jc w:val="both"/>
      </w:pPr>
      <w:bookmarkStart w:name="z2155" w:id="767"/>
      <w:r>
        <w:rPr>
          <w:rFonts w:ascii="Times New Roman"/>
          <w:b w:val="false"/>
          <w:i w:val="false"/>
          <w:color w:val="000000"/>
          <w:sz w:val="28"/>
        </w:rPr>
        <w:t>
      Рекомендуется на присвоение (подтверждение) квалификационной категории</w:t>
      </w:r>
    </w:p>
    <w:bookmarkEnd w:id="767"/>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Не рекомендуется на присвоение (подтверждение) квалификационной категории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Решение педагогического совета носит рекомендательный характер. Вне зависимости</w:t>
      </w:r>
    </w:p>
    <w:p>
      <w:pPr>
        <w:spacing w:after="0"/>
        <w:ind w:left="0"/>
        <w:jc w:val="both"/>
      </w:pPr>
      <w:r>
        <w:rPr>
          <w:rFonts w:ascii="Times New Roman"/>
          <w:b w:val="false"/>
          <w:i w:val="false"/>
          <w:color w:val="000000"/>
          <w:sz w:val="28"/>
        </w:rPr>
        <w:t>от решения педагог продолжает принимать участие в процедуре присвоения</w:t>
      </w:r>
    </w:p>
    <w:p>
      <w:pPr>
        <w:spacing w:after="0"/>
        <w:ind w:left="0"/>
        <w:jc w:val="both"/>
      </w:pPr>
      <w:r>
        <w:rPr>
          <w:rFonts w:ascii="Times New Roman"/>
          <w:b w:val="false"/>
          <w:i w:val="false"/>
          <w:color w:val="000000"/>
          <w:sz w:val="28"/>
        </w:rPr>
        <w:t>(подтверждения) квалификационной категории. Окончательное решение принимает</w:t>
      </w:r>
    </w:p>
    <w:p>
      <w:pPr>
        <w:spacing w:after="0"/>
        <w:ind w:left="0"/>
        <w:jc w:val="both"/>
      </w:pPr>
      <w:r>
        <w:rPr>
          <w:rFonts w:ascii="Times New Roman"/>
          <w:b w:val="false"/>
          <w:i w:val="false"/>
          <w:color w:val="000000"/>
          <w:sz w:val="28"/>
        </w:rPr>
        <w:t>аттестационная комиссия соответствующего уровня.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