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271c" w14:textId="1ac2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декабря 2022 года № 322. Зарегистрирован в Министерстве юстиции Республики Казахстан 27 декабря 2022 года № 31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 (зарегистрирован в Реестре государственной регистрации нормативных правовых актов за № 95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ники, объектов с массовым пребыванием людей, ответственные за обеспечение пожарной безопасности, в том числе на отдельных участках работ, за исключением специалистов негосударственных противопожарных служб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