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0dee" w14:textId="ca30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11 апреля 2019 года № 211 "Об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декабря 2022 года № 729. Зарегистрирован в Министерстве юстиции Республики Казахстан 26 декабря 2022 года № 31275. Утратил силу приказом Министра промышленности и строительства Республики Казахстан от 14 октября 2025 года № 434.</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14.10.2025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11 апреля 2019 года № 211 "Об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(зарегистрирован в Реестре государственной регистрации нормативных правовых актов за № 18532)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2022 года № 729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2019 года № 211</w:t>
            </w:r>
          </w:p>
        </w:tc>
      </w:tr>
    </w:tbl>
    <w:bookmarkStart w:name="z20" w:id="12"/>
    <w:p>
      <w:pPr>
        <w:spacing w:after="0"/>
        <w:ind w:left="0"/>
        <w:jc w:val="left"/>
      </w:pPr>
      <w:r>
        <w:rPr>
          <w:rFonts w:ascii="Times New Roman"/>
          <w:b/>
          <w:i w:val="false"/>
          <w:color w:val="000000"/>
        </w:rPr>
        <w:t xml:space="preserve">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15-1 Закона Республики Казахстан "О дорожном движении" и определяют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электронные паспорта).</w:t>
      </w:r>
    </w:p>
    <w:bookmarkEnd w:id="14"/>
    <w:bookmarkStart w:name="z23" w:id="15"/>
    <w:p>
      <w:pPr>
        <w:spacing w:after="0"/>
        <w:ind w:left="0"/>
        <w:jc w:val="both"/>
      </w:pPr>
      <w:r>
        <w:rPr>
          <w:rFonts w:ascii="Times New Roman"/>
          <w:b w:val="false"/>
          <w:i w:val="false"/>
          <w:color w:val="000000"/>
          <w:sz w:val="28"/>
        </w:rPr>
        <w:t xml:space="preserve">
      2. Сведения об уполномоченных органах (организациях) и организациях - изготовителях транспортных средств (шасси транспортных средств), самоходных машин и других видов техники включаются в национальную часть единого реестра уполномоченных органов (организаций)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национальная часть Единого реестра) в порядке согласно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1 сентября 2015 года № 112 "Об утверждении Порядка формирования и ведения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Порядок формирования и ведения единого реестра, утвержденный Решением ЕЭК № 112).</w:t>
      </w:r>
    </w:p>
    <w:bookmarkEnd w:id="15"/>
    <w:bookmarkStart w:name="z24" w:id="16"/>
    <w:p>
      <w:pPr>
        <w:spacing w:after="0"/>
        <w:ind w:left="0"/>
        <w:jc w:val="both"/>
      </w:pPr>
      <w:r>
        <w:rPr>
          <w:rFonts w:ascii="Times New Roman"/>
          <w:b w:val="false"/>
          <w:i w:val="false"/>
          <w:color w:val="000000"/>
          <w:sz w:val="28"/>
        </w:rPr>
        <w:t>
      3. Организация – юридическое лицо, официальный статус которого определяется государственной регистрацией в органах юстиции и прохождением учетной регистрации.</w:t>
      </w:r>
    </w:p>
    <w:bookmarkEnd w:id="16"/>
    <w:bookmarkStart w:name="z25" w:id="17"/>
    <w:p>
      <w:pPr>
        <w:spacing w:after="0"/>
        <w:ind w:left="0"/>
        <w:jc w:val="left"/>
      </w:pPr>
      <w:r>
        <w:rPr>
          <w:rFonts w:ascii="Times New Roman"/>
          <w:b/>
          <w:i w:val="false"/>
          <w:color w:val="000000"/>
        </w:rPr>
        <w:t xml:space="preserve"> Глава 2. Порядок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7"/>
    <w:bookmarkStart w:name="z26" w:id="18"/>
    <w:p>
      <w:pPr>
        <w:spacing w:after="0"/>
        <w:ind w:left="0"/>
        <w:jc w:val="both"/>
      </w:pPr>
      <w:r>
        <w:rPr>
          <w:rFonts w:ascii="Times New Roman"/>
          <w:b w:val="false"/>
          <w:i w:val="false"/>
          <w:color w:val="000000"/>
          <w:sz w:val="28"/>
        </w:rPr>
        <w:t>
      4. В части транспортных средств в соответствии с настоящими Правилами организациям предоставляются следующие полномочия:</w:t>
      </w:r>
    </w:p>
    <w:bookmarkEnd w:id="18"/>
    <w:bookmarkStart w:name="z27" w:id="19"/>
    <w:p>
      <w:pPr>
        <w:spacing w:after="0"/>
        <w:ind w:left="0"/>
        <w:jc w:val="both"/>
      </w:pPr>
      <w:r>
        <w:rPr>
          <w:rFonts w:ascii="Times New Roman"/>
          <w:b w:val="false"/>
          <w:i w:val="false"/>
          <w:color w:val="000000"/>
          <w:sz w:val="28"/>
        </w:rPr>
        <w:t>
      1) на оформление паспортов транспортных средств, в том числе электронных паспортов транспортных средств, на транспортные средства, изготовленные на территории Республики Казахстан организацией -изготовителем, не включенной в Единый реестр;</w:t>
      </w:r>
    </w:p>
    <w:bookmarkEnd w:id="19"/>
    <w:bookmarkStart w:name="z28" w:id="20"/>
    <w:p>
      <w:pPr>
        <w:spacing w:after="0"/>
        <w:ind w:left="0"/>
        <w:jc w:val="both"/>
      </w:pPr>
      <w:r>
        <w:rPr>
          <w:rFonts w:ascii="Times New Roman"/>
          <w:b w:val="false"/>
          <w:i w:val="false"/>
          <w:color w:val="000000"/>
          <w:sz w:val="28"/>
        </w:rPr>
        <w:t>
      2) на оформление паспортов транспортных средств, в том числе электронных паспортов транспортных средств, на транспортные средства, ввозимые на территорию Республики Казахстан из других стран-участников Евразийского экономического союза (далее – Союз) на которые ранее не были оформлены паспорта транспортных средств, в том числе электронные паспорта транспортных средств;</w:t>
      </w:r>
    </w:p>
    <w:bookmarkEnd w:id="20"/>
    <w:bookmarkStart w:name="z29" w:id="21"/>
    <w:p>
      <w:pPr>
        <w:spacing w:after="0"/>
        <w:ind w:left="0"/>
        <w:jc w:val="both"/>
      </w:pPr>
      <w:r>
        <w:rPr>
          <w:rFonts w:ascii="Times New Roman"/>
          <w:b w:val="false"/>
          <w:i w:val="false"/>
          <w:color w:val="000000"/>
          <w:sz w:val="28"/>
        </w:rPr>
        <w:t xml:space="preserve">
      3) на оформление паспортов транспортных средств, в том числе электронных паспортов транспортных средств, на транспортные средства, ввозимые на территорию Союза из государства, не являющегося членом Союза, на которые распространяется действие одобрения типа транспортного средства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(далее – ТР ТС 018/2011);</w:t>
      </w:r>
    </w:p>
    <w:bookmarkEnd w:id="21"/>
    <w:bookmarkStart w:name="z30" w:id="22"/>
    <w:p>
      <w:pPr>
        <w:spacing w:after="0"/>
        <w:ind w:left="0"/>
        <w:jc w:val="both"/>
      </w:pPr>
      <w:r>
        <w:rPr>
          <w:rFonts w:ascii="Times New Roman"/>
          <w:b w:val="false"/>
          <w:i w:val="false"/>
          <w:color w:val="000000"/>
          <w:sz w:val="28"/>
        </w:rPr>
        <w:t xml:space="preserve">
      4) на оформление паспортов транспортных средств, в том числе электронных паспортов транспортных средств, на транспортные средства, ввозимые на территорию Союза из государства, не являющегося членом Союза, на которые оформлено свидетельство о безопасности конструкции транспортного средства в соответствии с требованиями </w:t>
      </w:r>
      <w:r>
        <w:rPr>
          <w:rFonts w:ascii="Times New Roman"/>
          <w:b w:val="false"/>
          <w:i w:val="false"/>
          <w:color w:val="000000"/>
          <w:sz w:val="28"/>
        </w:rPr>
        <w:t>ТР ТС 018/2011</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5) на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зарегистрированные до даты начала применения электронных паспортов органом, осуществляющим регистрацию транспортных средств на территории Республики Казахстан;</w:t>
      </w:r>
    </w:p>
    <w:bookmarkEnd w:id="23"/>
    <w:bookmarkStart w:name="z32" w:id="24"/>
    <w:p>
      <w:pPr>
        <w:spacing w:after="0"/>
        <w:ind w:left="0"/>
        <w:jc w:val="both"/>
      </w:pPr>
      <w:r>
        <w:rPr>
          <w:rFonts w:ascii="Times New Roman"/>
          <w:b w:val="false"/>
          <w:i w:val="false"/>
          <w:color w:val="000000"/>
          <w:sz w:val="28"/>
        </w:rPr>
        <w:t>
      6) на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ранее зарегистрированные до даты начала применения электронных паспортов органом, осуществляющим регистрацию транспортных средств на территории государства-члена Союза, отличного от Республики Казахстан;</w:t>
      </w:r>
    </w:p>
    <w:bookmarkEnd w:id="24"/>
    <w:bookmarkStart w:name="z33" w:id="25"/>
    <w:p>
      <w:pPr>
        <w:spacing w:after="0"/>
        <w:ind w:left="0"/>
        <w:jc w:val="both"/>
      </w:pPr>
      <w:r>
        <w:rPr>
          <w:rFonts w:ascii="Times New Roman"/>
          <w:b w:val="false"/>
          <w:i w:val="false"/>
          <w:color w:val="000000"/>
          <w:sz w:val="28"/>
        </w:rPr>
        <w:t xml:space="preserve">
      7) на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bookmarkEnd w:id="25"/>
    <w:bookmarkStart w:name="z34" w:id="26"/>
    <w:p>
      <w:pPr>
        <w:spacing w:after="0"/>
        <w:ind w:left="0"/>
        <w:jc w:val="both"/>
      </w:pPr>
      <w:r>
        <w:rPr>
          <w:rFonts w:ascii="Times New Roman"/>
          <w:b w:val="false"/>
          <w:i w:val="false"/>
          <w:color w:val="000000"/>
          <w:sz w:val="28"/>
        </w:rPr>
        <w:t xml:space="preserve">
      8) на оформление паспортов транспортных средств, в том числе электронных паспортов транспортных средств, согласно подпункту в) пункта 20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(далее – Порядок, утвержденный Решением ЕЭК № 122),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ввозимые на территорию Союза и принадлежащего:</w:t>
      </w:r>
    </w:p>
    <w:bookmarkEnd w:id="26"/>
    <w:bookmarkStart w:name="z35" w:id="27"/>
    <w:p>
      <w:pPr>
        <w:spacing w:after="0"/>
        <w:ind w:left="0"/>
        <w:jc w:val="both"/>
      </w:pPr>
      <w:r>
        <w:rPr>
          <w:rFonts w:ascii="Times New Roman"/>
          <w:b w:val="false"/>
          <w:i w:val="false"/>
          <w:color w:val="000000"/>
          <w:sz w:val="28"/>
        </w:rPr>
        <w:t xml:space="preserve">
      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беженцами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беженцах", а также членам их семей;</w:t>
      </w:r>
    </w:p>
    <w:bookmarkEnd w:id="27"/>
    <w:bookmarkStart w:name="z36" w:id="28"/>
    <w:p>
      <w:pPr>
        <w:spacing w:after="0"/>
        <w:ind w:left="0"/>
        <w:jc w:val="both"/>
      </w:pPr>
      <w:r>
        <w:rPr>
          <w:rFonts w:ascii="Times New Roman"/>
          <w:b w:val="false"/>
          <w:i w:val="false"/>
          <w:color w:val="000000"/>
          <w:sz w:val="28"/>
        </w:rPr>
        <w:t>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bookmarkEnd w:id="28"/>
    <w:bookmarkStart w:name="z37" w:id="29"/>
    <w:p>
      <w:pPr>
        <w:spacing w:after="0"/>
        <w:ind w:left="0"/>
        <w:jc w:val="both"/>
      </w:pPr>
      <w:r>
        <w:rPr>
          <w:rFonts w:ascii="Times New Roman"/>
          <w:b w:val="false"/>
          <w:i w:val="false"/>
          <w:color w:val="000000"/>
          <w:sz w:val="28"/>
        </w:rPr>
        <w:t>
      9) на внесение изменений в паспорта транспортных средств, в том числе в электронные паспорта транспортных средств, оформленные организацией, прекратившей свою деятельность;</w:t>
      </w:r>
    </w:p>
    <w:bookmarkEnd w:id="29"/>
    <w:bookmarkStart w:name="z38" w:id="30"/>
    <w:p>
      <w:pPr>
        <w:spacing w:after="0"/>
        <w:ind w:left="0"/>
        <w:jc w:val="both"/>
      </w:pPr>
      <w:r>
        <w:rPr>
          <w:rFonts w:ascii="Times New Roman"/>
          <w:b w:val="false"/>
          <w:i w:val="false"/>
          <w:color w:val="000000"/>
          <w:sz w:val="28"/>
        </w:rPr>
        <w:t>
      10) на внесение изменений в паспорта транспортных средств, в том числе в электронные паспорта транспортных средств, оформленный организацией, исключенной из Единого реестра.</w:t>
      </w:r>
    </w:p>
    <w:bookmarkEnd w:id="30"/>
    <w:bookmarkStart w:name="z39" w:id="31"/>
    <w:p>
      <w:pPr>
        <w:spacing w:after="0"/>
        <w:ind w:left="0"/>
        <w:jc w:val="both"/>
      </w:pPr>
      <w:r>
        <w:rPr>
          <w:rFonts w:ascii="Times New Roman"/>
          <w:b w:val="false"/>
          <w:i w:val="false"/>
          <w:color w:val="000000"/>
          <w:sz w:val="28"/>
        </w:rPr>
        <w:t>
      5. В части шасси транспортных средств в соответствии с настоящими Правилами организациям предоставляется следующие полномочия:</w:t>
      </w:r>
    </w:p>
    <w:bookmarkEnd w:id="31"/>
    <w:bookmarkStart w:name="z40" w:id="32"/>
    <w:p>
      <w:pPr>
        <w:spacing w:after="0"/>
        <w:ind w:left="0"/>
        <w:jc w:val="both"/>
      </w:pPr>
      <w:r>
        <w:rPr>
          <w:rFonts w:ascii="Times New Roman"/>
          <w:b w:val="false"/>
          <w:i w:val="false"/>
          <w:color w:val="000000"/>
          <w:sz w:val="28"/>
        </w:rPr>
        <w:t>
      1) на оформление паспортов шасси транспортных средств, в том числе электронных паспортов шасси транспортных средств на шасси транспортных средств, изготовленных на территории Республики Казахстан организацией -изготовителем, не включенной в Единый реестр;</w:t>
      </w:r>
    </w:p>
    <w:bookmarkEnd w:id="32"/>
    <w:bookmarkStart w:name="z41" w:id="33"/>
    <w:p>
      <w:pPr>
        <w:spacing w:after="0"/>
        <w:ind w:left="0"/>
        <w:jc w:val="both"/>
      </w:pPr>
      <w:r>
        <w:rPr>
          <w:rFonts w:ascii="Times New Roman"/>
          <w:b w:val="false"/>
          <w:i w:val="false"/>
          <w:color w:val="000000"/>
          <w:sz w:val="28"/>
        </w:rPr>
        <w:t xml:space="preserve">
      2) на оформление паспортов шасси транспортных средств, в том числе электронных паспортов шасси транспортных средств, на шасси транспортных средств, ввозимых на территорию Союза из государства, не являющегося членом Союза, на которые распространяется действие одобрения типа шасси транспортного средства в соответствии с требованиями </w:t>
      </w:r>
      <w:r>
        <w:rPr>
          <w:rFonts w:ascii="Times New Roman"/>
          <w:b w:val="false"/>
          <w:i w:val="false"/>
          <w:color w:val="000000"/>
          <w:sz w:val="28"/>
        </w:rPr>
        <w:t>ТР ТС 018/2011</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3) на внесение изменений в паспорта шасси транспортных средств, в том числе в электронные паспорта шасси транспортных средств, оформленные организацией, прекратившей свою деятельность и (или) исключенной из Единого реестра.</w:t>
      </w:r>
    </w:p>
    <w:bookmarkEnd w:id="34"/>
    <w:bookmarkStart w:name="z43" w:id="35"/>
    <w:p>
      <w:pPr>
        <w:spacing w:after="0"/>
        <w:ind w:left="0"/>
        <w:jc w:val="both"/>
      </w:pPr>
      <w:r>
        <w:rPr>
          <w:rFonts w:ascii="Times New Roman"/>
          <w:b w:val="false"/>
          <w:i w:val="false"/>
          <w:color w:val="000000"/>
          <w:sz w:val="28"/>
        </w:rPr>
        <w:t>
      6. В части самоходных машин и других видов техники в соответствии с настоящими Правилами организациям предоставляется следующие полномочия:</w:t>
      </w:r>
    </w:p>
    <w:bookmarkEnd w:id="35"/>
    <w:bookmarkStart w:name="z44" w:id="36"/>
    <w:p>
      <w:pPr>
        <w:spacing w:after="0"/>
        <w:ind w:left="0"/>
        <w:jc w:val="both"/>
      </w:pPr>
      <w:r>
        <w:rPr>
          <w:rFonts w:ascii="Times New Roman"/>
          <w:b w:val="false"/>
          <w:i w:val="false"/>
          <w:color w:val="000000"/>
          <w:sz w:val="28"/>
        </w:rPr>
        <w:t>
      1)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изготовленные на территории Республики Казахстан организацией - изготовителем, не включенной в Единый реестр;</w:t>
      </w:r>
    </w:p>
    <w:bookmarkEnd w:id="36"/>
    <w:bookmarkStart w:name="z45" w:id="37"/>
    <w:p>
      <w:pPr>
        <w:spacing w:after="0"/>
        <w:ind w:left="0"/>
        <w:jc w:val="both"/>
      </w:pPr>
      <w:r>
        <w:rPr>
          <w:rFonts w:ascii="Times New Roman"/>
          <w:b w:val="false"/>
          <w:i w:val="false"/>
          <w:color w:val="000000"/>
          <w:sz w:val="28"/>
        </w:rPr>
        <w:t>
      2)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Республики Казахстан из других стран-участников Союза на которые ранее не были оформлены паспорта самоходных машин и других видов техники, в том числе электронные паспорта самоходных машин и других видов техники;</w:t>
      </w:r>
    </w:p>
    <w:bookmarkEnd w:id="37"/>
    <w:bookmarkStart w:name="z46" w:id="38"/>
    <w:p>
      <w:pPr>
        <w:spacing w:after="0"/>
        <w:ind w:left="0"/>
        <w:jc w:val="both"/>
      </w:pPr>
      <w:r>
        <w:rPr>
          <w:rFonts w:ascii="Times New Roman"/>
          <w:b w:val="false"/>
          <w:i w:val="false"/>
          <w:color w:val="000000"/>
          <w:sz w:val="28"/>
        </w:rPr>
        <w:t xml:space="preserve">
      3)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на которые оформлены документы об оценке соответствия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машин и оборудования" (ТР ТС 010/2011) (далее – ТР ТС 010/2011), принятого Решением Комиссии Таможенного союза от 18 октября 2011 года № 823, или технического регламента Таможенного союза "О безопасности сельскохозяйственных и лесохозяйственных тракторов и прицепов к ним" (ТР ТС 031/2012) (далее - ТР ТС 031/2012), принятого Решением Совета Евразийской экономической комиссии от 20 июля 2012 года № 60, или одобрения типа транспортного средства (шасси), или свидетельства о безопасности конструкции транспортного средства в соответствии с требованиями ТР ТС 018/2011 (в отношении транспортных средств, имеющих максимальную конструктивную скорость 25 км/ч и более, но менее или равную 50 км/ч);</w:t>
      </w:r>
    </w:p>
    <w:bookmarkEnd w:id="38"/>
    <w:bookmarkStart w:name="z47" w:id="39"/>
    <w:p>
      <w:pPr>
        <w:spacing w:after="0"/>
        <w:ind w:left="0"/>
        <w:jc w:val="both"/>
      </w:pPr>
      <w:r>
        <w:rPr>
          <w:rFonts w:ascii="Times New Roman"/>
          <w:b w:val="false"/>
          <w:i w:val="false"/>
          <w:color w:val="000000"/>
          <w:sz w:val="28"/>
        </w:rPr>
        <w:t>
      4)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зарегистрированные органом, осуществляющим регистрацию самоходных машин и других видов техники на территории Республики Казахстан;</w:t>
      </w:r>
    </w:p>
    <w:bookmarkEnd w:id="39"/>
    <w:bookmarkStart w:name="z48" w:id="40"/>
    <w:p>
      <w:pPr>
        <w:spacing w:after="0"/>
        <w:ind w:left="0"/>
        <w:jc w:val="both"/>
      </w:pPr>
      <w:r>
        <w:rPr>
          <w:rFonts w:ascii="Times New Roman"/>
          <w:b w:val="false"/>
          <w:i w:val="false"/>
          <w:color w:val="000000"/>
          <w:sz w:val="28"/>
        </w:rPr>
        <w:t>
      5)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ранее зарегистрированные органом, осуществляющим регистрацию самоходных машин и других видов техники на территории государства-члена Союза, отличного от Республики Казахстан;</w:t>
      </w:r>
    </w:p>
    <w:bookmarkEnd w:id="40"/>
    <w:bookmarkStart w:name="z49" w:id="41"/>
    <w:p>
      <w:pPr>
        <w:spacing w:after="0"/>
        <w:ind w:left="0"/>
        <w:jc w:val="both"/>
      </w:pPr>
      <w:r>
        <w:rPr>
          <w:rFonts w:ascii="Times New Roman"/>
          <w:b w:val="false"/>
          <w:i w:val="false"/>
          <w:color w:val="000000"/>
          <w:sz w:val="28"/>
        </w:rPr>
        <w:t>
      6)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из числа самоходных машин и других видов техники, ранее находившихся в эксплуатации;</w:t>
      </w:r>
    </w:p>
    <w:bookmarkEnd w:id="41"/>
    <w:bookmarkStart w:name="z50" w:id="42"/>
    <w:p>
      <w:pPr>
        <w:spacing w:after="0"/>
        <w:ind w:left="0"/>
        <w:jc w:val="both"/>
      </w:pPr>
      <w:r>
        <w:rPr>
          <w:rFonts w:ascii="Times New Roman"/>
          <w:b w:val="false"/>
          <w:i w:val="false"/>
          <w:color w:val="000000"/>
          <w:sz w:val="28"/>
        </w:rPr>
        <w:t>
      7)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обращенные в собственность государства;</w:t>
      </w:r>
    </w:p>
    <w:bookmarkEnd w:id="42"/>
    <w:bookmarkStart w:name="z51" w:id="43"/>
    <w:p>
      <w:pPr>
        <w:spacing w:after="0"/>
        <w:ind w:left="0"/>
        <w:jc w:val="both"/>
      </w:pPr>
      <w:r>
        <w:rPr>
          <w:rFonts w:ascii="Times New Roman"/>
          <w:b w:val="false"/>
          <w:i w:val="false"/>
          <w:color w:val="000000"/>
          <w:sz w:val="28"/>
        </w:rPr>
        <w:t>
      8)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физическим лицом на территорию Союза из государства, не являющегося членом Союза, для личного пользования;</w:t>
      </w:r>
    </w:p>
    <w:bookmarkEnd w:id="43"/>
    <w:bookmarkStart w:name="z52" w:id="44"/>
    <w:p>
      <w:pPr>
        <w:spacing w:after="0"/>
        <w:ind w:left="0"/>
        <w:jc w:val="both"/>
      </w:pPr>
      <w:r>
        <w:rPr>
          <w:rFonts w:ascii="Times New Roman"/>
          <w:b w:val="false"/>
          <w:i w:val="false"/>
          <w:color w:val="000000"/>
          <w:sz w:val="28"/>
        </w:rPr>
        <w:t>
      9)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на территорию Союза из государства, не являющегося членом Союза, и принадлежащие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bookmarkEnd w:id="44"/>
    <w:bookmarkStart w:name="z53" w:id="45"/>
    <w:p>
      <w:pPr>
        <w:spacing w:after="0"/>
        <w:ind w:left="0"/>
        <w:jc w:val="both"/>
      </w:pPr>
      <w:r>
        <w:rPr>
          <w:rFonts w:ascii="Times New Roman"/>
          <w:b w:val="false"/>
          <w:i w:val="false"/>
          <w:color w:val="000000"/>
          <w:sz w:val="28"/>
        </w:rPr>
        <w:t>
      10) на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прекратившей свою деятельность;</w:t>
      </w:r>
    </w:p>
    <w:bookmarkEnd w:id="45"/>
    <w:bookmarkStart w:name="z54" w:id="46"/>
    <w:p>
      <w:pPr>
        <w:spacing w:after="0"/>
        <w:ind w:left="0"/>
        <w:jc w:val="both"/>
      </w:pPr>
      <w:r>
        <w:rPr>
          <w:rFonts w:ascii="Times New Roman"/>
          <w:b w:val="false"/>
          <w:i w:val="false"/>
          <w:color w:val="000000"/>
          <w:sz w:val="28"/>
        </w:rPr>
        <w:t>
      11) на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исключенной из Единого реестра.</w:t>
      </w:r>
    </w:p>
    <w:bookmarkEnd w:id="46"/>
    <w:bookmarkStart w:name="z55" w:id="47"/>
    <w:p>
      <w:pPr>
        <w:spacing w:after="0"/>
        <w:ind w:left="0"/>
        <w:jc w:val="both"/>
      </w:pPr>
      <w:r>
        <w:rPr>
          <w:rFonts w:ascii="Times New Roman"/>
          <w:b w:val="false"/>
          <w:i w:val="false"/>
          <w:color w:val="000000"/>
          <w:sz w:val="28"/>
        </w:rPr>
        <w:t>
      7. Для получения полномочий, предусмотренных подпунктами 1), 2), 3), 4), 5), 6), 7), 8), 10) пункта 4, подпунктами 1), 2) пункта 5 и подпунктами 1), 2), 3), 4), 5), 6), 7), 8), 9) пункта 6 настоящих Правил, и включения в национальную часть Единого реестра организации направляют в Комитет индустриального развития Министерства индустрии и инфраструктурного развития Республики Казахстан (далее – Комитет) сопроводительное письмо (в свободной форме) с приложением следующих документов (на электронном носителе в формате pdf):</w:t>
      </w:r>
    </w:p>
    <w:bookmarkEnd w:id="47"/>
    <w:bookmarkStart w:name="z56" w:id="48"/>
    <w:p>
      <w:pPr>
        <w:spacing w:after="0"/>
        <w:ind w:left="0"/>
        <w:jc w:val="both"/>
      </w:pPr>
      <w:r>
        <w:rPr>
          <w:rFonts w:ascii="Times New Roman"/>
          <w:b w:val="false"/>
          <w:i w:val="false"/>
          <w:color w:val="000000"/>
          <w:sz w:val="28"/>
        </w:rPr>
        <w:t>
      1) заявление о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заявление) по форме согласно приложению 1 к настоящим Правилам;</w:t>
      </w:r>
    </w:p>
    <w:bookmarkEnd w:id="48"/>
    <w:bookmarkStart w:name="z57" w:id="49"/>
    <w:p>
      <w:pPr>
        <w:spacing w:after="0"/>
        <w:ind w:left="0"/>
        <w:jc w:val="both"/>
      </w:pPr>
      <w:r>
        <w:rPr>
          <w:rFonts w:ascii="Times New Roman"/>
          <w:b w:val="false"/>
          <w:i w:val="false"/>
          <w:color w:val="000000"/>
          <w:sz w:val="28"/>
        </w:rPr>
        <w:t>
      2) справка из Государственной базы данных "Юридические лица" о зарегистрированном юридическом лице, филиале или представительстве, полученная не ранее 10 (десяти) рабочих дней до даты подачи заявления;</w:t>
      </w:r>
    </w:p>
    <w:bookmarkEnd w:id="49"/>
    <w:bookmarkStart w:name="z58" w:id="50"/>
    <w:p>
      <w:pPr>
        <w:spacing w:after="0"/>
        <w:ind w:left="0"/>
        <w:jc w:val="both"/>
      </w:pPr>
      <w:r>
        <w:rPr>
          <w:rFonts w:ascii="Times New Roman"/>
          <w:b w:val="false"/>
          <w:i w:val="false"/>
          <w:color w:val="000000"/>
          <w:sz w:val="28"/>
        </w:rPr>
        <w:t>
      3) справка, подписанная руководителем (либо его представителем по доверенности), подтверждающая, что организация на дату подачи заявления не находится в процессе реорганизации, ликвидации, банкротства, а также отсутствуют ограничения на осуществление хозяйственной деятельности;</w:t>
      </w:r>
    </w:p>
    <w:bookmarkEnd w:id="50"/>
    <w:bookmarkStart w:name="z59" w:id="51"/>
    <w:p>
      <w:pPr>
        <w:spacing w:after="0"/>
        <w:ind w:left="0"/>
        <w:jc w:val="both"/>
      </w:pPr>
      <w:r>
        <w:rPr>
          <w:rFonts w:ascii="Times New Roman"/>
          <w:b w:val="false"/>
          <w:i w:val="false"/>
          <w:color w:val="000000"/>
          <w:sz w:val="28"/>
        </w:rPr>
        <w:t>
      4) заверенная руководителем (либо его представителем по доверенности) справка, содержащая сведения о полном наименовании организации, месте нахождения (адрес юридического лица), фактическом адресе, номере телефона, адресе электронной почты, фамилии, имени, отчестве (при наличии) руководителя;</w:t>
      </w:r>
    </w:p>
    <w:bookmarkEnd w:id="51"/>
    <w:bookmarkStart w:name="z60" w:id="52"/>
    <w:p>
      <w:pPr>
        <w:spacing w:after="0"/>
        <w:ind w:left="0"/>
        <w:jc w:val="both"/>
      </w:pPr>
      <w:r>
        <w:rPr>
          <w:rFonts w:ascii="Times New Roman"/>
          <w:b w:val="false"/>
          <w:i w:val="false"/>
          <w:color w:val="000000"/>
          <w:sz w:val="28"/>
        </w:rPr>
        <w:t>
      5) заверенные подписью руководителя (либо его представителя по доверенности) копии аттестата аккредитации органа по сертификации и (или) испытательной лаборатории (центра) и области аккредитации для получения полномочий, предусмотренных подпунктами 1), 3), 4), 5), 6), 7), 8), 10) пункта 4, подпунктами 1), 2) пункта 5 и подпунктами 1), 2), 3), 4), 5), 6), 7), 8), 9) пункта 6 настоящих Правил;</w:t>
      </w:r>
    </w:p>
    <w:bookmarkEnd w:id="52"/>
    <w:bookmarkStart w:name="z61" w:id="53"/>
    <w:p>
      <w:pPr>
        <w:spacing w:after="0"/>
        <w:ind w:left="0"/>
        <w:jc w:val="both"/>
      </w:pPr>
      <w:r>
        <w:rPr>
          <w:rFonts w:ascii="Times New Roman"/>
          <w:b w:val="false"/>
          <w:i w:val="false"/>
          <w:color w:val="000000"/>
          <w:sz w:val="28"/>
        </w:rPr>
        <w:t>
      6) заверенная руководителем (либо его представителем по доверенности) справка, подтверждающая обязательство организации при оформлении паспортов транспортных средств (паспортов шасси транспортных средств), в том числе электронных паспортов транспортных средств (электронных паспортов шасси транспортных средств):</w:t>
      </w:r>
    </w:p>
    <w:bookmarkEnd w:id="53"/>
    <w:bookmarkStart w:name="z62" w:id="54"/>
    <w:p>
      <w:pPr>
        <w:spacing w:after="0"/>
        <w:ind w:left="0"/>
        <w:jc w:val="both"/>
      </w:pPr>
      <w:r>
        <w:rPr>
          <w:rFonts w:ascii="Times New Roman"/>
          <w:b w:val="false"/>
          <w:i w:val="false"/>
          <w:color w:val="000000"/>
          <w:sz w:val="28"/>
        </w:rPr>
        <w:t>
      для полномочий, предусмотренных подпунктами 1), 2), 3), 4), 5), 6), 7), 8), 10) пункта 4, подпунктами 1), 2) пункта 5 настоящих Правил:</w:t>
      </w:r>
    </w:p>
    <w:bookmarkEnd w:id="54"/>
    <w:bookmarkStart w:name="z63" w:id="55"/>
    <w:p>
      <w:pPr>
        <w:spacing w:after="0"/>
        <w:ind w:left="0"/>
        <w:jc w:val="both"/>
      </w:pPr>
      <w:r>
        <w:rPr>
          <w:rFonts w:ascii="Times New Roman"/>
          <w:b w:val="false"/>
          <w:i w:val="false"/>
          <w:color w:val="000000"/>
          <w:sz w:val="28"/>
        </w:rPr>
        <w:t xml:space="preserve">
      осуществлять идентификацию, необходимую для соблюдения особенности, предусмотренной подпунктом д) пункта 20 Порядка, утвержденного </w:t>
      </w:r>
      <w:r>
        <w:rPr>
          <w:rFonts w:ascii="Times New Roman"/>
          <w:b w:val="false"/>
          <w:i w:val="false"/>
          <w:color w:val="000000"/>
          <w:sz w:val="28"/>
        </w:rPr>
        <w:t>Решением</w:t>
      </w:r>
      <w:r>
        <w:rPr>
          <w:rFonts w:ascii="Times New Roman"/>
          <w:b w:val="false"/>
          <w:i w:val="false"/>
          <w:color w:val="000000"/>
          <w:sz w:val="28"/>
        </w:rPr>
        <w:t xml:space="preserve"> ЕЭК № 122, а в случае обнаружения признаков сокрытия, подделки, изменения, уничтожения идентификационной маркировки, нанесенной на транспортное средство (шасси) организацией - изготовителем, либо выявления несоответствия транспортного средства (шасси) представленным сведениям, не оформлять паспорт транспортного средства (паспорт шасси транспортного средства), в том числе электронный паспорт транспортного средства (электронный паспорт шасси транспортного средства) и в срок не позднее 5 (пяти) рабочих дней осуществлять информирование компетентных органов Республики Казахстан (в целях соблюдения особенности, предусмотренной подпунктом е) пункта 20 Порядка, утвержденного </w:t>
      </w:r>
      <w:r>
        <w:rPr>
          <w:rFonts w:ascii="Times New Roman"/>
          <w:b w:val="false"/>
          <w:i w:val="false"/>
          <w:color w:val="000000"/>
          <w:sz w:val="28"/>
        </w:rPr>
        <w:t>Решением</w:t>
      </w:r>
      <w:r>
        <w:rPr>
          <w:rFonts w:ascii="Times New Roman"/>
          <w:b w:val="false"/>
          <w:i w:val="false"/>
          <w:color w:val="000000"/>
          <w:sz w:val="28"/>
        </w:rPr>
        <w:t xml:space="preserve"> ЕЭК № 122);</w:t>
      </w:r>
    </w:p>
    <w:bookmarkEnd w:id="55"/>
    <w:bookmarkStart w:name="z64" w:id="56"/>
    <w:p>
      <w:pPr>
        <w:spacing w:after="0"/>
        <w:ind w:left="0"/>
        <w:jc w:val="both"/>
      </w:pPr>
      <w:r>
        <w:rPr>
          <w:rFonts w:ascii="Times New Roman"/>
          <w:b w:val="false"/>
          <w:i w:val="false"/>
          <w:color w:val="000000"/>
          <w:sz w:val="28"/>
        </w:rPr>
        <w:t>
      для полномочий, предусмотренных подпунктами 4), 5), 6), 7), 8) пункта 4 настоящих Правил:</w:t>
      </w:r>
    </w:p>
    <w:bookmarkEnd w:id="56"/>
    <w:bookmarkStart w:name="z65" w:id="57"/>
    <w:p>
      <w:pPr>
        <w:spacing w:after="0"/>
        <w:ind w:left="0"/>
        <w:jc w:val="both"/>
      </w:pPr>
      <w:r>
        <w:rPr>
          <w:rFonts w:ascii="Times New Roman"/>
          <w:b w:val="false"/>
          <w:i w:val="false"/>
          <w:color w:val="000000"/>
          <w:sz w:val="28"/>
        </w:rPr>
        <w:t xml:space="preserve">
      осуществлять фотографирование транспортного средства, в том числе его идентификационной маркировки, необходимое для соблюдения особенности, предусмотренной подпунктом ж) пункта 20 Порядка, утвержденного </w:t>
      </w:r>
      <w:r>
        <w:rPr>
          <w:rFonts w:ascii="Times New Roman"/>
          <w:b w:val="false"/>
          <w:i w:val="false"/>
          <w:color w:val="000000"/>
          <w:sz w:val="28"/>
        </w:rPr>
        <w:t>Решением</w:t>
      </w:r>
      <w:r>
        <w:rPr>
          <w:rFonts w:ascii="Times New Roman"/>
          <w:b w:val="false"/>
          <w:i w:val="false"/>
          <w:color w:val="000000"/>
          <w:sz w:val="28"/>
        </w:rPr>
        <w:t xml:space="preserve"> ЕЭК №122;</w:t>
      </w:r>
    </w:p>
    <w:bookmarkEnd w:id="57"/>
    <w:bookmarkStart w:name="z66" w:id="58"/>
    <w:p>
      <w:pPr>
        <w:spacing w:after="0"/>
        <w:ind w:left="0"/>
        <w:jc w:val="both"/>
      </w:pPr>
      <w:r>
        <w:rPr>
          <w:rFonts w:ascii="Times New Roman"/>
          <w:b w:val="false"/>
          <w:i w:val="false"/>
          <w:color w:val="000000"/>
          <w:sz w:val="28"/>
        </w:rPr>
        <w:t xml:space="preserve">
      7) заверенная руководителем (либо его представителем по доверенности) справка, подтверждающая обязательство организации при оформлении паспортов самоходных машин и других видов техники, в том числе оформлении электронных паспортов самоходных машин и других видов техники, в соответствии с полномочиями, предусмотренными подпунктами 1), 2), 3), 4), 5), 6), 7), 8), 9) пункта 6 настоящих Правил, осуществлять идентификацию и фотографирование самоходных машин и других видов техники, в том числе их идентификационной маркировки, необходимые для соблюдения особенности, предусмотренной подпунктом д) пункта 21 Порядка, утвержденного </w:t>
      </w:r>
      <w:r>
        <w:rPr>
          <w:rFonts w:ascii="Times New Roman"/>
          <w:b w:val="false"/>
          <w:i w:val="false"/>
          <w:color w:val="000000"/>
          <w:sz w:val="28"/>
        </w:rPr>
        <w:t>Решением ЕЭК №122</w:t>
      </w:r>
      <w:r>
        <w:rPr>
          <w:rFonts w:ascii="Times New Roman"/>
          <w:b w:val="false"/>
          <w:i w:val="false"/>
          <w:color w:val="000000"/>
          <w:sz w:val="28"/>
        </w:rPr>
        <w:t xml:space="preserve">, а в случае обнаружения признаков сокрытия, подделки, изменения, уничтожения идентификационной маркировки, нанесенной на машину организацией - изготовителем, либо выявления несоответствия машины представленным сведениям, не оформлять паспорт самоходной машин и других видов техники, в том числе электронный паспорт самоходной машины и других видов техники и в срок не позднее 5 (пяти) рабочих дней осуществлять информирование компетентных органов Республики Казахстан (в целях соблюдения особенности, предусмотренной подпунктом г) пункта 21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8) заверенные подписью руководителя (либо его представителя по доверенности) копии документов, подтверждающих соответствие условиям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 указанным в приложении 2 к настоящим Правилам.</w:t>
      </w:r>
    </w:p>
    <w:bookmarkEnd w:id="59"/>
    <w:bookmarkStart w:name="z68" w:id="60"/>
    <w:p>
      <w:pPr>
        <w:spacing w:after="0"/>
        <w:ind w:left="0"/>
        <w:jc w:val="both"/>
      </w:pPr>
      <w:r>
        <w:rPr>
          <w:rFonts w:ascii="Times New Roman"/>
          <w:b w:val="false"/>
          <w:i w:val="false"/>
          <w:color w:val="000000"/>
          <w:sz w:val="28"/>
        </w:rPr>
        <w:t>
      8. Комитет при поступлении документов:</w:t>
      </w:r>
    </w:p>
    <w:bookmarkEnd w:id="60"/>
    <w:bookmarkStart w:name="z69" w:id="61"/>
    <w:p>
      <w:pPr>
        <w:spacing w:after="0"/>
        <w:ind w:left="0"/>
        <w:jc w:val="both"/>
      </w:pPr>
      <w:r>
        <w:rPr>
          <w:rFonts w:ascii="Times New Roman"/>
          <w:b w:val="false"/>
          <w:i w:val="false"/>
          <w:color w:val="000000"/>
          <w:sz w:val="28"/>
        </w:rPr>
        <w:t>
      1) в течении 10 (десяти) рабочих дней осуществляет проверку полноты, достоверности и правильности оформления заявления и документов, а также на соответствие организации условиям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указанным в пункте 18 настоящих Правил;</w:t>
      </w:r>
    </w:p>
    <w:bookmarkEnd w:id="61"/>
    <w:bookmarkStart w:name="z70" w:id="62"/>
    <w:p>
      <w:pPr>
        <w:spacing w:after="0"/>
        <w:ind w:left="0"/>
        <w:jc w:val="both"/>
      </w:pPr>
      <w:r>
        <w:rPr>
          <w:rFonts w:ascii="Times New Roman"/>
          <w:b w:val="false"/>
          <w:i w:val="false"/>
          <w:color w:val="000000"/>
          <w:sz w:val="28"/>
        </w:rPr>
        <w:t xml:space="preserve">
      2) по результатам проверки в течении 5 (пяти) рабочих дней подготавливает и направляет в адрес организации заключение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по форме согласно приложению 3 к настоящим Правилам. </w:t>
      </w:r>
    </w:p>
    <w:bookmarkEnd w:id="62"/>
    <w:bookmarkStart w:name="z71" w:id="63"/>
    <w:p>
      <w:pPr>
        <w:spacing w:after="0"/>
        <w:ind w:left="0"/>
        <w:jc w:val="both"/>
      </w:pPr>
      <w:r>
        <w:rPr>
          <w:rFonts w:ascii="Times New Roman"/>
          <w:b w:val="false"/>
          <w:i w:val="false"/>
          <w:color w:val="000000"/>
          <w:sz w:val="28"/>
        </w:rPr>
        <w:t>
      3) по результатам проверки, в случае неполноты представленных в Комитет документов, указанных в пункте 7 настоящих Правил, а также несоответствия организации условиям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указанным в пункте 18 настоящих Правил, Комитет направляет организации письмо (в произвольной форме) с указанием выявленных несоответствий согласно пункту 19 настоящих Правил и о необходимости их устранения в срок, не превышающий 5 (пяти) рабочих дней.</w:t>
      </w:r>
    </w:p>
    <w:bookmarkEnd w:id="63"/>
    <w:bookmarkStart w:name="z72" w:id="64"/>
    <w:p>
      <w:pPr>
        <w:spacing w:after="0"/>
        <w:ind w:left="0"/>
        <w:jc w:val="both"/>
      </w:pPr>
      <w:r>
        <w:rPr>
          <w:rFonts w:ascii="Times New Roman"/>
          <w:b w:val="false"/>
          <w:i w:val="false"/>
          <w:color w:val="000000"/>
          <w:sz w:val="28"/>
        </w:rPr>
        <w:t>
      Организация, после устранения несоответствий, указанных в подпункте 3) пункта 8 настоящих Правил, вправе повторно обратиться в Комитет для получения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64"/>
    <w:bookmarkStart w:name="z73" w:id="65"/>
    <w:p>
      <w:pPr>
        <w:spacing w:after="0"/>
        <w:ind w:left="0"/>
        <w:jc w:val="both"/>
      </w:pPr>
      <w:r>
        <w:rPr>
          <w:rFonts w:ascii="Times New Roman"/>
          <w:b w:val="false"/>
          <w:i w:val="false"/>
          <w:color w:val="000000"/>
          <w:sz w:val="28"/>
        </w:rPr>
        <w:t>
      При неустранении организацией несоответствий, указанных в подпункте 3) пункта 8 настоящих Правил, Комитет уведомляет организацию о предварительном решении об отказе, а также времени и месте (способе) проведения заслушивания для предоставления возможности организации выразить позицию по предварительному решению.</w:t>
      </w:r>
    </w:p>
    <w:bookmarkEnd w:id="65"/>
    <w:bookmarkStart w:name="z74" w:id="6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проверки полноты, достоверности и правильности оформления заявления и документов, а также на соответствие организации условиям выдачи заключения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указанным в пункте 18 настоящих Правил. Заслушивание проводится не позднее 2 (двух) рабочих дней со дня уведомления.</w:t>
      </w:r>
    </w:p>
    <w:bookmarkEnd w:id="66"/>
    <w:bookmarkStart w:name="z75" w:id="67"/>
    <w:p>
      <w:pPr>
        <w:spacing w:after="0"/>
        <w:ind w:left="0"/>
        <w:jc w:val="both"/>
      </w:pPr>
      <w:r>
        <w:rPr>
          <w:rFonts w:ascii="Times New Roman"/>
          <w:b w:val="false"/>
          <w:i w:val="false"/>
          <w:color w:val="000000"/>
          <w:sz w:val="28"/>
        </w:rPr>
        <w:t>
      По результатам заслушивания Комитет выдает заключение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по форме согласно приложению 3 к настоящим Правилам, либо заключение об отказе в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по форме согласно приложению 4 к настоящим Правилам, с указанием мотивированных причин, послуживших основанием для отказа.</w:t>
      </w:r>
    </w:p>
    <w:bookmarkEnd w:id="67"/>
    <w:bookmarkStart w:name="z76" w:id="68"/>
    <w:p>
      <w:pPr>
        <w:spacing w:after="0"/>
        <w:ind w:left="0"/>
        <w:jc w:val="both"/>
      </w:pPr>
      <w:r>
        <w:rPr>
          <w:rFonts w:ascii="Times New Roman"/>
          <w:b w:val="false"/>
          <w:i w:val="false"/>
          <w:color w:val="000000"/>
          <w:sz w:val="28"/>
        </w:rPr>
        <w:t>
      При положительном заключении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в течении 5 (пяти) рабочих дней включает сведения об организации в национальную часть Единого реестра.</w:t>
      </w:r>
    </w:p>
    <w:bookmarkEnd w:id="68"/>
    <w:bookmarkStart w:name="z77" w:id="69"/>
    <w:p>
      <w:pPr>
        <w:spacing w:after="0"/>
        <w:ind w:left="0"/>
        <w:jc w:val="both"/>
      </w:pPr>
      <w:r>
        <w:rPr>
          <w:rFonts w:ascii="Times New Roman"/>
          <w:b w:val="false"/>
          <w:i w:val="false"/>
          <w:color w:val="000000"/>
          <w:sz w:val="28"/>
        </w:rPr>
        <w:t xml:space="preserve">
      Организация, в случае несогласия, вправе обжаловать заключение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а также действие (бездействие) Комитета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69"/>
    <w:bookmarkStart w:name="z78" w:id="70"/>
    <w:p>
      <w:pPr>
        <w:spacing w:after="0"/>
        <w:ind w:left="0"/>
        <w:jc w:val="both"/>
      </w:pPr>
      <w:r>
        <w:rPr>
          <w:rFonts w:ascii="Times New Roman"/>
          <w:b w:val="false"/>
          <w:i w:val="false"/>
          <w:color w:val="000000"/>
          <w:sz w:val="28"/>
        </w:rPr>
        <w:t>
      9. Заключение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действительно до даты включения организации в национальную часть Единого реестра, но не более 90 (девяносто) календарных дней со дня его выдачи.</w:t>
      </w:r>
    </w:p>
    <w:bookmarkEnd w:id="70"/>
    <w:bookmarkStart w:name="z79" w:id="71"/>
    <w:p>
      <w:pPr>
        <w:spacing w:after="0"/>
        <w:ind w:left="0"/>
        <w:jc w:val="both"/>
      </w:pPr>
      <w:r>
        <w:rPr>
          <w:rFonts w:ascii="Times New Roman"/>
          <w:b w:val="false"/>
          <w:i w:val="false"/>
          <w:color w:val="000000"/>
          <w:sz w:val="28"/>
        </w:rPr>
        <w:t>
      10. Полномочия организации прекращаются в случае:</w:t>
      </w:r>
    </w:p>
    <w:bookmarkEnd w:id="71"/>
    <w:bookmarkStart w:name="z80" w:id="72"/>
    <w:p>
      <w:pPr>
        <w:spacing w:after="0"/>
        <w:ind w:left="0"/>
        <w:jc w:val="both"/>
      </w:pPr>
      <w:r>
        <w:rPr>
          <w:rFonts w:ascii="Times New Roman"/>
          <w:b w:val="false"/>
          <w:i w:val="false"/>
          <w:color w:val="000000"/>
          <w:sz w:val="28"/>
        </w:rPr>
        <w:t>
      1) ходатайства национального оператора (национального администратора) систем электронных паспортов при неисполнении организацией условий договора с национальным оператором (национальным администратором) систем электронных паспортов;</w:t>
      </w:r>
    </w:p>
    <w:bookmarkEnd w:id="72"/>
    <w:bookmarkStart w:name="z81" w:id="73"/>
    <w:p>
      <w:pPr>
        <w:spacing w:after="0"/>
        <w:ind w:left="0"/>
        <w:jc w:val="both"/>
      </w:pPr>
      <w:r>
        <w:rPr>
          <w:rFonts w:ascii="Times New Roman"/>
          <w:b w:val="false"/>
          <w:i w:val="false"/>
          <w:color w:val="000000"/>
          <w:sz w:val="28"/>
        </w:rPr>
        <w:t xml:space="preserve">
      2) нарушения организацией требований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xml:space="preserve">, Порядка формирования и ведения единого реестра, утвержденного Решением ЕЭК № 112,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471 и настоящих Правил;</w:t>
      </w:r>
    </w:p>
    <w:bookmarkEnd w:id="73"/>
    <w:bookmarkStart w:name="z82" w:id="74"/>
    <w:p>
      <w:pPr>
        <w:spacing w:after="0"/>
        <w:ind w:left="0"/>
        <w:jc w:val="both"/>
      </w:pPr>
      <w:r>
        <w:rPr>
          <w:rFonts w:ascii="Times New Roman"/>
          <w:b w:val="false"/>
          <w:i w:val="false"/>
          <w:color w:val="000000"/>
          <w:sz w:val="28"/>
        </w:rPr>
        <w:t>
      3) получение заявления от организации о прекращении полномочий;</w:t>
      </w:r>
    </w:p>
    <w:bookmarkEnd w:id="74"/>
    <w:bookmarkStart w:name="z83" w:id="75"/>
    <w:p>
      <w:pPr>
        <w:spacing w:after="0"/>
        <w:ind w:left="0"/>
        <w:jc w:val="both"/>
      </w:pPr>
      <w:r>
        <w:rPr>
          <w:rFonts w:ascii="Times New Roman"/>
          <w:b w:val="false"/>
          <w:i w:val="false"/>
          <w:color w:val="000000"/>
          <w:sz w:val="28"/>
        </w:rPr>
        <w:t>
      4) непредоставления организацией в соответствии с пунктом 12 настоящих Правил информации, необходимой для актуализации национальной части Единого реестра.</w:t>
      </w:r>
    </w:p>
    <w:bookmarkEnd w:id="75"/>
    <w:bookmarkStart w:name="z84" w:id="76"/>
    <w:p>
      <w:pPr>
        <w:spacing w:after="0"/>
        <w:ind w:left="0"/>
        <w:jc w:val="both"/>
      </w:pPr>
      <w:r>
        <w:rPr>
          <w:rFonts w:ascii="Times New Roman"/>
          <w:b w:val="false"/>
          <w:i w:val="false"/>
          <w:color w:val="000000"/>
          <w:sz w:val="28"/>
        </w:rPr>
        <w:t>
      11. По результатам рассмотрения случаев, указанных в пункте 10 настоящих Правил, Комитет в срок не позднее 5 (пяти) рабочих дней направляет в адрес организации письмо о прекращении полномочий с указанием причин, послуживших основанием для прекращения таких полномочий, и исключении из национальной части Единого реестра.</w:t>
      </w:r>
    </w:p>
    <w:bookmarkEnd w:id="76"/>
    <w:bookmarkStart w:name="z85" w:id="77"/>
    <w:p>
      <w:pPr>
        <w:spacing w:after="0"/>
        <w:ind w:left="0"/>
        <w:jc w:val="both"/>
      </w:pPr>
      <w:r>
        <w:rPr>
          <w:rFonts w:ascii="Times New Roman"/>
          <w:b w:val="false"/>
          <w:i w:val="false"/>
          <w:color w:val="000000"/>
          <w:sz w:val="28"/>
        </w:rPr>
        <w:t>
      12. Актуализация национальной части Единого реестра в части сведений об организации и (или) предоставленных организации полномочиях, предусмотренных подпунктом а) пункта 5 Порядка формирования и ведения единого реестра, утвержденного Решением ЕЭК № 112, осуществляется Комитетом на основании информации, предоставляемой организацией, включая информацию об изменении реквизитов (включая банковские реквизиты), о смене руководителя, об изменении адреса, об окончании (приостановлении) действия соглашений и (или) аттестатов аккредитации органа по сертификации, испытательной лаборатории (центра), предусмотренных условиями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 указанными в приложении 2 к настоящим Правилам.</w:t>
      </w:r>
    </w:p>
    <w:bookmarkEnd w:id="77"/>
    <w:bookmarkStart w:name="z86" w:id="78"/>
    <w:p>
      <w:pPr>
        <w:spacing w:after="0"/>
        <w:ind w:left="0"/>
        <w:jc w:val="both"/>
      </w:pPr>
      <w:r>
        <w:rPr>
          <w:rFonts w:ascii="Times New Roman"/>
          <w:b w:val="false"/>
          <w:i w:val="false"/>
          <w:color w:val="000000"/>
          <w:sz w:val="28"/>
        </w:rPr>
        <w:t>
      13. Включение сведений об организации - изготовителе транспортных средств (шасси транспортных средств), самоходных машин и других видов техники в национальную часть Единого реестра осуществляется Комитетом на основании следующих представленных организацией - изготовителем документов (на электронном носителе в формате pdf):</w:t>
      </w:r>
    </w:p>
    <w:bookmarkEnd w:id="78"/>
    <w:bookmarkStart w:name="z87" w:id="79"/>
    <w:p>
      <w:pPr>
        <w:spacing w:after="0"/>
        <w:ind w:left="0"/>
        <w:jc w:val="both"/>
      </w:pPr>
      <w:r>
        <w:rPr>
          <w:rFonts w:ascii="Times New Roman"/>
          <w:b w:val="false"/>
          <w:i w:val="false"/>
          <w:color w:val="000000"/>
          <w:sz w:val="28"/>
        </w:rPr>
        <w:t>
      1) сопроводительное письмо (в свободной форме);</w:t>
      </w:r>
    </w:p>
    <w:bookmarkEnd w:id="79"/>
    <w:bookmarkStart w:name="z88" w:id="80"/>
    <w:p>
      <w:pPr>
        <w:spacing w:after="0"/>
        <w:ind w:left="0"/>
        <w:jc w:val="both"/>
      </w:pPr>
      <w:r>
        <w:rPr>
          <w:rFonts w:ascii="Times New Roman"/>
          <w:b w:val="false"/>
          <w:i w:val="false"/>
          <w:color w:val="000000"/>
          <w:sz w:val="28"/>
        </w:rPr>
        <w:t>
      2) заявление о включении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уполномоченных органов (организаций) государств-членов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по форме согласно приложению 5 к настоящим Правилам;</w:t>
      </w:r>
    </w:p>
    <w:bookmarkEnd w:id="80"/>
    <w:bookmarkStart w:name="z89" w:id="81"/>
    <w:p>
      <w:pPr>
        <w:spacing w:after="0"/>
        <w:ind w:left="0"/>
        <w:jc w:val="both"/>
      </w:pPr>
      <w:r>
        <w:rPr>
          <w:rFonts w:ascii="Times New Roman"/>
          <w:b w:val="false"/>
          <w:i w:val="false"/>
          <w:color w:val="000000"/>
          <w:sz w:val="28"/>
        </w:rPr>
        <w:t>
      3) заверенная руководителем (либо его представителем по доверенности) справка, содержащая сведения о полном наименовании организации -изготовителя транспортных средств (шасси транспортных средств), самоходных машин и других видов техники, месте нахождения (адрес юридического лица), фактическом адресе, номере телефона, адресе электронной почты, фамилии, имени, отчестве (при наличии) руководителя;</w:t>
      </w:r>
    </w:p>
    <w:bookmarkEnd w:id="81"/>
    <w:bookmarkStart w:name="z90" w:id="82"/>
    <w:p>
      <w:pPr>
        <w:spacing w:after="0"/>
        <w:ind w:left="0"/>
        <w:jc w:val="both"/>
      </w:pPr>
      <w:r>
        <w:rPr>
          <w:rFonts w:ascii="Times New Roman"/>
          <w:b w:val="false"/>
          <w:i w:val="false"/>
          <w:color w:val="000000"/>
          <w:sz w:val="28"/>
        </w:rPr>
        <w:t>
      4) справка из Государственной базы данных "Юридические лица" о зарегистрированном юридическом лице, филиале или представительстве;</w:t>
      </w:r>
    </w:p>
    <w:bookmarkEnd w:id="82"/>
    <w:bookmarkStart w:name="z91" w:id="83"/>
    <w:p>
      <w:pPr>
        <w:spacing w:after="0"/>
        <w:ind w:left="0"/>
        <w:jc w:val="both"/>
      </w:pPr>
      <w:r>
        <w:rPr>
          <w:rFonts w:ascii="Times New Roman"/>
          <w:b w:val="false"/>
          <w:i w:val="false"/>
          <w:color w:val="000000"/>
          <w:sz w:val="28"/>
        </w:rPr>
        <w:t>
      5) справка, подписанная руководителем (либо его представителем по доверенности), подтверждающая, что организация - изготовитель транспортных средств (шасси транспортных средств), самоходных машин и других видов техники на дату подачи заявления не находится в процессе реорганизации, ликвидации, банкротства, а также отсутствуют ограничения на осуществление хозяйственной деятельности;</w:t>
      </w:r>
    </w:p>
    <w:bookmarkEnd w:id="83"/>
    <w:bookmarkStart w:name="z92" w:id="84"/>
    <w:p>
      <w:pPr>
        <w:spacing w:after="0"/>
        <w:ind w:left="0"/>
        <w:jc w:val="both"/>
      </w:pPr>
      <w:r>
        <w:rPr>
          <w:rFonts w:ascii="Times New Roman"/>
          <w:b w:val="false"/>
          <w:i w:val="false"/>
          <w:color w:val="000000"/>
          <w:sz w:val="28"/>
        </w:rPr>
        <w:t>
      6) заверенная руководителем (либо его представителем по доверенности) справка, содержащая сведения о полных наименованиях организаций (при их наличии), уполномоченных организацией - изготовителем транспортных средств (шасси транспортных средств), самоходных машин и других видов техники на реализацию изготовленной ею продукции, месте нахождения (адрес юридического лица), фактических адресах, номерах телефона, адресах электронной почты, фамилиях, именах, отчествах (при наличии) руководителей организаций;</w:t>
      </w:r>
    </w:p>
    <w:bookmarkEnd w:id="84"/>
    <w:bookmarkStart w:name="z93" w:id="85"/>
    <w:p>
      <w:pPr>
        <w:spacing w:after="0"/>
        <w:ind w:left="0"/>
        <w:jc w:val="both"/>
      </w:pPr>
      <w:r>
        <w:rPr>
          <w:rFonts w:ascii="Times New Roman"/>
          <w:b w:val="false"/>
          <w:i w:val="false"/>
          <w:color w:val="000000"/>
          <w:sz w:val="28"/>
        </w:rPr>
        <w:t>
      7) заверенные руководителем (либо его представителем по доверенности) копии действующих сертификатов об оценке соответствия требованиям ТР ТС 031/2012, ТР ТС 010/2011, или одобрений типа транспортного средства (одобрений типа шасси), свидетельств о безопасности конструкции транспортного средства, удостоверяющих соответствие транспортного средства (шасси) требованиям ТР ТС 018/2011;</w:t>
      </w:r>
    </w:p>
    <w:bookmarkEnd w:id="85"/>
    <w:bookmarkStart w:name="z94" w:id="86"/>
    <w:p>
      <w:pPr>
        <w:spacing w:after="0"/>
        <w:ind w:left="0"/>
        <w:jc w:val="both"/>
      </w:pPr>
      <w:r>
        <w:rPr>
          <w:rFonts w:ascii="Times New Roman"/>
          <w:b w:val="false"/>
          <w:i w:val="false"/>
          <w:color w:val="000000"/>
          <w:sz w:val="28"/>
        </w:rPr>
        <w:t>
      8) заверенная руководителем (либо его представителем по доверенности) организации - изготовителя транспортных средств (шасси транспортных средств) копия документа, подтверждающего присвоение международного идентификационного кода изготовителя транспортного средства (WMI) (с указанием кода WMI);</w:t>
      </w:r>
    </w:p>
    <w:bookmarkEnd w:id="86"/>
    <w:bookmarkStart w:name="z95" w:id="87"/>
    <w:p>
      <w:pPr>
        <w:spacing w:after="0"/>
        <w:ind w:left="0"/>
        <w:jc w:val="both"/>
      </w:pPr>
      <w:r>
        <w:rPr>
          <w:rFonts w:ascii="Times New Roman"/>
          <w:b w:val="false"/>
          <w:i w:val="false"/>
          <w:color w:val="000000"/>
          <w:sz w:val="28"/>
        </w:rPr>
        <w:t>
      9) заверенная руководителем (либо его представителем по доверенности) организации - изготовителя транспортных средств (шасси транспортных средств) справка, содержащая сведения о наличии соглашения между уполномоченным органом Республики Казахстан и организацией -изготовителем о льготном режиме сборки (с указанием льготного режима, сроков действия такого соглашения и предусмотренных в нем квот) (предоставляется в случае применения указанного режима);</w:t>
      </w:r>
    </w:p>
    <w:bookmarkEnd w:id="87"/>
    <w:bookmarkStart w:name="z96" w:id="88"/>
    <w:p>
      <w:pPr>
        <w:spacing w:after="0"/>
        <w:ind w:left="0"/>
        <w:jc w:val="both"/>
      </w:pPr>
      <w:r>
        <w:rPr>
          <w:rFonts w:ascii="Times New Roman"/>
          <w:b w:val="false"/>
          <w:i w:val="false"/>
          <w:color w:val="000000"/>
          <w:sz w:val="28"/>
        </w:rPr>
        <w:t>
      10) заверенная руководителем (либо его представителем по доверенности) организации - изготовителя транспортных средств (шасси транспортных средств) справка, содержащая сведения о полных наименованиях сборочных заводов (при их наличии), месте нахождения (адресах юридических лиц), фактических адресах, номерах телефонов, адресах электронной почты, фамилиях, именах, отчествах (при наличии) руководителей таких организаций.</w:t>
      </w:r>
    </w:p>
    <w:bookmarkEnd w:id="88"/>
    <w:bookmarkStart w:name="z97" w:id="89"/>
    <w:p>
      <w:pPr>
        <w:spacing w:after="0"/>
        <w:ind w:left="0"/>
        <w:jc w:val="both"/>
      </w:pPr>
      <w:r>
        <w:rPr>
          <w:rFonts w:ascii="Times New Roman"/>
          <w:b w:val="false"/>
          <w:i w:val="false"/>
          <w:color w:val="000000"/>
          <w:sz w:val="28"/>
        </w:rPr>
        <w:t>
      14. Комитет в течение 20 (двадцати) рабочих дней со дня поступления документов от организации - изготовителя транспортных средств (шасси транспортных средств), самоходных машин и других видов техники:</w:t>
      </w:r>
    </w:p>
    <w:bookmarkEnd w:id="89"/>
    <w:bookmarkStart w:name="z98" w:id="90"/>
    <w:p>
      <w:pPr>
        <w:spacing w:after="0"/>
        <w:ind w:left="0"/>
        <w:jc w:val="both"/>
      </w:pPr>
      <w:r>
        <w:rPr>
          <w:rFonts w:ascii="Times New Roman"/>
          <w:b w:val="false"/>
          <w:i w:val="false"/>
          <w:color w:val="000000"/>
          <w:sz w:val="28"/>
        </w:rPr>
        <w:t>
      1) осуществляет проверку полноты, достоверности и правильности оформления заявления и документов;</w:t>
      </w:r>
    </w:p>
    <w:bookmarkEnd w:id="90"/>
    <w:bookmarkStart w:name="z99" w:id="91"/>
    <w:p>
      <w:pPr>
        <w:spacing w:after="0"/>
        <w:ind w:left="0"/>
        <w:jc w:val="both"/>
      </w:pPr>
      <w:r>
        <w:rPr>
          <w:rFonts w:ascii="Times New Roman"/>
          <w:b w:val="false"/>
          <w:i w:val="false"/>
          <w:color w:val="000000"/>
          <w:sz w:val="28"/>
        </w:rPr>
        <w:t>
      2) в случае полноты представленных документов, их достоверности и правильности оформления заявления, включает сведения об организации -изготовителе транспортных средств (шасси транспортных средств), самоходных машин и других видов техники в национальную часть Единого реестра.</w:t>
      </w:r>
    </w:p>
    <w:bookmarkEnd w:id="91"/>
    <w:bookmarkStart w:name="z100" w:id="92"/>
    <w:p>
      <w:pPr>
        <w:spacing w:after="0"/>
        <w:ind w:left="0"/>
        <w:jc w:val="both"/>
      </w:pPr>
      <w:r>
        <w:rPr>
          <w:rFonts w:ascii="Times New Roman"/>
          <w:b w:val="false"/>
          <w:i w:val="false"/>
          <w:color w:val="000000"/>
          <w:sz w:val="28"/>
        </w:rPr>
        <w:t>
      15. Организация - изготовитель транспортных средств (шасси транспортных средств), самоходных машин и других видов техники исключается из национальной части Единого реестра в срок не позднее 5 (пяти) рабочих дней в случае:</w:t>
      </w:r>
    </w:p>
    <w:bookmarkEnd w:id="92"/>
    <w:bookmarkStart w:name="z101" w:id="93"/>
    <w:p>
      <w:pPr>
        <w:spacing w:after="0"/>
        <w:ind w:left="0"/>
        <w:jc w:val="both"/>
      </w:pPr>
      <w:r>
        <w:rPr>
          <w:rFonts w:ascii="Times New Roman"/>
          <w:b w:val="false"/>
          <w:i w:val="false"/>
          <w:color w:val="000000"/>
          <w:sz w:val="28"/>
        </w:rPr>
        <w:t>
      1) ходатайства национального оператора (национального администратора) систем электронных паспортов при неисполнении организацией - изготовителем транспортных средств (шасси транспортных средств), самоходных машин и других видов техники условий договора с национальным оператором (национальным администратором) систем электронных паспортов;</w:t>
      </w:r>
    </w:p>
    <w:bookmarkEnd w:id="93"/>
    <w:bookmarkStart w:name="z102" w:id="94"/>
    <w:p>
      <w:pPr>
        <w:spacing w:after="0"/>
        <w:ind w:left="0"/>
        <w:jc w:val="both"/>
      </w:pPr>
      <w:r>
        <w:rPr>
          <w:rFonts w:ascii="Times New Roman"/>
          <w:b w:val="false"/>
          <w:i w:val="false"/>
          <w:color w:val="000000"/>
          <w:sz w:val="28"/>
        </w:rPr>
        <w:t xml:space="preserve">
      2) нарушения организацией - изготовителем транспортных средств (шасси транспортных средств), самоходных машин и других видов техники требований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xml:space="preserve">, Порядка формирования и ведения единого реестра, утвержденного Решением ЕЭК № 112,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471 и настоящих Правил;</w:t>
      </w:r>
    </w:p>
    <w:bookmarkEnd w:id="94"/>
    <w:bookmarkStart w:name="z103" w:id="95"/>
    <w:p>
      <w:pPr>
        <w:spacing w:after="0"/>
        <w:ind w:left="0"/>
        <w:jc w:val="both"/>
      </w:pPr>
      <w:r>
        <w:rPr>
          <w:rFonts w:ascii="Times New Roman"/>
          <w:b w:val="false"/>
          <w:i w:val="false"/>
          <w:color w:val="000000"/>
          <w:sz w:val="28"/>
        </w:rPr>
        <w:t>
      3) получение заявления организации - изготовителя транспортных средств (шасси транспортных средств), самоходных машин и других видов техники об исключении из национальной части Единого реестра;</w:t>
      </w:r>
    </w:p>
    <w:bookmarkEnd w:id="95"/>
    <w:bookmarkStart w:name="z104" w:id="96"/>
    <w:p>
      <w:pPr>
        <w:spacing w:after="0"/>
        <w:ind w:left="0"/>
        <w:jc w:val="both"/>
      </w:pPr>
      <w:r>
        <w:rPr>
          <w:rFonts w:ascii="Times New Roman"/>
          <w:b w:val="false"/>
          <w:i w:val="false"/>
          <w:color w:val="000000"/>
          <w:sz w:val="28"/>
        </w:rPr>
        <w:t>
      4) непредоставления организацией - изготовителем транспортных средств (шасси транспортных средств), самоходных машин и других видов техники в соответствии с пунктом 17 настоящих Правил информации, необходимой для актуализации национальной части Единого реестра.</w:t>
      </w:r>
    </w:p>
    <w:bookmarkEnd w:id="96"/>
    <w:bookmarkStart w:name="z105" w:id="97"/>
    <w:p>
      <w:pPr>
        <w:spacing w:after="0"/>
        <w:ind w:left="0"/>
        <w:jc w:val="both"/>
      </w:pPr>
      <w:r>
        <w:rPr>
          <w:rFonts w:ascii="Times New Roman"/>
          <w:b w:val="false"/>
          <w:i w:val="false"/>
          <w:color w:val="000000"/>
          <w:sz w:val="28"/>
        </w:rPr>
        <w:t>
      16. По результатам рассмотрения случаев, указанных в пункте 15 настоящих Правил, Комитет в срок не позднее 5 (пяти) рабочих дней направляет в адрес организации - изготовителя транспортных средств (шасси транспортных средств), самоходных машин и других видов техники письмо с указанием причин, послуживших основанием для исключения из национальной части Единого реестра.</w:t>
      </w:r>
    </w:p>
    <w:bookmarkEnd w:id="97"/>
    <w:bookmarkStart w:name="z106" w:id="98"/>
    <w:p>
      <w:pPr>
        <w:spacing w:after="0"/>
        <w:ind w:left="0"/>
        <w:jc w:val="both"/>
      </w:pPr>
      <w:r>
        <w:rPr>
          <w:rFonts w:ascii="Times New Roman"/>
          <w:b w:val="false"/>
          <w:i w:val="false"/>
          <w:color w:val="000000"/>
          <w:sz w:val="28"/>
        </w:rPr>
        <w:t>
      17. Актуализация национальной части Единого реестра в части сведений об организации - изготовителе транспортных средств (шасси транспортных средств), самоходных машин и других видов техники, предусмотренных подпунктами б), в) пункта 5 Порядка формирования и ведения единого реестра, утвержденного Решением ЕЭК № 112, осуществляется Комитетом на основании информации, предоставляемой организацией - изготовителем транспортных средств (шасси транспортных средств), самоходных машин и других видов техники.</w:t>
      </w:r>
    </w:p>
    <w:bookmarkEnd w:id="98"/>
    <w:bookmarkStart w:name="z107" w:id="99"/>
    <w:p>
      <w:pPr>
        <w:spacing w:after="0"/>
        <w:ind w:left="0"/>
        <w:jc w:val="left"/>
      </w:pPr>
      <w:r>
        <w:rPr>
          <w:rFonts w:ascii="Times New Roman"/>
          <w:b/>
          <w:i w:val="false"/>
          <w:color w:val="000000"/>
        </w:rPr>
        <w:t xml:space="preserve"> Глава 3.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99"/>
    <w:bookmarkStart w:name="z108" w:id="100"/>
    <w:p>
      <w:pPr>
        <w:spacing w:after="0"/>
        <w:ind w:left="0"/>
        <w:jc w:val="both"/>
      </w:pPr>
      <w:r>
        <w:rPr>
          <w:rFonts w:ascii="Times New Roman"/>
          <w:b w:val="false"/>
          <w:i w:val="false"/>
          <w:color w:val="000000"/>
          <w:sz w:val="28"/>
        </w:rPr>
        <w:t>
      18. Условиями для предоставления организации полномочий являются:</w:t>
      </w:r>
    </w:p>
    <w:bookmarkEnd w:id="100"/>
    <w:bookmarkStart w:name="z109" w:id="101"/>
    <w:p>
      <w:pPr>
        <w:spacing w:after="0"/>
        <w:ind w:left="0"/>
        <w:jc w:val="both"/>
      </w:pPr>
      <w:r>
        <w:rPr>
          <w:rFonts w:ascii="Times New Roman"/>
          <w:b w:val="false"/>
          <w:i w:val="false"/>
          <w:color w:val="000000"/>
          <w:sz w:val="28"/>
        </w:rPr>
        <w:t>
      1) наличие регистрации в качестве юридического лица;</w:t>
      </w:r>
    </w:p>
    <w:bookmarkEnd w:id="101"/>
    <w:bookmarkStart w:name="z110" w:id="102"/>
    <w:p>
      <w:pPr>
        <w:spacing w:after="0"/>
        <w:ind w:left="0"/>
        <w:jc w:val="both"/>
      </w:pPr>
      <w:r>
        <w:rPr>
          <w:rFonts w:ascii="Times New Roman"/>
          <w:b w:val="false"/>
          <w:i w:val="false"/>
          <w:color w:val="000000"/>
          <w:sz w:val="28"/>
        </w:rPr>
        <w:t>
      2) организация не находится в процессе реорганизации, ликвидации, банкротства на дату подачи заявления;</w:t>
      </w:r>
    </w:p>
    <w:bookmarkEnd w:id="102"/>
    <w:bookmarkStart w:name="z111" w:id="103"/>
    <w:p>
      <w:pPr>
        <w:spacing w:after="0"/>
        <w:ind w:left="0"/>
        <w:jc w:val="both"/>
      </w:pPr>
      <w:r>
        <w:rPr>
          <w:rFonts w:ascii="Times New Roman"/>
          <w:b w:val="false"/>
          <w:i w:val="false"/>
          <w:color w:val="000000"/>
          <w:sz w:val="28"/>
        </w:rPr>
        <w:t>
      3) соответствие условиям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 указанным в приложении 2 к настоящим Правилам, в зависимости от полномочия, выбранного организацией;</w:t>
      </w:r>
    </w:p>
    <w:bookmarkEnd w:id="103"/>
    <w:bookmarkStart w:name="z112" w:id="104"/>
    <w:p>
      <w:pPr>
        <w:spacing w:after="0"/>
        <w:ind w:left="0"/>
        <w:jc w:val="both"/>
      </w:pPr>
      <w:r>
        <w:rPr>
          <w:rFonts w:ascii="Times New Roman"/>
          <w:b w:val="false"/>
          <w:i w:val="false"/>
          <w:color w:val="000000"/>
          <w:sz w:val="28"/>
        </w:rPr>
        <w:t>
      4) организация, при предоставлении полномочий:</w:t>
      </w:r>
    </w:p>
    <w:bookmarkEnd w:id="104"/>
    <w:bookmarkStart w:name="z113" w:id="105"/>
    <w:p>
      <w:pPr>
        <w:spacing w:after="0"/>
        <w:ind w:left="0"/>
        <w:jc w:val="both"/>
      </w:pPr>
      <w:r>
        <w:rPr>
          <w:rFonts w:ascii="Times New Roman"/>
          <w:b w:val="false"/>
          <w:i w:val="false"/>
          <w:color w:val="000000"/>
          <w:sz w:val="28"/>
        </w:rPr>
        <w:t xml:space="preserve">
      предусмотренных подпунктами 1), 2), 3), 4), 5), 6), 7), 8), 10) пункта 4, подпунктами 1), 2) пункта 5 настоящих Правил осуществляет идентификацию, необходимую для соблюдения особенности, предусмотренной подпунктом д) пункта 20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а в случае обнаружения признаков сокрытия, подделки, изменения, уничтожения идентификационной маркировки, нанесенной на транспортное средство (шасси) организацией - изготовителем, либо выявления несоответствия транспортного средства (шасси) представленным сведениям, не оформляет паспорт транспортного средства (паспорт шасси транспортного средства), в том числе электронный паспорт транспортного средства (электронный паспорт шасси транспортного средства) и осуществляет информирование компетентных органов Республики Казахстан (в целях соблюдения особенности, предусмотренной подпунктом е) пункта 20 Порядка, утвержденного Решением ЕЭК № 122);</w:t>
      </w:r>
    </w:p>
    <w:bookmarkEnd w:id="105"/>
    <w:bookmarkStart w:name="z114" w:id="106"/>
    <w:p>
      <w:pPr>
        <w:spacing w:after="0"/>
        <w:ind w:left="0"/>
        <w:jc w:val="both"/>
      </w:pPr>
      <w:r>
        <w:rPr>
          <w:rFonts w:ascii="Times New Roman"/>
          <w:b w:val="false"/>
          <w:i w:val="false"/>
          <w:color w:val="000000"/>
          <w:sz w:val="28"/>
        </w:rPr>
        <w:t>
      предусмотренных подпунктами 4), 5), 6), 7), 8) пункта 4 настоящих Правил осуществляет фотографирование транспортного средства, в том числе его идентификационной маркировки, необходимое для соблюдения особенности, предусмотренной подпунктом ж) пункта 20 Порядка, утвержденного Решением ЕЭК № 122;</w:t>
      </w:r>
    </w:p>
    <w:bookmarkEnd w:id="106"/>
    <w:bookmarkStart w:name="z115" w:id="107"/>
    <w:p>
      <w:pPr>
        <w:spacing w:after="0"/>
        <w:ind w:left="0"/>
        <w:jc w:val="both"/>
      </w:pPr>
      <w:r>
        <w:rPr>
          <w:rFonts w:ascii="Times New Roman"/>
          <w:b w:val="false"/>
          <w:i w:val="false"/>
          <w:color w:val="000000"/>
          <w:sz w:val="28"/>
        </w:rPr>
        <w:t xml:space="preserve">
      5) организация, которой предоставлены полномочия, предусмотренными подпунктами 1), 2), 3), 4), 5), 6), 7), 8), 9) пункта 6 настоящих Правил, осуществляет идентификацию и фотографирование самоходных машин и других видов техники, в том числе их идентификационной маркировки, необходимые для соблюдения особенности, предусмотренной подпунктом д) пункта 21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а в случае обнаружения признаков сокрытия, подделки, изменения, уничтожения идентификационной маркировки, нанесенной на машину организацией -изготовителем, либо выявления несоответствия машины представленным сведениям, не оформляет паспорт самоходной машин и других видов техники, в том числе электронный паспорт самоходной машины и других видов техники и осуществляет информирование компетентных органов Республики Казахстан (в целях соблюдения особенности, предусмотренной подпунктом г) пункта 21 Порядка, утвержденного Решением ЕЭК № 122);</w:t>
      </w:r>
    </w:p>
    <w:bookmarkEnd w:id="107"/>
    <w:bookmarkStart w:name="z116" w:id="108"/>
    <w:p>
      <w:pPr>
        <w:spacing w:after="0"/>
        <w:ind w:left="0"/>
        <w:jc w:val="both"/>
      </w:pPr>
      <w:r>
        <w:rPr>
          <w:rFonts w:ascii="Times New Roman"/>
          <w:b w:val="false"/>
          <w:i w:val="false"/>
          <w:color w:val="000000"/>
          <w:sz w:val="28"/>
        </w:rPr>
        <w:t>
      6) организация предоставляет в соответствии с пунктом 12 настоящих Правил информацию, необходимую для актуализации национальной части Единого реестра.</w:t>
      </w:r>
    </w:p>
    <w:bookmarkEnd w:id="108"/>
    <w:bookmarkStart w:name="z117" w:id="109"/>
    <w:p>
      <w:pPr>
        <w:spacing w:after="0"/>
        <w:ind w:left="0"/>
        <w:jc w:val="both"/>
      </w:pPr>
      <w:r>
        <w:rPr>
          <w:rFonts w:ascii="Times New Roman"/>
          <w:b w:val="false"/>
          <w:i w:val="false"/>
          <w:color w:val="000000"/>
          <w:sz w:val="28"/>
        </w:rPr>
        <w:t xml:space="preserve">
      19. Условиями для отказа организации в предоставлении полномочий являются: </w:t>
      </w:r>
    </w:p>
    <w:bookmarkEnd w:id="109"/>
    <w:bookmarkStart w:name="z118" w:id="110"/>
    <w:p>
      <w:pPr>
        <w:spacing w:after="0"/>
        <w:ind w:left="0"/>
        <w:jc w:val="both"/>
      </w:pPr>
      <w:r>
        <w:rPr>
          <w:rFonts w:ascii="Times New Roman"/>
          <w:b w:val="false"/>
          <w:i w:val="false"/>
          <w:color w:val="000000"/>
          <w:sz w:val="28"/>
        </w:rPr>
        <w:t>
      1) неполнота представленных в Комитет документов, указанных в пункте 7 настоящих Правил;</w:t>
      </w:r>
    </w:p>
    <w:bookmarkEnd w:id="110"/>
    <w:bookmarkStart w:name="z119" w:id="111"/>
    <w:p>
      <w:pPr>
        <w:spacing w:after="0"/>
        <w:ind w:left="0"/>
        <w:jc w:val="both"/>
      </w:pPr>
      <w:r>
        <w:rPr>
          <w:rFonts w:ascii="Times New Roman"/>
          <w:b w:val="false"/>
          <w:i w:val="false"/>
          <w:color w:val="000000"/>
          <w:sz w:val="28"/>
        </w:rPr>
        <w:t>
      2) несоответствие организации условиям, указанным в пункте 18 настоящих Правил;</w:t>
      </w:r>
    </w:p>
    <w:bookmarkEnd w:id="111"/>
    <w:bookmarkStart w:name="z120" w:id="112"/>
    <w:p>
      <w:pPr>
        <w:spacing w:after="0"/>
        <w:ind w:left="0"/>
        <w:jc w:val="both"/>
      </w:pPr>
      <w:r>
        <w:rPr>
          <w:rFonts w:ascii="Times New Roman"/>
          <w:b w:val="false"/>
          <w:i w:val="false"/>
          <w:color w:val="000000"/>
          <w:sz w:val="28"/>
        </w:rPr>
        <w:t>
      в том числе при повторном обращении с целью предоставления полномочий:</w:t>
      </w:r>
    </w:p>
    <w:bookmarkEnd w:id="112"/>
    <w:bookmarkStart w:name="z121" w:id="113"/>
    <w:p>
      <w:pPr>
        <w:spacing w:after="0"/>
        <w:ind w:left="0"/>
        <w:jc w:val="both"/>
      </w:pPr>
      <w:r>
        <w:rPr>
          <w:rFonts w:ascii="Times New Roman"/>
          <w:b w:val="false"/>
          <w:i w:val="false"/>
          <w:color w:val="000000"/>
          <w:sz w:val="28"/>
        </w:rPr>
        <w:t>
      3) непредоставление организацией более двух раз информации, необходимой для актуализации национальной части Единого реестра, в соответствии с пунктом 12 настоящих Правил;</w:t>
      </w:r>
    </w:p>
    <w:bookmarkEnd w:id="113"/>
    <w:bookmarkStart w:name="z122" w:id="114"/>
    <w:p>
      <w:pPr>
        <w:spacing w:after="0"/>
        <w:ind w:left="0"/>
        <w:jc w:val="both"/>
      </w:pPr>
      <w:r>
        <w:rPr>
          <w:rFonts w:ascii="Times New Roman"/>
          <w:b w:val="false"/>
          <w:i w:val="false"/>
          <w:color w:val="000000"/>
          <w:sz w:val="28"/>
        </w:rPr>
        <w:t>
      4) оформление организацией паспорта транспортного средства (шасси транспортного средства), самоходной машины и других видов техники, в том числе электронного паспорта транспортного средства (шасси транспортного средства), самоходной машины и других видов техники при обнаружении признаков сокрытия, подделки, изменения, уничтожения идентификационной маркировки, нанесенной на транспортное средство (шасси транспортного средства), самоходную машину и другие виды техники организацией -изготовителем, либо при выявлении несоответствия транспортного средства (шасси транспортного средства), самоходной машины и других видов техники представленным сведениям.</w:t>
      </w:r>
    </w:p>
    <w:bookmarkEnd w:id="114"/>
    <w:bookmarkStart w:name="z123" w:id="115"/>
    <w:p>
      <w:pPr>
        <w:spacing w:after="0"/>
        <w:ind w:left="0"/>
        <w:jc w:val="both"/>
      </w:pPr>
      <w:r>
        <w:rPr>
          <w:rFonts w:ascii="Times New Roman"/>
          <w:b w:val="false"/>
          <w:i w:val="false"/>
          <w:color w:val="000000"/>
          <w:sz w:val="28"/>
        </w:rPr>
        <w:t>
      20. Условиями для включения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являются:</w:t>
      </w:r>
    </w:p>
    <w:bookmarkEnd w:id="115"/>
    <w:bookmarkStart w:name="z124" w:id="116"/>
    <w:p>
      <w:pPr>
        <w:spacing w:after="0"/>
        <w:ind w:left="0"/>
        <w:jc w:val="both"/>
      </w:pPr>
      <w:r>
        <w:rPr>
          <w:rFonts w:ascii="Times New Roman"/>
          <w:b w:val="false"/>
          <w:i w:val="false"/>
          <w:color w:val="000000"/>
          <w:sz w:val="28"/>
        </w:rPr>
        <w:t>
      для организации - изготовителя транспортных средств (шасси транспортных средств):</w:t>
      </w:r>
    </w:p>
    <w:bookmarkEnd w:id="116"/>
    <w:bookmarkStart w:name="z125" w:id="117"/>
    <w:p>
      <w:pPr>
        <w:spacing w:after="0"/>
        <w:ind w:left="0"/>
        <w:jc w:val="both"/>
      </w:pPr>
      <w:r>
        <w:rPr>
          <w:rFonts w:ascii="Times New Roman"/>
          <w:b w:val="false"/>
          <w:i w:val="false"/>
          <w:color w:val="000000"/>
          <w:sz w:val="28"/>
        </w:rPr>
        <w:t>
      1) наличие регистрации в соответствии с законодательством Республики Казахстан в качестве юридического лица;</w:t>
      </w:r>
    </w:p>
    <w:bookmarkEnd w:id="117"/>
    <w:bookmarkStart w:name="z126" w:id="118"/>
    <w:p>
      <w:pPr>
        <w:spacing w:after="0"/>
        <w:ind w:left="0"/>
        <w:jc w:val="both"/>
      </w:pPr>
      <w:r>
        <w:rPr>
          <w:rFonts w:ascii="Times New Roman"/>
          <w:b w:val="false"/>
          <w:i w:val="false"/>
          <w:color w:val="000000"/>
          <w:sz w:val="28"/>
        </w:rPr>
        <w:t>
      2) организация - изготовитель транспортных средств (шасси транспортных средств) не находится в процессе реорганизации, ликвидации, банкротства на дату подачи заявления;</w:t>
      </w:r>
    </w:p>
    <w:bookmarkEnd w:id="118"/>
    <w:bookmarkStart w:name="z127" w:id="119"/>
    <w:p>
      <w:pPr>
        <w:spacing w:after="0"/>
        <w:ind w:left="0"/>
        <w:jc w:val="both"/>
      </w:pPr>
      <w:r>
        <w:rPr>
          <w:rFonts w:ascii="Times New Roman"/>
          <w:b w:val="false"/>
          <w:i w:val="false"/>
          <w:color w:val="000000"/>
          <w:sz w:val="28"/>
        </w:rPr>
        <w:t>
      3) наличие документа, подтверждающего присвоение международного идентификационного кода изготовителя транспортного средства (WMI);</w:t>
      </w:r>
    </w:p>
    <w:bookmarkEnd w:id="119"/>
    <w:bookmarkStart w:name="z128" w:id="120"/>
    <w:p>
      <w:pPr>
        <w:spacing w:after="0"/>
        <w:ind w:left="0"/>
        <w:jc w:val="both"/>
      </w:pPr>
      <w:r>
        <w:rPr>
          <w:rFonts w:ascii="Times New Roman"/>
          <w:b w:val="false"/>
          <w:i w:val="false"/>
          <w:color w:val="000000"/>
          <w:sz w:val="28"/>
        </w:rPr>
        <w:t>
      4) наличие действующего одобрения типа транспортного средства (одобрение типа шасси), удостоверяющего соответствие транспортного средства (шасси) требованиям ТР ТС 018/2011;</w:t>
      </w:r>
    </w:p>
    <w:bookmarkEnd w:id="120"/>
    <w:bookmarkStart w:name="z129" w:id="121"/>
    <w:p>
      <w:pPr>
        <w:spacing w:after="0"/>
        <w:ind w:left="0"/>
        <w:jc w:val="both"/>
      </w:pPr>
      <w:r>
        <w:rPr>
          <w:rFonts w:ascii="Times New Roman"/>
          <w:b w:val="false"/>
          <w:i w:val="false"/>
          <w:color w:val="000000"/>
          <w:sz w:val="28"/>
        </w:rPr>
        <w:t>
      5) организация - изготовитель транспортных средств (шасси транспортных средств) предоставляет в соответствии с пунктом 17 настоящих Правил информацию, необходимую для актуализации национальной части Единого реестра;</w:t>
      </w:r>
    </w:p>
    <w:bookmarkEnd w:id="121"/>
    <w:bookmarkStart w:name="z130" w:id="122"/>
    <w:p>
      <w:pPr>
        <w:spacing w:after="0"/>
        <w:ind w:left="0"/>
        <w:jc w:val="both"/>
      </w:pPr>
      <w:r>
        <w:rPr>
          <w:rFonts w:ascii="Times New Roman"/>
          <w:b w:val="false"/>
          <w:i w:val="false"/>
          <w:color w:val="000000"/>
          <w:sz w:val="28"/>
        </w:rPr>
        <w:t>
      для организации - изготовителя самоходных машин и других видов техники:</w:t>
      </w:r>
    </w:p>
    <w:bookmarkEnd w:id="122"/>
    <w:bookmarkStart w:name="z131" w:id="123"/>
    <w:p>
      <w:pPr>
        <w:spacing w:after="0"/>
        <w:ind w:left="0"/>
        <w:jc w:val="both"/>
      </w:pPr>
      <w:r>
        <w:rPr>
          <w:rFonts w:ascii="Times New Roman"/>
          <w:b w:val="false"/>
          <w:i w:val="false"/>
          <w:color w:val="000000"/>
          <w:sz w:val="28"/>
        </w:rPr>
        <w:t>
      6) наличие регистрации в соответствии с законодательством Республики Казахстан в качестве юридического лица;</w:t>
      </w:r>
    </w:p>
    <w:bookmarkEnd w:id="123"/>
    <w:bookmarkStart w:name="z132" w:id="124"/>
    <w:p>
      <w:pPr>
        <w:spacing w:after="0"/>
        <w:ind w:left="0"/>
        <w:jc w:val="both"/>
      </w:pPr>
      <w:r>
        <w:rPr>
          <w:rFonts w:ascii="Times New Roman"/>
          <w:b w:val="false"/>
          <w:i w:val="false"/>
          <w:color w:val="000000"/>
          <w:sz w:val="28"/>
        </w:rPr>
        <w:t>
      7) организация-изготовитель самоходных машин и других видов техники не находится в процессе реорганизации, ликвидации, банкротства на дату подачи заявления;</w:t>
      </w:r>
    </w:p>
    <w:bookmarkEnd w:id="124"/>
    <w:bookmarkStart w:name="z133" w:id="125"/>
    <w:p>
      <w:pPr>
        <w:spacing w:after="0"/>
        <w:ind w:left="0"/>
        <w:jc w:val="both"/>
      </w:pPr>
      <w:r>
        <w:rPr>
          <w:rFonts w:ascii="Times New Roman"/>
          <w:b w:val="false"/>
          <w:i w:val="false"/>
          <w:color w:val="000000"/>
          <w:sz w:val="28"/>
        </w:rPr>
        <w:t>
      8) наличие действующего документа об оценке соответствия требованиям ТР ТС 031/2012, ТР ТС 010/2011, или одобрения типа транспортного средства (одобрения типа шасси), удостоверяющего соответствие транспортного средства (шасси) требованиям ТР ТС 018/2011;</w:t>
      </w:r>
    </w:p>
    <w:bookmarkEnd w:id="125"/>
    <w:bookmarkStart w:name="z134" w:id="126"/>
    <w:p>
      <w:pPr>
        <w:spacing w:after="0"/>
        <w:ind w:left="0"/>
        <w:jc w:val="both"/>
      </w:pPr>
      <w:r>
        <w:rPr>
          <w:rFonts w:ascii="Times New Roman"/>
          <w:b w:val="false"/>
          <w:i w:val="false"/>
          <w:color w:val="000000"/>
          <w:sz w:val="28"/>
        </w:rPr>
        <w:t>
      9) организация - изготовитель самоходных машин и других видов техники предоставляет в соответствии с пунктом 17 настоящих Правил информацию, необходимую для актуализации национальной части Единого реестра.</w:t>
      </w:r>
    </w:p>
    <w:bookmarkEnd w:id="126"/>
    <w:bookmarkStart w:name="z135" w:id="127"/>
    <w:p>
      <w:pPr>
        <w:spacing w:after="0"/>
        <w:ind w:left="0"/>
        <w:jc w:val="both"/>
      </w:pPr>
      <w:r>
        <w:rPr>
          <w:rFonts w:ascii="Times New Roman"/>
          <w:b w:val="false"/>
          <w:i w:val="false"/>
          <w:color w:val="000000"/>
          <w:sz w:val="28"/>
        </w:rPr>
        <w:t xml:space="preserve">
      21. Условиями для отказа во включении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являются: </w:t>
      </w:r>
    </w:p>
    <w:bookmarkEnd w:id="127"/>
    <w:bookmarkStart w:name="z136" w:id="128"/>
    <w:p>
      <w:pPr>
        <w:spacing w:after="0"/>
        <w:ind w:left="0"/>
        <w:jc w:val="both"/>
      </w:pPr>
      <w:r>
        <w:rPr>
          <w:rFonts w:ascii="Times New Roman"/>
          <w:b w:val="false"/>
          <w:i w:val="false"/>
          <w:color w:val="000000"/>
          <w:sz w:val="28"/>
        </w:rPr>
        <w:t>
      1) неполнота представленных в Комитет документов, указанных в пункте 13 настоящих Правил;</w:t>
      </w:r>
    </w:p>
    <w:bookmarkEnd w:id="128"/>
    <w:bookmarkStart w:name="z137" w:id="129"/>
    <w:p>
      <w:pPr>
        <w:spacing w:after="0"/>
        <w:ind w:left="0"/>
        <w:jc w:val="both"/>
      </w:pPr>
      <w:r>
        <w:rPr>
          <w:rFonts w:ascii="Times New Roman"/>
          <w:b w:val="false"/>
          <w:i w:val="false"/>
          <w:color w:val="000000"/>
          <w:sz w:val="28"/>
        </w:rPr>
        <w:t>
      2) несоответствие организации - изготовителя транспортных средств (шасси транспортных средств), самоходных машин и других видов техники условиям, указанным в пункте 20 настоящих Правил;</w:t>
      </w:r>
    </w:p>
    <w:bookmarkEnd w:id="129"/>
    <w:bookmarkStart w:name="z138" w:id="130"/>
    <w:p>
      <w:pPr>
        <w:spacing w:after="0"/>
        <w:ind w:left="0"/>
        <w:jc w:val="both"/>
      </w:pPr>
      <w:r>
        <w:rPr>
          <w:rFonts w:ascii="Times New Roman"/>
          <w:b w:val="false"/>
          <w:i w:val="false"/>
          <w:color w:val="000000"/>
          <w:sz w:val="28"/>
        </w:rPr>
        <w:t>
      в том числе при повторном обращении с целью включения в национальную часть Единого реестра:</w:t>
      </w:r>
    </w:p>
    <w:bookmarkEnd w:id="130"/>
    <w:bookmarkStart w:name="z139" w:id="131"/>
    <w:p>
      <w:pPr>
        <w:spacing w:after="0"/>
        <w:ind w:left="0"/>
        <w:jc w:val="both"/>
      </w:pPr>
      <w:r>
        <w:rPr>
          <w:rFonts w:ascii="Times New Roman"/>
          <w:b w:val="false"/>
          <w:i w:val="false"/>
          <w:color w:val="000000"/>
          <w:sz w:val="28"/>
        </w:rPr>
        <w:t>
      3) непредоставление организацией - изготовителем транспортных средств (шасси транспортных средств), самоходных машин и других видов техники более двух раз информации, необходимой для актуализации национальной части Единого реестра, в соответствии с пунктом 17 настоящих Правил.</w:t>
      </w:r>
    </w:p>
    <w:bookmarkEnd w:id="131"/>
    <w:bookmarkStart w:name="z140" w:id="132"/>
    <w:p>
      <w:pPr>
        <w:spacing w:after="0"/>
        <w:ind w:left="0"/>
        <w:jc w:val="both"/>
      </w:pPr>
      <w:r>
        <w:rPr>
          <w:rFonts w:ascii="Times New Roman"/>
          <w:b w:val="false"/>
          <w:i w:val="false"/>
          <w:color w:val="000000"/>
          <w:sz w:val="28"/>
        </w:rPr>
        <w:t>
      По результатам проверки, в случае неполноты представленных в Комитет документов, указанных в пункте 13 настоящих Правил, а также несоответствия организации - изготовителя транспортных средств (шасси транспортных средств), самоходных машин и других видов техники условиям, указанным в пункте 20 настоящих Правил, Комитет направляет организации - изготовителю транспортных средств (шасси транспортных средств), самоходных машин и других видов техники письмо (в произвольной форме) с указанием выявленных несоответствий и о необходимости их устранения в срок, не превышающий 5 (пяти) рабочих дней.</w:t>
      </w:r>
    </w:p>
    <w:bookmarkEnd w:id="132"/>
    <w:bookmarkStart w:name="z141" w:id="133"/>
    <w:p>
      <w:pPr>
        <w:spacing w:after="0"/>
        <w:ind w:left="0"/>
        <w:jc w:val="both"/>
      </w:pPr>
      <w:r>
        <w:rPr>
          <w:rFonts w:ascii="Times New Roman"/>
          <w:b w:val="false"/>
          <w:i w:val="false"/>
          <w:color w:val="000000"/>
          <w:sz w:val="28"/>
        </w:rPr>
        <w:t>
      При неустранении организацией-изготовителем транспортных средств (шасси транспортных средств), самоходных машин и других видов техники несоответствий, указанных в настоящем пункте, Комитет уведомляет организацию-изготовителя о предварительном решении об отказе во включении в национальную часть Единого реестра, а также времени и месте (способе) проведения заслушивания для предоставления возможности организации-изготовителю выразить позицию по предварительному решению.</w:t>
      </w:r>
    </w:p>
    <w:bookmarkEnd w:id="133"/>
    <w:bookmarkStart w:name="z142" w:id="13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проверки полноты, достоверности и правильности оформления заявления и документов, а также на соответствие организации-изготовителя транспортных средств (шасси транспортных средств), самоходных машин и других видов техники условиям, указанным в пункте 20 настоящих Правил. Заслушивание проводится не позднее 2 (двух) рабочих дней со дня уведомления.</w:t>
      </w:r>
    </w:p>
    <w:bookmarkEnd w:id="134"/>
    <w:bookmarkStart w:name="z143" w:id="135"/>
    <w:p>
      <w:pPr>
        <w:spacing w:after="0"/>
        <w:ind w:left="0"/>
        <w:jc w:val="both"/>
      </w:pPr>
      <w:r>
        <w:rPr>
          <w:rFonts w:ascii="Times New Roman"/>
          <w:b w:val="false"/>
          <w:i w:val="false"/>
          <w:color w:val="000000"/>
          <w:sz w:val="28"/>
        </w:rPr>
        <w:t>
      По результатам заслушивания Комитет в течении 5 (пяти) рабочих дней включает организацию-изготовителя транспортных средств (шасси транспортных средств), самоходных машин и других видов техники в национальную часть Единого реестра, либо отказывает во включении организацию-изготовителя транспортных средств (шасси транспортных средств), самоходных машин и других видов техники в национальную часть Единого реестра с указанием мотивированных причин, послуживших основанием для отказа.</w:t>
      </w:r>
    </w:p>
    <w:bookmarkEnd w:id="135"/>
    <w:bookmarkStart w:name="z144" w:id="136"/>
    <w:p>
      <w:pPr>
        <w:spacing w:after="0"/>
        <w:ind w:left="0"/>
        <w:jc w:val="both"/>
      </w:pPr>
      <w:r>
        <w:rPr>
          <w:rFonts w:ascii="Times New Roman"/>
          <w:b w:val="false"/>
          <w:i w:val="false"/>
          <w:color w:val="000000"/>
          <w:sz w:val="28"/>
        </w:rPr>
        <w:t xml:space="preserve">
      Организация - изготовитель, при несогласии, вправе обжаловать отказ во включении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а также действие (бездействие) Комитета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 паспортов</w:t>
            </w:r>
            <w:r>
              <w:br/>
            </w:r>
            <w:r>
              <w:rPr>
                <w:rFonts w:ascii="Times New Roman"/>
                <w:b w:val="false"/>
                <w:i w:val="false"/>
                <w:color w:val="000000"/>
                <w:sz w:val="20"/>
              </w:rPr>
              <w:t>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7"/>
    <w:p>
      <w:pPr>
        <w:spacing w:after="0"/>
        <w:ind w:left="0"/>
        <w:jc w:val="left"/>
      </w:pPr>
      <w:r>
        <w:rPr>
          <w:rFonts w:ascii="Times New Roman"/>
          <w:b/>
          <w:i w:val="false"/>
          <w:color w:val="000000"/>
        </w:rPr>
        <w:t xml:space="preserve"> Заявление о предоставлении полномочий по оформлению паспортов</w:t>
      </w:r>
      <w:r>
        <w:br/>
      </w:r>
      <w:r>
        <w:rPr>
          <w:rFonts w:ascii="Times New Roman"/>
          <w:b/>
          <w:i w:val="false"/>
          <w:color w:val="000000"/>
        </w:rPr>
        <w:t>транспортных средств (паспортов шасси транспортных средств) и паспортов</w:t>
      </w:r>
      <w:r>
        <w:br/>
      </w:r>
      <w:r>
        <w:rPr>
          <w:rFonts w:ascii="Times New Roman"/>
          <w:b/>
          <w:i w:val="false"/>
          <w:color w:val="000000"/>
        </w:rPr>
        <w:t>самоходных машин и других видов техники, в том числе оформлению электронных</w:t>
      </w:r>
      <w:r>
        <w:br/>
      </w:r>
      <w:r>
        <w:rPr>
          <w:rFonts w:ascii="Times New Roman"/>
          <w:b/>
          <w:i w:val="false"/>
          <w:color w:val="000000"/>
        </w:rPr>
        <w:t>паспортов транспортных средств (паспортов шасси транспортных средств)</w:t>
      </w:r>
      <w:r>
        <w:br/>
      </w:r>
      <w:r>
        <w:rPr>
          <w:rFonts w:ascii="Times New Roman"/>
          <w:b/>
          <w:i w:val="false"/>
          <w:color w:val="000000"/>
        </w:rPr>
        <w:t>и электронных паспортов самоходных машин и других видов техники</w:t>
      </w:r>
      <w:r>
        <w:br/>
      </w:r>
      <w:r>
        <w:rPr>
          <w:rFonts w:ascii="Times New Roman"/>
          <w:b/>
          <w:i w:val="false"/>
          <w:color w:val="000000"/>
        </w:rPr>
        <w:t>от ___ ____________ 20___г. № ____________________</w:t>
      </w:r>
    </w:p>
    <w:bookmarkEnd w:id="137"/>
    <w:p>
      <w:pPr>
        <w:spacing w:after="0"/>
        <w:ind w:left="0"/>
        <w:jc w:val="both"/>
      </w:pPr>
      <w:bookmarkStart w:name="z148" w:id="138"/>
      <w:r>
        <w:rPr>
          <w:rFonts w:ascii="Times New Roman"/>
          <w:b w:val="false"/>
          <w:i w:val="false"/>
          <w:color w:val="000000"/>
          <w:sz w:val="28"/>
        </w:rPr>
        <w:t>
      ______________________________________________________________________</w:t>
      </w:r>
    </w:p>
    <w:bookmarkEnd w:id="138"/>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просит рассмотреть настоящее заявление на предоставление следующих полномочий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полномочий) с целью включения сведений о ней в национальную</w:t>
      </w:r>
    </w:p>
    <w:p>
      <w:pPr>
        <w:spacing w:after="0"/>
        <w:ind w:left="0"/>
        <w:jc w:val="both"/>
      </w:pPr>
      <w:r>
        <w:rPr>
          <w:rFonts w:ascii="Times New Roman"/>
          <w:b w:val="false"/>
          <w:i w:val="false"/>
          <w:color w:val="000000"/>
          <w:sz w:val="28"/>
        </w:rPr>
        <w:t>часть единого реестра уполномоченных органов (организаций) и организаций -</w:t>
      </w:r>
    </w:p>
    <w:p>
      <w:pPr>
        <w:spacing w:after="0"/>
        <w:ind w:left="0"/>
        <w:jc w:val="both"/>
      </w:pPr>
      <w:r>
        <w:rPr>
          <w:rFonts w:ascii="Times New Roman"/>
          <w:b w:val="false"/>
          <w:i w:val="false"/>
          <w:color w:val="000000"/>
          <w:sz w:val="28"/>
        </w:rPr>
        <w:t>изготовителей транспортных средств (шасси транспортных средств), самоходных</w:t>
      </w:r>
    </w:p>
    <w:p>
      <w:pPr>
        <w:spacing w:after="0"/>
        <w:ind w:left="0"/>
        <w:jc w:val="both"/>
      </w:pPr>
      <w:r>
        <w:rPr>
          <w:rFonts w:ascii="Times New Roman"/>
          <w:b w:val="false"/>
          <w:i w:val="false"/>
          <w:color w:val="000000"/>
          <w:sz w:val="28"/>
        </w:rPr>
        <w:t>машин и других видов техники, осуществляющих оформление паспортов</w:t>
      </w:r>
    </w:p>
    <w:p>
      <w:pPr>
        <w:spacing w:after="0"/>
        <w:ind w:left="0"/>
        <w:jc w:val="both"/>
      </w:pPr>
      <w:r>
        <w:rPr>
          <w:rFonts w:ascii="Times New Roman"/>
          <w:b w:val="false"/>
          <w:i w:val="false"/>
          <w:color w:val="000000"/>
          <w:sz w:val="28"/>
        </w:rPr>
        <w:t>транспортных средств (паспортов шасси транспортных средств) и паспортов</w:t>
      </w:r>
    </w:p>
    <w:p>
      <w:pPr>
        <w:spacing w:after="0"/>
        <w:ind w:left="0"/>
        <w:jc w:val="both"/>
      </w:pPr>
      <w:r>
        <w:rPr>
          <w:rFonts w:ascii="Times New Roman"/>
          <w:b w:val="false"/>
          <w:i w:val="false"/>
          <w:color w:val="000000"/>
          <w:sz w:val="28"/>
        </w:rPr>
        <w:t>самоходных машин и других видов техники, в том числе оформление электронных</w:t>
      </w:r>
    </w:p>
    <w:p>
      <w:pPr>
        <w:spacing w:after="0"/>
        <w:ind w:left="0"/>
        <w:jc w:val="both"/>
      </w:pPr>
      <w:r>
        <w:rPr>
          <w:rFonts w:ascii="Times New Roman"/>
          <w:b w:val="false"/>
          <w:i w:val="false"/>
          <w:color w:val="000000"/>
          <w:sz w:val="28"/>
        </w:rPr>
        <w:t>паспортов транспортных средств (паспортов шасси транспортных средств)</w:t>
      </w:r>
    </w:p>
    <w:p>
      <w:pPr>
        <w:spacing w:after="0"/>
        <w:ind w:left="0"/>
        <w:jc w:val="both"/>
      </w:pPr>
      <w:r>
        <w:rPr>
          <w:rFonts w:ascii="Times New Roman"/>
          <w:b w:val="false"/>
          <w:i w:val="false"/>
          <w:color w:val="000000"/>
          <w:sz w:val="28"/>
        </w:rPr>
        <w:t>и электронных паспортов самоходных машин и других видов техники. Перечень</w:t>
      </w:r>
    </w:p>
    <w:p>
      <w:pPr>
        <w:spacing w:after="0"/>
        <w:ind w:left="0"/>
        <w:jc w:val="both"/>
      </w:pPr>
      <w:r>
        <w:rPr>
          <w:rFonts w:ascii="Times New Roman"/>
          <w:b w:val="false"/>
          <w:i w:val="false"/>
          <w:color w:val="000000"/>
          <w:sz w:val="28"/>
        </w:rPr>
        <w:t>документов (копий документов), прилагаемых к настоящему заявлению: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w:t>
      </w:r>
    </w:p>
    <w:p>
      <w:pPr>
        <w:spacing w:after="0"/>
        <w:ind w:left="0"/>
        <w:jc w:val="both"/>
      </w:pPr>
      <w:r>
        <w:rPr>
          <w:rFonts w:ascii="Times New Roman"/>
          <w:b w:val="false"/>
          <w:i w:val="false"/>
          <w:color w:val="000000"/>
          <w:sz w:val="28"/>
        </w:rPr>
        <w:t>Код бенефициара (Кбе) 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Банковский идентификационный код (БИК) 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Должность руководителя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bl>
    <w:bookmarkStart w:name="z150" w:id="139"/>
    <w:p>
      <w:pPr>
        <w:spacing w:after="0"/>
        <w:ind w:left="0"/>
        <w:jc w:val="left"/>
      </w:pPr>
      <w:r>
        <w:rPr>
          <w:rFonts w:ascii="Times New Roman"/>
          <w:b/>
          <w:i w:val="false"/>
          <w:color w:val="000000"/>
        </w:rPr>
        <w:t xml:space="preserve"> Условия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предоставления организациям полномочия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изготовленные на территории Республики Казахстан организацией -изготовителем, не включенной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соглашения с организацией - изготовителем, обладающей не менее, чем одним действующим одобрением типа транспортного средства (далее – ОТТС), предусматривающего передачу полномочий по оформлению электронных паспортов транспортных средств на транспортные средства, выпускаемые по указанному (указанным) ОТТС и внесение изменений в электронные паспорта транспортных средств на транспортные средства, изготовленные этой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выбранного организацией полномочия, организация соответствует требованиям, указанным в одном из подпунктов к соответствующему полномочию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изготовителем:</w:t>
            </w:r>
          </w:p>
          <w:p>
            <w:pPr>
              <w:spacing w:after="20"/>
              <w:ind w:left="20"/>
              <w:jc w:val="both"/>
            </w:pPr>
            <w:r>
              <w:rPr>
                <w:rFonts w:ascii="Times New Roman"/>
                <w:b w:val="false"/>
                <w:i w:val="false"/>
                <w:color w:val="000000"/>
                <w:sz w:val="20"/>
              </w:rPr>
              <w:t xml:space="preserve">
организация является организацией - изготовителем базового транспортного средства (шасси транспортного средства), по указанному (указанным) ОТТС; </w:t>
            </w:r>
          </w:p>
          <w:p>
            <w:pPr>
              <w:spacing w:after="20"/>
              <w:ind w:left="20"/>
              <w:jc w:val="both"/>
            </w:pPr>
            <w:r>
              <w:rPr>
                <w:rFonts w:ascii="Times New Roman"/>
                <w:b w:val="false"/>
                <w:i w:val="false"/>
                <w:color w:val="000000"/>
                <w:sz w:val="20"/>
              </w:rPr>
              <w:t>
включение в единый реестр в качестве организации - изготовителя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организацией - изготовителем, обладающей не менее, чем одним действующим ОТТС, предусматривающего передачу полномочий по оформлению электронных паспортов транспортных средств на транспортные средства, выпускаемые по указанному (указанным) ОТТС и внесение изменений в электронные паспорта транспортных средств на транспортные средства, изготовленные этой организацией - изготовителем:</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соглашения с организацией - изготовителем, обладающей не менее, чем одним действующим ОТТС, предусматривающего передачу полномочий по оформлению электронных паспортов транспортных средств на транспортные средства, выпускаемые по указанному (указанным) ОТТС и внесение изменений в электронные паспорта транспортных средств на транспортные средства, изготовленные этой организацией - изготовителем:</w:t>
            </w:r>
          </w:p>
          <w:p>
            <w:pPr>
              <w:spacing w:after="20"/>
              <w:ind w:left="20"/>
              <w:jc w:val="both"/>
            </w:pPr>
            <w:r>
              <w:rPr>
                <w:rFonts w:ascii="Times New Roman"/>
                <w:b w:val="false"/>
                <w:i w:val="false"/>
                <w:color w:val="000000"/>
                <w:sz w:val="20"/>
              </w:rPr>
              <w:t>
организация является представителем иностранного изготовителя базового транспортного средства (шасси транспортного средства), по указанному (указанным) ОТТС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ввозимые на территорию Республики Казахстан из других стран-участников Союза, на которые ранее не были оформлены паспорта транспортных средств, в том числе электронные паспорта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и указание в ОТТС в качестве представителя изготовителя или с представителем иностранного изготовителя на территории стран-участников Союза, указанным в ОТТС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ввозимые на территорию Евразийского экономического союза (далее – Союз) из государства, не являющегося членом Союза, на которые распространяется действие ОТТС в соответствии с требованиями технического регламента Таможенного союза "О безопасности колесных транспортных средств" (ТР ТС 018/2011) (далее –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Указание в ОТТС, на основании которого предполагается оформлять электронные паспорта транспортных средств, в качестве представителя иностранного изготовителя, или наличие соглашения с иностранным изготовителем, указанным в этом ОТТС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представителем иностранного изготовителя в Республике Казахстан, указанным в ОТТС:</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ввозимые на территорию Союза из государства, не являющегося членом Союза, на которые оформлено свидетельство о безопасности конструкции транспортного средства в соответствии с требованиями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указанных в свидетельстве о безопасности конструкции транспортного средства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зарегистрированные до даты начала применения электронных паспортов органом, осуществляющим регистрацию транспортных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ранее зарегистрированные до даты начала применения электронных паспортов органом, осуществляющим регистрацию транспортных средств на территории государства-члена Союза, отличного от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ввозимые на территорию Союза и принадлежащего:</w:t>
            </w:r>
          </w:p>
          <w:p>
            <w:pPr>
              <w:spacing w:after="20"/>
              <w:ind w:left="20"/>
              <w:jc w:val="both"/>
            </w:pPr>
            <w:r>
              <w:rPr>
                <w:rFonts w:ascii="Times New Roman"/>
                <w:b w:val="false"/>
                <w:i w:val="false"/>
                <w:color w:val="000000"/>
                <w:sz w:val="20"/>
              </w:rPr>
              <w:t>
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в установленном порядке беженцами или вынужденными переселенцами, а также членам их семей;</w:t>
            </w:r>
          </w:p>
          <w:p>
            <w:pPr>
              <w:spacing w:after="20"/>
              <w:ind w:left="20"/>
              <w:jc w:val="both"/>
            </w:pPr>
            <w:r>
              <w:rPr>
                <w:rFonts w:ascii="Times New Roman"/>
                <w:b w:val="false"/>
                <w:i w:val="false"/>
                <w:color w:val="000000"/>
                <w:sz w:val="20"/>
              </w:rPr>
              <w:t>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транспортных средств, в том числе в электронные паспорта транспортных средств, оформленные организацией, прекратившей свою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транспортных средств, в том числе в электронные паспорта транспортных средств, оформленный организацией, исключенной из единого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по оформлению одного или нескольких видов электронных паспортов (включая полномочие по внесению изменений в оформленные этой организацией электронные паспорта), предоставленных в соответствии с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шасси транспортных средств, в том числе электронных паспортов шасси транспортных средств на шасси транспортных средств, изготовленных на территории Республики Казахстан организацией - изготовителем, не включенной в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обладающей не менее, чем одним действующим одобрением типа шасси (далее – ОТШ), предусматривающего передачу полномочий по оформлению электронных паспортов шасси транспортных средств на шасси транспортных средств, выпускаемые по указанному (указанным) ОТШ и внесение изменений в электронные паспорта шасси транспортных средств на шасси транспортных средств, изготовленные этой организацией - изготовителем:</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ОТШ категорий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шасси транспортных средств, в том числе электронных паспортов шасси транспортных средств, на шасси транспортных средств, ввозимых на территорию Союза из государства, не являющегося членом Союза, на которые распространяется действие ОТШ в соответствии с требованиями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Указание в ОТШ, на основании которого предполагается оформлять электронные паспорта шасси транспортных средств, в качестве представителя иностранного изготовителя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представителем иностранного изготовителя в Республике Казахстан, указанным в ОТШ:</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ОТШ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шасси транспортных средств, в том числе в электронные паспорта шасси транспортных средств, оформленные организацией, прекратившей свою деятельность и (или) исключенной из единого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изготовленные на территории Республики Казахстан организацией - изготовителем, не включенной в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не включенной в единый реестр, обладающей не менее, чем одним действующим сертификатом соответствия, предусматривающего передачу полномочий по оформлению бумажных и (или) электронных паспортов на самоходные машины и другие виды техники, выпускаемые по указанному (указанным) сертификату соответствия и внесение изменений в бумажные и (или) электронные паспорта на самоходные машины и другие виды техники, изготовленные этой организацией - изготовителем: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или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указанных в сертификате соответствия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Республики Казахстан из других стран-участников Союза на которые ранее не были оформлены паспорта самоходных машин и других видов техники, в том числе электронные паспорта самоходных машин и других видов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указанной в сертификате соответствия, или представителем иностранного изготовителя на территории стран-участников Союза (уполномоченным изготовителем лицом, выполняющим функции иностранного изготовителя)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на которые оформлены документы об оценке соответствия требованиям технического регламента Таможенного союза "О безопасности машин и оборудования" (ТР ТС 010/2011), принятого Решением Комиссии Таможенного союза от 18 октября 2011 года № 823, или технического регламента Таможенного союза "О безопасности сельскохозяйственных и лесохозяйственных тракторов и прицепов к ним" (ТР ТС 031/2012), принятого Решением Совета Евразийской экономической комиссии от 20 июля 2012 года № 60, или одобрения типа транспортного средства (шасси), или свидетельства о безопасности конструкции транспортного средства в соответствии с требованиями ТР ТС 018/2011 (в отношении транспортных средств, имеющих максимальную конструктивную скорость 25 км/ч и более, но менее или равную 50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Указание в сертификате соответствия, на основании которого предполагается оформлять электронные паспорта самоходных машин и других видов техники, в качестве заявителя (уполномоченного изготовителем лица, выполняющего функции иностранного изготовителя)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заявителем (уполномоченным изготовителем лицом, выполняющим функции иностранного изготовителя) в Республике Казахстан, указанным в сертификате соответствия:</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самоходных машин и других видов техники, указанных в сертификате соответствия категорий (или классификационного кода машины в соответствии с ТН ВЭД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соглашения с заявителем (уполномоченным изготовителем лицом, выполняющим функции иностранного изготовителя) в Республике Казахстан, указанным в сертификате соответствия:</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указанных в сертификате соответствия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зарегистрированные органом, осуществляющим регистрацию самоходных машин и других видов техники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ранее зарегистрированные органом, осуществляющим регистрацию самоходных машин и других видов техники на территории государства-члена Союза, отличного от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из числа самоходных машин и других видов техники, ранее находившихся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обращенные в собственность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физическим лицом на территорию Союза из государства, не являющегося членом Союза,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на территорию Союза из государства, не являющегося членом Союза, и принадлежащие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прекратившей свою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исключенной из Единого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0"/>
    <w:p>
      <w:pPr>
        <w:spacing w:after="0"/>
        <w:ind w:left="0"/>
        <w:jc w:val="left"/>
      </w:pPr>
      <w:r>
        <w:rPr>
          <w:rFonts w:ascii="Times New Roman"/>
          <w:b/>
          <w:i w:val="false"/>
          <w:color w:val="000000"/>
        </w:rPr>
        <w:t xml:space="preserve"> Заключение о предоставлении организациям полномочий по оформлению паспортов</w:t>
      </w:r>
      <w:r>
        <w:br/>
      </w:r>
      <w:r>
        <w:rPr>
          <w:rFonts w:ascii="Times New Roman"/>
          <w:b/>
          <w:i w:val="false"/>
          <w:color w:val="000000"/>
        </w:rPr>
        <w:t>транспортных средств (паспортов шасси транспортных средств) и паспортов</w:t>
      </w:r>
      <w:r>
        <w:br/>
      </w:r>
      <w:r>
        <w:rPr>
          <w:rFonts w:ascii="Times New Roman"/>
          <w:b/>
          <w:i w:val="false"/>
          <w:color w:val="000000"/>
        </w:rPr>
        <w:t>самоходных машин и других видов техники, в том числе электронных паспортов</w:t>
      </w:r>
      <w:r>
        <w:br/>
      </w:r>
      <w:r>
        <w:rPr>
          <w:rFonts w:ascii="Times New Roman"/>
          <w:b/>
          <w:i w:val="false"/>
          <w:color w:val="000000"/>
        </w:rPr>
        <w:t>транспортных средств (паспортов шасси транспортных средств) и электронных</w:t>
      </w:r>
      <w:r>
        <w:br/>
      </w:r>
      <w:r>
        <w:rPr>
          <w:rFonts w:ascii="Times New Roman"/>
          <w:b/>
          <w:i w:val="false"/>
          <w:color w:val="000000"/>
        </w:rPr>
        <w:t>паспортов самоходных машин и других видов техники</w:t>
      </w:r>
      <w:r>
        <w:br/>
      </w:r>
      <w:r>
        <w:rPr>
          <w:rFonts w:ascii="Times New Roman"/>
          <w:b/>
          <w:i w:val="false"/>
          <w:color w:val="000000"/>
        </w:rPr>
        <w:t>от ____ ___________ 20 __г. № ________________</w:t>
      </w:r>
    </w:p>
    <w:bookmarkEnd w:id="140"/>
    <w:p>
      <w:pPr>
        <w:spacing w:after="0"/>
        <w:ind w:left="0"/>
        <w:jc w:val="both"/>
      </w:pPr>
      <w:bookmarkStart w:name="z165" w:id="141"/>
      <w:r>
        <w:rPr>
          <w:rFonts w:ascii="Times New Roman"/>
          <w:b w:val="false"/>
          <w:i w:val="false"/>
          <w:color w:val="000000"/>
          <w:sz w:val="28"/>
        </w:rPr>
        <w:t>
      Комитет индустриального развития Министерства индустрии и инфраструктурного развития</w:t>
      </w:r>
    </w:p>
    <w:bookmarkEnd w:id="141"/>
    <w:p>
      <w:pPr>
        <w:spacing w:after="0"/>
        <w:ind w:left="0"/>
        <w:jc w:val="both"/>
      </w:pPr>
      <w:r>
        <w:rPr>
          <w:rFonts w:ascii="Times New Roman"/>
          <w:b w:val="false"/>
          <w:i w:val="false"/>
          <w:color w:val="000000"/>
          <w:sz w:val="28"/>
        </w:rPr>
        <w:t>Республики Казахстан рассмотрел заявление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(далее –Заявителя)</w:t>
      </w:r>
    </w:p>
    <w:p>
      <w:pPr>
        <w:spacing w:after="0"/>
        <w:ind w:left="0"/>
        <w:jc w:val="both"/>
      </w:pPr>
      <w:r>
        <w:rPr>
          <w:rFonts w:ascii="Times New Roman"/>
          <w:b w:val="false"/>
          <w:i w:val="false"/>
          <w:color w:val="000000"/>
          <w:sz w:val="28"/>
        </w:rPr>
        <w:t>на предоставление полномочий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полномочий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соответствии с заявлением)</w:t>
      </w:r>
    </w:p>
    <w:p>
      <w:pPr>
        <w:spacing w:after="0"/>
        <w:ind w:left="0"/>
        <w:jc w:val="both"/>
      </w:pPr>
      <w:r>
        <w:rPr>
          <w:rFonts w:ascii="Times New Roman"/>
          <w:b w:val="false"/>
          <w:i w:val="false"/>
          <w:color w:val="000000"/>
          <w:sz w:val="28"/>
        </w:rPr>
        <w:t>в соответствии с пунктами 4, 5 и 6 Правил и условий выдачи заключения</w:t>
      </w:r>
    </w:p>
    <w:p>
      <w:pPr>
        <w:spacing w:after="0"/>
        <w:ind w:left="0"/>
        <w:jc w:val="both"/>
      </w:pPr>
      <w:r>
        <w:rPr>
          <w:rFonts w:ascii="Times New Roman"/>
          <w:b w:val="false"/>
          <w:i w:val="false"/>
          <w:color w:val="000000"/>
          <w:sz w:val="28"/>
        </w:rPr>
        <w:t>о предоставлении организациям полномочий или об отказе в предоставлении</w:t>
      </w:r>
    </w:p>
    <w:p>
      <w:pPr>
        <w:spacing w:after="0"/>
        <w:ind w:left="0"/>
        <w:jc w:val="both"/>
      </w:pPr>
      <w:r>
        <w:rPr>
          <w:rFonts w:ascii="Times New Roman"/>
          <w:b w:val="false"/>
          <w:i w:val="false"/>
          <w:color w:val="000000"/>
          <w:sz w:val="28"/>
        </w:rPr>
        <w:t>полномочий по оформлению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оформлению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 xml:space="preserve">техники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w:t>
      </w:r>
    </w:p>
    <w:p>
      <w:pPr>
        <w:spacing w:after="0"/>
        <w:ind w:left="0"/>
        <w:jc w:val="both"/>
      </w:pPr>
      <w:r>
        <w:rPr>
          <w:rFonts w:ascii="Times New Roman"/>
          <w:b w:val="false"/>
          <w:i w:val="false"/>
          <w:color w:val="000000"/>
          <w:sz w:val="28"/>
        </w:rPr>
        <w:t>и инфраструктурного развития Республики Казахстан от 11 апреля 2019 года № 211</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18532), для включения Заявителя в национальную часть единого реестра</w:t>
      </w:r>
    </w:p>
    <w:p>
      <w:pPr>
        <w:spacing w:after="0"/>
        <w:ind w:left="0"/>
        <w:jc w:val="both"/>
      </w:pPr>
      <w:r>
        <w:rPr>
          <w:rFonts w:ascii="Times New Roman"/>
          <w:b w:val="false"/>
          <w:i w:val="false"/>
          <w:color w:val="000000"/>
          <w:sz w:val="28"/>
        </w:rPr>
        <w:t>уполномоченных органов (организаций) и организаций - изготовителей транспортных</w:t>
      </w:r>
    </w:p>
    <w:p>
      <w:pPr>
        <w:spacing w:after="0"/>
        <w:ind w:left="0"/>
        <w:jc w:val="both"/>
      </w:pPr>
      <w:r>
        <w:rPr>
          <w:rFonts w:ascii="Times New Roman"/>
          <w:b w:val="false"/>
          <w:i w:val="false"/>
          <w:color w:val="000000"/>
          <w:sz w:val="28"/>
        </w:rPr>
        <w:t>средств (шасси транспортных средств), самоходных машин и других видов техники,</w:t>
      </w:r>
    </w:p>
    <w:p>
      <w:pPr>
        <w:spacing w:after="0"/>
        <w:ind w:left="0"/>
        <w:jc w:val="both"/>
      </w:pPr>
      <w:r>
        <w:rPr>
          <w:rFonts w:ascii="Times New Roman"/>
          <w:b w:val="false"/>
          <w:i w:val="false"/>
          <w:color w:val="000000"/>
          <w:sz w:val="28"/>
        </w:rPr>
        <w:t>осуществляющих оформление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оформление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техники (далее – Единый реестр), и комплект документов к нему и сообщает</w:t>
      </w:r>
    </w:p>
    <w:p>
      <w:pPr>
        <w:spacing w:after="0"/>
        <w:ind w:left="0"/>
        <w:jc w:val="both"/>
      </w:pPr>
      <w:r>
        <w:rPr>
          <w:rFonts w:ascii="Times New Roman"/>
          <w:b w:val="false"/>
          <w:i w:val="false"/>
          <w:color w:val="000000"/>
          <w:sz w:val="28"/>
        </w:rPr>
        <w:t>о предоставлении Заявителю полномочий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предоставляемых полномочий)</w:t>
      </w:r>
    </w:p>
    <w:p>
      <w:pPr>
        <w:spacing w:after="0"/>
        <w:ind w:left="0"/>
        <w:jc w:val="both"/>
      </w:pPr>
      <w:r>
        <w:rPr>
          <w:rFonts w:ascii="Times New Roman"/>
          <w:b w:val="false"/>
          <w:i w:val="false"/>
          <w:color w:val="000000"/>
          <w:sz w:val="28"/>
        </w:rPr>
        <w:t>для включения в Единый реестр в связи с соответствием Заявителя пунктам 7 и 18 Правил.</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2"/>
    <w:p>
      <w:pPr>
        <w:spacing w:after="0"/>
        <w:ind w:left="0"/>
        <w:jc w:val="left"/>
      </w:pPr>
      <w:r>
        <w:rPr>
          <w:rFonts w:ascii="Times New Roman"/>
          <w:b/>
          <w:i w:val="false"/>
          <w:color w:val="000000"/>
        </w:rPr>
        <w:t xml:space="preserve"> Заключение об отказе в предоставлении организациям полномочий по оформлению</w:t>
      </w:r>
      <w:r>
        <w:br/>
      </w:r>
      <w:r>
        <w:rPr>
          <w:rFonts w:ascii="Times New Roman"/>
          <w:b/>
          <w:i w:val="false"/>
          <w:color w:val="000000"/>
        </w:rPr>
        <w:t>паспортов транспортных средств (паспортов шасси транспортных средств) и паспортов</w:t>
      </w:r>
      <w:r>
        <w:br/>
      </w:r>
      <w:r>
        <w:rPr>
          <w:rFonts w:ascii="Times New Roman"/>
          <w:b/>
          <w:i w:val="false"/>
          <w:color w:val="000000"/>
        </w:rPr>
        <w:t>самоходных машин и других видов техники, в том числе электронных паспортов</w:t>
      </w:r>
      <w:r>
        <w:br/>
      </w:r>
      <w:r>
        <w:rPr>
          <w:rFonts w:ascii="Times New Roman"/>
          <w:b/>
          <w:i w:val="false"/>
          <w:color w:val="000000"/>
        </w:rPr>
        <w:t>транспортных средств (паспортов шасси транспортных средств) и электронных</w:t>
      </w:r>
      <w:r>
        <w:br/>
      </w:r>
      <w:r>
        <w:rPr>
          <w:rFonts w:ascii="Times New Roman"/>
          <w:b/>
          <w:i w:val="false"/>
          <w:color w:val="000000"/>
        </w:rPr>
        <w:t>паспортов самоходных машин и других видов техники</w:t>
      </w:r>
      <w:r>
        <w:br/>
      </w:r>
      <w:r>
        <w:rPr>
          <w:rFonts w:ascii="Times New Roman"/>
          <w:b/>
          <w:i w:val="false"/>
          <w:color w:val="000000"/>
        </w:rPr>
        <w:t>от ____ ___________ 20 __г. № ___________________</w:t>
      </w:r>
    </w:p>
    <w:bookmarkEnd w:id="142"/>
    <w:p>
      <w:pPr>
        <w:spacing w:after="0"/>
        <w:ind w:left="0"/>
        <w:jc w:val="both"/>
      </w:pPr>
      <w:bookmarkStart w:name="z169" w:id="143"/>
      <w:r>
        <w:rPr>
          <w:rFonts w:ascii="Times New Roman"/>
          <w:b w:val="false"/>
          <w:i w:val="false"/>
          <w:color w:val="000000"/>
          <w:sz w:val="28"/>
        </w:rPr>
        <w:t>
      Комитет индустриального развития Министерства индустрии и инфраструктурного развития</w:t>
      </w:r>
    </w:p>
    <w:bookmarkEnd w:id="143"/>
    <w:p>
      <w:pPr>
        <w:spacing w:after="0"/>
        <w:ind w:left="0"/>
        <w:jc w:val="both"/>
      </w:pPr>
      <w:r>
        <w:rPr>
          <w:rFonts w:ascii="Times New Roman"/>
          <w:b w:val="false"/>
          <w:i w:val="false"/>
          <w:color w:val="000000"/>
          <w:sz w:val="28"/>
        </w:rPr>
        <w:t>Республики Казахстан рассмотрел заявление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(далее – Заявителя)</w:t>
      </w:r>
    </w:p>
    <w:p>
      <w:pPr>
        <w:spacing w:after="0"/>
        <w:ind w:left="0"/>
        <w:jc w:val="both"/>
      </w:pPr>
      <w:r>
        <w:rPr>
          <w:rFonts w:ascii="Times New Roman"/>
          <w:b w:val="false"/>
          <w:i w:val="false"/>
          <w:color w:val="000000"/>
          <w:sz w:val="28"/>
        </w:rPr>
        <w:t>на предоставление полномочий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полномочий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соответствии с заявлением)</w:t>
      </w:r>
    </w:p>
    <w:p>
      <w:pPr>
        <w:spacing w:after="0"/>
        <w:ind w:left="0"/>
        <w:jc w:val="both"/>
      </w:pPr>
      <w:r>
        <w:rPr>
          <w:rFonts w:ascii="Times New Roman"/>
          <w:b w:val="false"/>
          <w:i w:val="false"/>
          <w:color w:val="000000"/>
          <w:sz w:val="28"/>
        </w:rPr>
        <w:t>в соответствии с пунктами 4, 5 и 6 Правил и условий выдачи заключения</w:t>
      </w:r>
    </w:p>
    <w:p>
      <w:pPr>
        <w:spacing w:after="0"/>
        <w:ind w:left="0"/>
        <w:jc w:val="both"/>
      </w:pPr>
      <w:r>
        <w:rPr>
          <w:rFonts w:ascii="Times New Roman"/>
          <w:b w:val="false"/>
          <w:i w:val="false"/>
          <w:color w:val="000000"/>
          <w:sz w:val="28"/>
        </w:rPr>
        <w:t>о предоставлении организациям полномочий или об отказе в предоставлении</w:t>
      </w:r>
    </w:p>
    <w:p>
      <w:pPr>
        <w:spacing w:after="0"/>
        <w:ind w:left="0"/>
        <w:jc w:val="both"/>
      </w:pPr>
      <w:r>
        <w:rPr>
          <w:rFonts w:ascii="Times New Roman"/>
          <w:b w:val="false"/>
          <w:i w:val="false"/>
          <w:color w:val="000000"/>
          <w:sz w:val="28"/>
        </w:rPr>
        <w:t>полномочий по оформлению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оформлению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 xml:space="preserve">техники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w:t>
      </w:r>
    </w:p>
    <w:p>
      <w:pPr>
        <w:spacing w:after="0"/>
        <w:ind w:left="0"/>
        <w:jc w:val="both"/>
      </w:pPr>
      <w:r>
        <w:rPr>
          <w:rFonts w:ascii="Times New Roman"/>
          <w:b w:val="false"/>
          <w:i w:val="false"/>
          <w:color w:val="000000"/>
          <w:sz w:val="28"/>
        </w:rPr>
        <w:t>инфраструктурного развития Республики Казахстан от 11 апреля 2019 года № 211</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18532), для включения Заявителя в национальную часть единого реестра</w:t>
      </w:r>
    </w:p>
    <w:p>
      <w:pPr>
        <w:spacing w:after="0"/>
        <w:ind w:left="0"/>
        <w:jc w:val="both"/>
      </w:pPr>
      <w:r>
        <w:rPr>
          <w:rFonts w:ascii="Times New Roman"/>
          <w:b w:val="false"/>
          <w:i w:val="false"/>
          <w:color w:val="000000"/>
          <w:sz w:val="28"/>
        </w:rPr>
        <w:t>уполномоченных органов (организаций) и организаций - изготовителей транспортных</w:t>
      </w:r>
    </w:p>
    <w:p>
      <w:pPr>
        <w:spacing w:after="0"/>
        <w:ind w:left="0"/>
        <w:jc w:val="both"/>
      </w:pPr>
      <w:r>
        <w:rPr>
          <w:rFonts w:ascii="Times New Roman"/>
          <w:b w:val="false"/>
          <w:i w:val="false"/>
          <w:color w:val="000000"/>
          <w:sz w:val="28"/>
        </w:rPr>
        <w:t>средств (шасси транспортных средств), самоходных машин и других видов техники,</w:t>
      </w:r>
    </w:p>
    <w:p>
      <w:pPr>
        <w:spacing w:after="0"/>
        <w:ind w:left="0"/>
        <w:jc w:val="both"/>
      </w:pPr>
      <w:r>
        <w:rPr>
          <w:rFonts w:ascii="Times New Roman"/>
          <w:b w:val="false"/>
          <w:i w:val="false"/>
          <w:color w:val="000000"/>
          <w:sz w:val="28"/>
        </w:rPr>
        <w:t>осуществляющих оформление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оформление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техники, и комплекта документов к нему и сообщает об отказе в предоставлении</w:t>
      </w:r>
    </w:p>
    <w:p>
      <w:pPr>
        <w:spacing w:after="0"/>
        <w:ind w:left="0"/>
        <w:jc w:val="both"/>
      </w:pPr>
      <w:r>
        <w:rPr>
          <w:rFonts w:ascii="Times New Roman"/>
          <w:b w:val="false"/>
          <w:i w:val="false"/>
          <w:color w:val="000000"/>
          <w:sz w:val="28"/>
        </w:rPr>
        <w:t>Заявителю полномочий _____________________________________________________,</w:t>
      </w:r>
    </w:p>
    <w:p>
      <w:pPr>
        <w:spacing w:after="0"/>
        <w:ind w:left="0"/>
        <w:jc w:val="both"/>
      </w:pPr>
      <w:r>
        <w:rPr>
          <w:rFonts w:ascii="Times New Roman"/>
          <w:b w:val="false"/>
          <w:i w:val="false"/>
          <w:color w:val="000000"/>
          <w:sz w:val="28"/>
        </w:rPr>
        <w:t>(наименование полномочий)</w:t>
      </w:r>
    </w:p>
    <w:p>
      <w:pPr>
        <w:spacing w:after="0"/>
        <w:ind w:left="0"/>
        <w:jc w:val="both"/>
      </w:pPr>
      <w:r>
        <w:rPr>
          <w:rFonts w:ascii="Times New Roman"/>
          <w:b w:val="false"/>
          <w:i w:val="false"/>
          <w:color w:val="000000"/>
          <w:sz w:val="28"/>
        </w:rPr>
        <w:t>в связи с несоответствием Заявителя пункту 18 Правил, а именно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4"/>
    <w:p>
      <w:pPr>
        <w:spacing w:after="0"/>
        <w:ind w:left="0"/>
        <w:jc w:val="left"/>
      </w:pPr>
      <w:r>
        <w:rPr>
          <w:rFonts w:ascii="Times New Roman"/>
          <w:b/>
          <w:i w:val="false"/>
          <w:color w:val="000000"/>
        </w:rPr>
        <w:t xml:space="preserve"> Заявление о включении организации - изготовителя транспортных средств</w:t>
      </w:r>
      <w:r>
        <w:br/>
      </w:r>
      <w:r>
        <w:rPr>
          <w:rFonts w:ascii="Times New Roman"/>
          <w:b/>
          <w:i w:val="false"/>
          <w:color w:val="000000"/>
        </w:rPr>
        <w:t>(шасси транспортных средств), самоходных машин и других видов техники</w:t>
      </w:r>
      <w:r>
        <w:br/>
      </w:r>
      <w:r>
        <w:rPr>
          <w:rFonts w:ascii="Times New Roman"/>
          <w:b/>
          <w:i w:val="false"/>
          <w:color w:val="000000"/>
        </w:rPr>
        <w:t>в национальную часть единого реестра уполномоченных органов (организаций)</w:t>
      </w:r>
      <w:r>
        <w:br/>
      </w:r>
      <w:r>
        <w:rPr>
          <w:rFonts w:ascii="Times New Roman"/>
          <w:b/>
          <w:i w:val="false"/>
          <w:color w:val="000000"/>
        </w:rPr>
        <w:t>государств-членов и организаций – изготовителей транспортных средств</w:t>
      </w:r>
      <w:r>
        <w:br/>
      </w:r>
      <w:r>
        <w:rPr>
          <w:rFonts w:ascii="Times New Roman"/>
          <w:b/>
          <w:i w:val="false"/>
          <w:color w:val="000000"/>
        </w:rPr>
        <w:t>(шасси транспортных средств), самоходных машин и других видов техники,</w:t>
      </w:r>
      <w:r>
        <w:br/>
      </w:r>
      <w:r>
        <w:rPr>
          <w:rFonts w:ascii="Times New Roman"/>
          <w:b/>
          <w:i w:val="false"/>
          <w:color w:val="000000"/>
        </w:rPr>
        <w:t>осуществляющих оформление паспортов (электронных паспортов) транспортных</w:t>
      </w:r>
      <w:r>
        <w:br/>
      </w:r>
      <w:r>
        <w:rPr>
          <w:rFonts w:ascii="Times New Roman"/>
          <w:b/>
          <w:i w:val="false"/>
          <w:color w:val="000000"/>
        </w:rPr>
        <w:t>средств (шасси транспортных средств), самоходных машин и других видов техники</w:t>
      </w:r>
      <w:r>
        <w:br/>
      </w:r>
      <w:r>
        <w:rPr>
          <w:rFonts w:ascii="Times New Roman"/>
          <w:b/>
          <w:i w:val="false"/>
          <w:color w:val="000000"/>
        </w:rPr>
        <w:t>от ___ ____________ 20___г. № ____________________</w:t>
      </w:r>
    </w:p>
    <w:bookmarkEnd w:id="144"/>
    <w:p>
      <w:pPr>
        <w:spacing w:after="0"/>
        <w:ind w:left="0"/>
        <w:jc w:val="both"/>
      </w:pPr>
      <w:bookmarkStart w:name="z173" w:id="145"/>
      <w:r>
        <w:rPr>
          <w:rFonts w:ascii="Times New Roman"/>
          <w:b w:val="false"/>
          <w:i w:val="false"/>
          <w:color w:val="000000"/>
          <w:sz w:val="28"/>
        </w:rPr>
        <w:t>
      ______________________________________________________________________</w:t>
      </w:r>
    </w:p>
    <w:bookmarkEnd w:id="145"/>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просит рассмотреть настоящее заявление на включение организации – изготовителя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(транспортных средств, шасси транспортных средств, самоходных машин и других</w:t>
      </w:r>
    </w:p>
    <w:p>
      <w:pPr>
        <w:spacing w:after="0"/>
        <w:ind w:left="0"/>
        <w:jc w:val="both"/>
      </w:pPr>
      <w:r>
        <w:rPr>
          <w:rFonts w:ascii="Times New Roman"/>
          <w:b w:val="false"/>
          <w:i w:val="false"/>
          <w:color w:val="000000"/>
          <w:sz w:val="28"/>
        </w:rPr>
        <w:t>видов техники) в национальную часть единого реестра уполномоченных органов</w:t>
      </w:r>
    </w:p>
    <w:p>
      <w:pPr>
        <w:spacing w:after="0"/>
        <w:ind w:left="0"/>
        <w:jc w:val="both"/>
      </w:pPr>
      <w:r>
        <w:rPr>
          <w:rFonts w:ascii="Times New Roman"/>
          <w:b w:val="false"/>
          <w:i w:val="false"/>
          <w:color w:val="000000"/>
          <w:sz w:val="28"/>
        </w:rPr>
        <w:t>(организаций) и организаций - изготовителей транспортных средств (шасси</w:t>
      </w:r>
    </w:p>
    <w:p>
      <w:pPr>
        <w:spacing w:after="0"/>
        <w:ind w:left="0"/>
        <w:jc w:val="both"/>
      </w:pPr>
      <w:r>
        <w:rPr>
          <w:rFonts w:ascii="Times New Roman"/>
          <w:b w:val="false"/>
          <w:i w:val="false"/>
          <w:color w:val="000000"/>
          <w:sz w:val="28"/>
        </w:rPr>
        <w:t>транспортных средств), самоходных машин и других видов техники,</w:t>
      </w:r>
    </w:p>
    <w:p>
      <w:pPr>
        <w:spacing w:after="0"/>
        <w:ind w:left="0"/>
        <w:jc w:val="both"/>
      </w:pPr>
      <w:r>
        <w:rPr>
          <w:rFonts w:ascii="Times New Roman"/>
          <w:b w:val="false"/>
          <w:i w:val="false"/>
          <w:color w:val="000000"/>
          <w:sz w:val="28"/>
        </w:rPr>
        <w:t>осуществляющих оформление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оформление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 техники.</w:t>
      </w:r>
    </w:p>
    <w:p>
      <w:pPr>
        <w:spacing w:after="0"/>
        <w:ind w:left="0"/>
        <w:jc w:val="both"/>
      </w:pPr>
      <w:r>
        <w:rPr>
          <w:rFonts w:ascii="Times New Roman"/>
          <w:b w:val="false"/>
          <w:i w:val="false"/>
          <w:color w:val="000000"/>
          <w:sz w:val="28"/>
        </w:rPr>
        <w:t>Перечень документов (копий документов), прилагаемых к настоящему заявлению: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_______________</w:t>
      </w:r>
    </w:p>
    <w:p>
      <w:pPr>
        <w:spacing w:after="0"/>
        <w:ind w:left="0"/>
        <w:jc w:val="both"/>
      </w:pPr>
      <w:r>
        <w:rPr>
          <w:rFonts w:ascii="Times New Roman"/>
          <w:b w:val="false"/>
          <w:i w:val="false"/>
          <w:color w:val="000000"/>
          <w:sz w:val="28"/>
        </w:rPr>
        <w:t>Код бенефициара (Кбе) 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Банковский идентификационный код (БИК) ___________________________________</w:t>
      </w:r>
    </w:p>
    <w:p>
      <w:pPr>
        <w:spacing w:after="0"/>
        <w:ind w:left="0"/>
        <w:jc w:val="both"/>
      </w:pPr>
      <w:r>
        <w:rPr>
          <w:rFonts w:ascii="Times New Roman"/>
          <w:b w:val="false"/>
          <w:i w:val="false"/>
          <w:color w:val="000000"/>
          <w:sz w:val="28"/>
        </w:rPr>
        <w:t>Телефон:_________________________________________________________________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___________________________________________________________________</w:t>
      </w:r>
    </w:p>
    <w:p>
      <w:pPr>
        <w:spacing w:after="0"/>
        <w:ind w:left="0"/>
        <w:jc w:val="both"/>
      </w:pPr>
      <w:r>
        <w:rPr>
          <w:rFonts w:ascii="Times New Roman"/>
          <w:b w:val="false"/>
          <w:i w:val="false"/>
          <w:color w:val="000000"/>
          <w:sz w:val="28"/>
        </w:rPr>
        <w:t>Должность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