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2d19" w14:textId="3cb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декабря 2022 года № 1263. Зарегистрирован в Министерстве юстиции Республики Казахстан 13 декабря 2022 года № 31087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приобретения химических реагентов и компонентов, расходных и упаковочных материалов для производства вакцин, медицинских и ветеринарных препаратов, диагностических тест-систем, препаратов для нейтрализации патогенных биологических агентов.";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закупки способом из одного источника путем прямого заключения договора, содержащие сведения в соответствии с пунктом 4 статьи 45 Административного процедурно-процессуального кодекса Республики Казахстан, на закупки, осуществляемые на основании подпунктов 3), 4), 16), 19), 36) и 37)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заключении договора с нерезидентом.";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"319. В случае, если договором предусмотрена выплата аванса, потенциальный поставщик дополнительно к обеспечению исполнения договора вносит обеспечение аванса в размере, равном авансу.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случаи заключения договоров о закупках, предусмотренных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