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0f41" w14:textId="c7b0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сельского хозяйства Республики Казахстан от 1 сентября 2010 года № 558 "Об утверждении Правил разработки проектов естественно-научных и технико-экономических обоснований по созданию или расширению особо охраняемых природных территорий, а также корректировки технико-экономического обоснования"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 декабря 2022 года № 728. Зарегистрирован в Министерстве юстиции Республики Казахстан 6 декабря 2022 года № 30990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"Об утверждении Правил разработки проектов естественно-научных и технико-экономических обоснований по созданию или расширению особо охраняемых природных территорий, а также корректировки технико-экономического обоснования" (зарегистрирован в реестре государственной регистрации нормативно-правовых актов за № 6518)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проектов естественно-научных и технико-экономических обоснований по созданию или расширению особо охраняемых природных территорий, а также корректировки технико-экономического обоснования,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При переводе земель запаса обратно в земли особо охраняемых территорий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не требуется разработка проектов естественно-научных и технико-экономических обоснований.".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 РК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