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30f8" w14:textId="b923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22 декабря 2020 года № ҚР ДСМ-313/2020 "Об утверждении форм отчетной документации в области здравоохранения"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30 ноября 2022 года № ҚР ДСМ-144. Зарегистрирован в Министерстве юстиции Республики Казахстан 2 декабря 2022 года № 30927.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150384)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отчета о заболеваниях и контингентах больных психическими и поведенческими расстройствами, утвержденную приложением 13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отчета об отчете организации здравоохранения, утвержденную приложением 19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отчета об организации скорой медицинской помощи, утвержденную приложением 22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отчета о сети и деятельности организаций здравоохранения, утвержденную приложением 26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отчета по детской инвалидности, утвержденную приложением 27 к указанному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3" w:id="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4"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5"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6"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7"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8"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bookmarkStart w:name="z20"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w:t>
            </w:r>
            <w:r>
              <w:br/>
            </w:r>
            <w:r>
              <w:rPr>
                <w:rFonts w:ascii="Times New Roman"/>
                <w:b w:val="false"/>
                <w:i w:val="false"/>
                <w:color w:val="000000"/>
                <w:sz w:val="20"/>
              </w:rPr>
              <w:t>№ ҚР ДСМ-144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bl>
    <w:bookmarkStart w:name="z24" w:id="10"/>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Министерство здравоохранения Республики Казахстан Форма административных данных размещена на интернет ресурсе: dsm.gov.kz Отчет о заболеваниях и контингентах больных психическими и поведенческими расстройствами Отчетный период за 20____ год Индекс: 13-ППР Периодичность: годовая Круг лиц, представляющих: организации здравоохранения районов, областей, города республиканского значения и столицы Срок представления: один раз в год, 10 февраля, следующего за отчетным периодом БИН</w:t>
      </w:r>
    </w:p>
    <w:bookmarkEnd w:id="10"/>
    <w:bookmarkStart w:name="z25"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1000 Распределение больных с впервые в жизни установленным диагнозом по полу и возрасту, всего</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F00-F09</w:t>
            </w:r>
          </w:p>
          <w:bookmarkEnd w:id="13"/>
          <w:p>
            <w:pPr>
              <w:spacing w:after="20"/>
              <w:ind w:left="20"/>
              <w:jc w:val="both"/>
            </w:pPr>
            <w:r>
              <w:rPr>
                <w:rFonts w:ascii="Times New Roman"/>
                <w:b w:val="false"/>
                <w:i w:val="false"/>
                <w:color w:val="000000"/>
                <w:sz w:val="20"/>
              </w:rPr>
              <w:t>
F20-F99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из них:</w:t>
            </w:r>
          </w:p>
          <w:bookmarkEnd w:id="14"/>
          <w:p>
            <w:pPr>
              <w:spacing w:after="20"/>
              <w:ind w:left="20"/>
              <w:jc w:val="both"/>
            </w:pPr>
            <w:r>
              <w:rPr>
                <w:rFonts w:ascii="Times New Roman"/>
                <w:b w:val="false"/>
                <w:i w:val="false"/>
                <w:color w:val="000000"/>
                <w:sz w:val="20"/>
              </w:rPr>
              <w:t>
легкая умственная отсталость;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аутизм;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5"/>
    <w:p>
      <w:pPr>
        <w:spacing w:after="0"/>
        <w:ind w:left="0"/>
        <w:jc w:val="both"/>
      </w:pPr>
      <w:r>
        <w:rPr>
          <w:rFonts w:ascii="Times New Roman"/>
          <w:b w:val="false"/>
          <w:i w:val="false"/>
          <w:color w:val="000000"/>
          <w:sz w:val="28"/>
        </w:rPr>
        <w:t>
      Продолжение таблицы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6"/>
    <w:p>
      <w:pPr>
        <w:spacing w:after="0"/>
        <w:ind w:left="0"/>
        <w:jc w:val="both"/>
      </w:pPr>
      <w:r>
        <w:rPr>
          <w:rFonts w:ascii="Times New Roman"/>
          <w:b w:val="false"/>
          <w:i w:val="false"/>
          <w:color w:val="000000"/>
          <w:sz w:val="28"/>
        </w:rPr>
        <w:t>
      1001 Распределение больных с впервые в жизни установленным диагнозом по полу и возрасту, сельское население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F00-F09</w:t>
            </w:r>
          </w:p>
          <w:bookmarkEnd w:id="17"/>
          <w:p>
            <w:pPr>
              <w:spacing w:after="20"/>
              <w:ind w:left="20"/>
              <w:jc w:val="both"/>
            </w:pPr>
            <w:r>
              <w:rPr>
                <w:rFonts w:ascii="Times New Roman"/>
                <w:b w:val="false"/>
                <w:i w:val="false"/>
                <w:color w:val="000000"/>
                <w:sz w:val="20"/>
              </w:rPr>
              <w:t>
F20-F99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легкая умственная отсталость;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аутизм;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8"/>
    <w:p>
      <w:pPr>
        <w:spacing w:after="0"/>
        <w:ind w:left="0"/>
        <w:jc w:val="both"/>
      </w:pPr>
      <w:r>
        <w:rPr>
          <w:rFonts w:ascii="Times New Roman"/>
          <w:b w:val="false"/>
          <w:i w:val="false"/>
          <w:color w:val="000000"/>
          <w:sz w:val="28"/>
        </w:rPr>
        <w:t>
      Продолжение таблицы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9"/>
    <w:p>
      <w:pPr>
        <w:spacing w:after="0"/>
        <w:ind w:left="0"/>
        <w:jc w:val="both"/>
      </w:pPr>
      <w:r>
        <w:rPr>
          <w:rFonts w:ascii="Times New Roman"/>
          <w:b w:val="false"/>
          <w:i w:val="false"/>
          <w:color w:val="000000"/>
          <w:sz w:val="28"/>
        </w:rPr>
        <w:t>
      2100 Контингенты больных, находящихся под динамическим наблюдением, человек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наблюдения в течение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наблюдения в отчетном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снято с наблюдения в связи с выздоровлением или стойким улучшением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динамичным наблюдением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больные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 всего</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F20-F99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бредовые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из них:</w:t>
            </w:r>
          </w:p>
          <w:bookmarkEnd w:id="20"/>
          <w:p>
            <w:pPr>
              <w:spacing w:after="20"/>
              <w:ind w:left="20"/>
              <w:jc w:val="both"/>
            </w:pPr>
            <w:r>
              <w:rPr>
                <w:rFonts w:ascii="Times New Roman"/>
                <w:b w:val="false"/>
                <w:i w:val="false"/>
                <w:color w:val="000000"/>
                <w:sz w:val="20"/>
              </w:rPr>
              <w:t>
легкая умственная отсталость;…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F70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аутизм;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больные находящиеся на консультативном учете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 всего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F00-F09;</w:t>
            </w:r>
          </w:p>
          <w:bookmarkEnd w:id="23"/>
          <w:p>
            <w:pPr>
              <w:spacing w:after="20"/>
              <w:ind w:left="20"/>
              <w:jc w:val="both"/>
            </w:pPr>
            <w:r>
              <w:rPr>
                <w:rFonts w:ascii="Times New Roman"/>
                <w:b w:val="false"/>
                <w:i w:val="false"/>
                <w:color w:val="000000"/>
                <w:sz w:val="20"/>
              </w:rPr>
              <w:t>
F20-F99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в том числе:</w:t>
            </w:r>
          </w:p>
          <w:bookmarkEnd w:id="24"/>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бредовые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легкая умственная отсталость;</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аутизм;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больные находящиеся на консультативном учете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5"/>
    <w:p>
      <w:pPr>
        <w:spacing w:after="0"/>
        <w:ind w:left="0"/>
        <w:jc w:val="both"/>
      </w:pPr>
      <w:r>
        <w:rPr>
          <w:rFonts w:ascii="Times New Roman"/>
          <w:b w:val="false"/>
          <w:i w:val="false"/>
          <w:color w:val="000000"/>
          <w:sz w:val="28"/>
        </w:rPr>
        <w:t>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сельских больных состоящих на учете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6"/>
    <w:p>
      <w:pPr>
        <w:spacing w:after="0"/>
        <w:ind w:left="0"/>
        <w:jc w:val="both"/>
      </w:pPr>
      <w:r>
        <w:rPr>
          <w:rFonts w:ascii="Times New Roman"/>
          <w:b w:val="false"/>
          <w:i w:val="false"/>
          <w:color w:val="000000"/>
          <w:sz w:val="28"/>
        </w:rPr>
        <w:t>
      2120 Из общего числа больных, находящихся под динамическим наблюдением на конец года (таблица 2100) состоит на активном учете 1_____ находятся в интернатах Министерства здравоохранения 3_____ ими в течение года совершено общественно-опасных действий 2____ находятся на патронаже под опекой 4_____.</w:t>
      </w:r>
    </w:p>
    <w:bookmarkEnd w:id="26"/>
    <w:bookmarkStart w:name="z41" w:id="27"/>
    <w:p>
      <w:pPr>
        <w:spacing w:after="0"/>
        <w:ind w:left="0"/>
        <w:jc w:val="both"/>
      </w:pPr>
      <w:r>
        <w:rPr>
          <w:rFonts w:ascii="Times New Roman"/>
          <w:b w:val="false"/>
          <w:i w:val="false"/>
          <w:color w:val="000000"/>
          <w:sz w:val="28"/>
        </w:rPr>
        <w:t>
      2102 Контингент больных, находящихся на амбулаторном принудительном лечении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наблюдения в течение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Изменено принудительное лечение 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сторону усиления принудительных мер медицинских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Находится на лечении больных</w:t>
            </w:r>
          </w:p>
          <w:bookmarkEnd w:id="28"/>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включительно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бредовые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умственная отсталость;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9"/>
    <w:p>
      <w:pPr>
        <w:spacing w:after="0"/>
        <w:ind w:left="0"/>
        <w:jc w:val="both"/>
      </w:pPr>
      <w:r>
        <w:rPr>
          <w:rFonts w:ascii="Times New Roman"/>
          <w:b w:val="false"/>
          <w:i w:val="false"/>
          <w:color w:val="000000"/>
          <w:sz w:val="28"/>
        </w:rPr>
        <w:t>
      2130 Из общего числа взрослых и подростков, находящихся под наблюдением на конец отчетного года (табл. 2100 строка 1 графы 6) мужчин в возрасте 15-62 года включительно 1_____, женщин в возрасте 15-57 лет включительно 2_______.</w:t>
      </w:r>
    </w:p>
    <w:bookmarkEnd w:id="29"/>
    <w:bookmarkStart w:name="z44" w:id="30"/>
    <w:p>
      <w:pPr>
        <w:spacing w:after="0"/>
        <w:ind w:left="0"/>
        <w:jc w:val="both"/>
      </w:pPr>
      <w:r>
        <w:rPr>
          <w:rFonts w:ascii="Times New Roman"/>
          <w:b w:val="false"/>
          <w:i w:val="false"/>
          <w:color w:val="000000"/>
          <w:sz w:val="28"/>
        </w:rPr>
        <w:t>
      2140 Число дней нетрудоспособности по листкам нетрудоспособности, выданным больным, находящимся на амбулаторном лечении в диспансере (диспансерном отделении, кабинете) 1_____.</w:t>
      </w:r>
    </w:p>
    <w:bookmarkEnd w:id="30"/>
    <w:bookmarkStart w:name="z45" w:id="31"/>
    <w:p>
      <w:pPr>
        <w:spacing w:after="0"/>
        <w:ind w:left="0"/>
        <w:jc w:val="both"/>
      </w:pPr>
      <w:r>
        <w:rPr>
          <w:rFonts w:ascii="Times New Roman"/>
          <w:b w:val="false"/>
          <w:i w:val="false"/>
          <w:color w:val="000000"/>
          <w:sz w:val="28"/>
        </w:rPr>
        <w:t>
      2110 Контингенты больных, имеющих группу инвалидности, человек.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Число больных, первично признанных лицами</w:t>
            </w:r>
          </w:p>
          <w:bookmarkEnd w:id="32"/>
          <w:p>
            <w:pPr>
              <w:spacing w:after="20"/>
              <w:ind w:left="20"/>
              <w:jc w:val="both"/>
            </w:pPr>
            <w:r>
              <w:rPr>
                <w:rFonts w:ascii="Times New Roman"/>
                <w:b w:val="false"/>
                <w:i w:val="false"/>
                <w:color w:val="000000"/>
                <w:sz w:val="20"/>
              </w:rPr>
              <w:t>
с инвалидностью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имеющих группу инвалидности из состоящих под наблюдением на конец отчетного года (строка 1, графа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III группу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с инвалидностью в возрасте до 15 лет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отсталость(олигофрения);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3"/>
    <w:p>
      <w:pPr>
        <w:spacing w:after="0"/>
        <w:ind w:left="0"/>
        <w:jc w:val="both"/>
      </w:pPr>
      <w:r>
        <w:rPr>
          <w:rFonts w:ascii="Times New Roman"/>
          <w:b w:val="false"/>
          <w:i w:val="false"/>
          <w:color w:val="000000"/>
          <w:sz w:val="28"/>
        </w:rPr>
        <w:t>
      2111 Из общего числа первично признанных лицами с инвалидностью: лиц с инвалидностью в возрасте до 15 лет 1____, лиц с инвалидностью III группы 2______.</w:t>
      </w:r>
    </w:p>
    <w:bookmarkEnd w:id="33"/>
    <w:bookmarkStart w:name="z48" w:id="34"/>
    <w:p>
      <w:pPr>
        <w:spacing w:after="0"/>
        <w:ind w:left="0"/>
        <w:jc w:val="both"/>
      </w:pPr>
      <w:r>
        <w:rPr>
          <w:rFonts w:ascii="Times New Roman"/>
          <w:b w:val="false"/>
          <w:i w:val="false"/>
          <w:color w:val="000000"/>
          <w:sz w:val="28"/>
        </w:rPr>
        <w:t>
      2200 Штатные должности организации на конец отчетного года.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врачей психиатров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психиатров для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судебно-психиатрических экспертов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психологов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5"/>
    <w:p>
      <w:pPr>
        <w:spacing w:after="0"/>
        <w:ind w:left="0"/>
        <w:jc w:val="both"/>
      </w:pPr>
      <w:r>
        <w:rPr>
          <w:rFonts w:ascii="Times New Roman"/>
          <w:b w:val="false"/>
          <w:i w:val="false"/>
          <w:color w:val="000000"/>
          <w:sz w:val="28"/>
        </w:rPr>
        <w:t>
      2300 Состав больных в стационаре.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поступило впервые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 к (дн. выписан.и умершими)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вкл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бредовые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детских подростковых возрастах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больные с психическими и поведенческими расстройствами - всего: вследствие употребления психотропных веществ, признанные психически здоровыми и с заболеваниями, не вошедшими в строке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6"/>
    <w:p>
      <w:pPr>
        <w:spacing w:after="0"/>
        <w:ind w:left="0"/>
        <w:jc w:val="both"/>
      </w:pPr>
      <w:r>
        <w:rPr>
          <w:rFonts w:ascii="Times New Roman"/>
          <w:b w:val="false"/>
          <w:i w:val="false"/>
          <w:color w:val="000000"/>
          <w:sz w:val="28"/>
        </w:rPr>
        <w:t>
      2301 Состав больных в стационаре, находящихся на принудительном лечении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дети 15-17</w:t>
            </w:r>
          </w:p>
          <w:bookmarkEnd w:id="37"/>
          <w:p>
            <w:pPr>
              <w:spacing w:after="20"/>
              <w:ind w:left="20"/>
              <w:jc w:val="both"/>
            </w:pPr>
            <w:r>
              <w:rPr>
                <w:rFonts w:ascii="Times New Roman"/>
                <w:b w:val="false"/>
                <w:i w:val="false"/>
                <w:color w:val="000000"/>
                <w:sz w:val="20"/>
              </w:rPr>
              <w:t>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бредовые расстройства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шизофрения;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психологического развития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детских и подростковых возрастах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неуточненные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больные с психическими и поведенческими расстройствами - всего: вследствие употребления психотропных веществ, признанные психически здоровыми и с заболеваниями, не вошедшими в строке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впервые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специального типа с интенсивным наблюдением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 лечение в психических стационарах специализированного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специального типа с интенсивным наблюдением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койко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1"/>
    <w:p>
      <w:pPr>
        <w:spacing w:after="0"/>
        <w:ind w:left="0"/>
        <w:jc w:val="both"/>
      </w:pPr>
      <w:r>
        <w:rPr>
          <w:rFonts w:ascii="Times New Roman"/>
          <w:b w:val="false"/>
          <w:i w:val="false"/>
          <w:color w:val="000000"/>
          <w:sz w:val="28"/>
        </w:rPr>
        <w:t>
      Продолжение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общего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лечение в психических стационарах специализированного типа с интенсивным наблюдением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2"/>
    <w:p>
      <w:pPr>
        <w:spacing w:after="0"/>
        <w:ind w:left="0"/>
        <w:jc w:val="both"/>
      </w:pPr>
      <w:r>
        <w:rPr>
          <w:rFonts w:ascii="Times New Roman"/>
          <w:b w:val="false"/>
          <w:i w:val="false"/>
          <w:color w:val="000000"/>
          <w:sz w:val="28"/>
        </w:rPr>
        <w:t>
      2320 Из общего числа выбывших (строка 12, 13, графа 5): умерло всего 1___, в том числе от несчастных случаев и самоубийств 2 __, переведено в учреждения Министерства здравоохранения Республики Казахстан 3_____. 2330 Из числа проведенных койко-дней, число дней внутрибольничных отпусков 1________. 2340 Число дней нетрудоспособности по листкам нетрудоспособности, выданным выбывшим больным 1________.</w:t>
      </w:r>
    </w:p>
    <w:bookmarkEnd w:id="42"/>
    <w:bookmarkStart w:name="z57" w:id="43"/>
    <w:p>
      <w:pPr>
        <w:spacing w:after="0"/>
        <w:ind w:left="0"/>
        <w:jc w:val="both"/>
      </w:pPr>
      <w:r>
        <w:rPr>
          <w:rFonts w:ascii="Times New Roman"/>
          <w:b w:val="false"/>
          <w:i w:val="false"/>
          <w:color w:val="000000"/>
          <w:sz w:val="28"/>
        </w:rPr>
        <w:t>
      2400 Лечебно - трудовые мастерские.</w:t>
      </w:r>
    </w:p>
    <w:bookmarkEnd w:id="43"/>
    <w:bookmarkStart w:name="z58" w:id="44"/>
    <w:p>
      <w:pPr>
        <w:spacing w:after="0"/>
        <w:ind w:left="0"/>
        <w:jc w:val="both"/>
      </w:pPr>
      <w:r>
        <w:rPr>
          <w:rFonts w:ascii="Times New Roman"/>
          <w:b w:val="false"/>
          <w:i w:val="false"/>
          <w:color w:val="000000"/>
          <w:sz w:val="28"/>
        </w:rPr>
        <w:t>
      2500 Врачебно - психиатрическая экспертиза для психических больных.</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прошедших экспертизу, всего 1___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военную 2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на конец года - всего больных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судебную 3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 в мастерских на конец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59" w:id="45"/>
    <w:p>
      <w:pPr>
        <w:spacing w:after="0"/>
        <w:ind w:left="0"/>
        <w:jc w:val="both"/>
      </w:pPr>
      <w:r>
        <w:rPr>
          <w:rFonts w:ascii="Times New Roman"/>
          <w:b w:val="false"/>
          <w:i w:val="false"/>
          <w:color w:val="000000"/>
          <w:sz w:val="28"/>
        </w:rPr>
        <w:t>
      2600 Дневные стационары для психически больных</w:t>
      </w:r>
    </w:p>
    <w:bookmarkEnd w:id="45"/>
    <w:bookmarkStart w:name="z60" w:id="46"/>
    <w:p>
      <w:pPr>
        <w:spacing w:after="0"/>
        <w:ind w:left="0"/>
        <w:jc w:val="both"/>
      </w:pPr>
      <w:r>
        <w:rPr>
          <w:rFonts w:ascii="Times New Roman"/>
          <w:b w:val="false"/>
          <w:i w:val="false"/>
          <w:color w:val="000000"/>
          <w:sz w:val="28"/>
        </w:rPr>
        <w:t>
      Число мест по смете 1___, выписано больных 2 ____. Состоит больных на конец отчетного года 3____, число дней, проведенных в стационаре 4____.</w:t>
      </w:r>
    </w:p>
    <w:bookmarkEnd w:id="46"/>
    <w:bookmarkStart w:name="z61" w:id="47"/>
    <w:p>
      <w:pPr>
        <w:spacing w:after="0"/>
        <w:ind w:left="0"/>
        <w:jc w:val="both"/>
      </w:pPr>
      <w:r>
        <w:rPr>
          <w:rFonts w:ascii="Times New Roman"/>
          <w:b w:val="false"/>
          <w:i w:val="false"/>
          <w:color w:val="000000"/>
          <w:sz w:val="28"/>
        </w:rPr>
        <w:t>
      Число дней нетрудоспособности по листкам нетрудоспособности, выданным выписанным больным 5____.</w:t>
      </w:r>
    </w:p>
    <w:bookmarkEnd w:id="47"/>
    <w:p>
      <w:pPr>
        <w:spacing w:after="0"/>
        <w:ind w:left="0"/>
        <w:jc w:val="both"/>
      </w:pPr>
      <w:bookmarkStart w:name="z62" w:id="48"/>
      <w:r>
        <w:rPr>
          <w:rFonts w:ascii="Times New Roman"/>
          <w:b w:val="false"/>
          <w:i w:val="false"/>
          <w:color w:val="000000"/>
          <w:sz w:val="28"/>
        </w:rPr>
        <w:t xml:space="preserve">
      Наименование _____________________________________________________________ </w:t>
      </w:r>
    </w:p>
    <w:bookmarkEnd w:id="48"/>
    <w:p>
      <w:pPr>
        <w:spacing w:after="0"/>
        <w:ind w:left="0"/>
        <w:jc w:val="both"/>
      </w:pPr>
      <w:r>
        <w:rPr>
          <w:rFonts w:ascii="Times New Roman"/>
          <w:b w:val="false"/>
          <w:i w:val="false"/>
          <w:color w:val="000000"/>
          <w:sz w:val="28"/>
        </w:rPr>
        <w:t xml:space="preserve">       Адрес 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p>
      <w:pPr>
        <w:spacing w:after="0"/>
        <w:ind w:left="0"/>
        <w:jc w:val="both"/>
      </w:pPr>
      <w:r>
        <w:rPr>
          <w:rFonts w:ascii="Times New Roman"/>
          <w:b w:val="false"/>
          <w:i w:val="false"/>
          <w:color w:val="000000"/>
          <w:sz w:val="28"/>
        </w:rPr>
        <w:t xml:space="preserve">       Исполнитель (Фамилия имя отчество (при его наличии) _________________________, </w:t>
      </w:r>
    </w:p>
    <w:p>
      <w:pPr>
        <w:spacing w:after="0"/>
        <w:ind w:left="0"/>
        <w:jc w:val="both"/>
      </w:pPr>
      <w:r>
        <w:rPr>
          <w:rFonts w:ascii="Times New Roman"/>
          <w:b w:val="false"/>
          <w:i w:val="false"/>
          <w:color w:val="000000"/>
          <w:sz w:val="28"/>
        </w:rPr>
        <w:t xml:space="preserve">       подпись ___________ телефон ______</w:t>
      </w:r>
    </w:p>
    <w:p>
      <w:pPr>
        <w:spacing w:after="0"/>
        <w:ind w:left="0"/>
        <w:jc w:val="both"/>
      </w:pPr>
      <w:r>
        <w:rPr>
          <w:rFonts w:ascii="Times New Roman"/>
          <w:b w:val="false"/>
          <w:i w:val="false"/>
          <w:color w:val="000000"/>
          <w:sz w:val="28"/>
        </w:rPr>
        <w:t xml:space="preserve">       Руководитель или лицо, исполняющего его обязанности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w:t>
      </w:r>
    </w:p>
    <w:p>
      <w:pPr>
        <w:spacing w:after="0"/>
        <w:ind w:left="0"/>
        <w:jc w:val="both"/>
      </w:pPr>
      <w:r>
        <w:rPr>
          <w:rFonts w:ascii="Times New Roman"/>
          <w:b w:val="false"/>
          <w:i w:val="false"/>
          <w:color w:val="000000"/>
          <w:sz w:val="28"/>
        </w:rPr>
        <w:t xml:space="preserve">       подпись ____________________</w:t>
      </w:r>
    </w:p>
    <w:p>
      <w:pPr>
        <w:spacing w:after="0"/>
        <w:ind w:left="0"/>
        <w:jc w:val="both"/>
      </w:pPr>
      <w:r>
        <w:rPr>
          <w:rFonts w:ascii="Times New Roman"/>
          <w:b w:val="false"/>
          <w:i w:val="false"/>
          <w:color w:val="000000"/>
          <w:sz w:val="28"/>
        </w:rPr>
        <w:t xml:space="preserve">       Место для печати _____________________</w:t>
      </w:r>
    </w:p>
    <w:p>
      <w:pPr>
        <w:spacing w:after="0"/>
        <w:ind w:left="0"/>
        <w:jc w:val="both"/>
      </w:pPr>
      <w:r>
        <w:rPr>
          <w:rFonts w:ascii="Times New Roman"/>
          <w:b w:val="false"/>
          <w:i w:val="false"/>
          <w:color w:val="000000"/>
          <w:sz w:val="28"/>
        </w:rPr>
        <w:t xml:space="preserve">       Дата заполнения "___" ________________ 20___ г.</w:t>
      </w:r>
    </w:p>
    <w:bookmarkStart w:name="z63" w:id="4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49"/>
    <w:bookmarkStart w:name="z64" w:id="50"/>
    <w:p>
      <w:pPr>
        <w:spacing w:after="0"/>
        <w:ind w:left="0"/>
        <w:jc w:val="both"/>
      </w:pPr>
      <w:r>
        <w:rPr>
          <w:rFonts w:ascii="Times New Roman"/>
          <w:b w:val="false"/>
          <w:i w:val="false"/>
          <w:color w:val="000000"/>
          <w:sz w:val="28"/>
        </w:rPr>
        <w:t>
      "Отчет о заболеваниях и контингентах больных психическими и поведенческими расстройствами"</w:t>
      </w:r>
    </w:p>
    <w:bookmarkEnd w:id="50"/>
    <w:bookmarkStart w:name="z65" w:id="51"/>
    <w:p>
      <w:pPr>
        <w:spacing w:after="0"/>
        <w:ind w:left="0"/>
        <w:jc w:val="both"/>
      </w:pPr>
      <w:r>
        <w:rPr>
          <w:rFonts w:ascii="Times New Roman"/>
          <w:b w:val="false"/>
          <w:i w:val="false"/>
          <w:color w:val="000000"/>
          <w:sz w:val="28"/>
        </w:rPr>
        <w:t>
      (индекс: 13-ППР), периодичность: годовая)</w:t>
      </w:r>
    </w:p>
    <w:bookmarkEnd w:id="51"/>
    <w:bookmarkStart w:name="z66" w:id="52"/>
    <w:p>
      <w:pPr>
        <w:spacing w:after="0"/>
        <w:ind w:left="0"/>
        <w:jc w:val="both"/>
      </w:pPr>
      <w:r>
        <w:rPr>
          <w:rFonts w:ascii="Times New Roman"/>
          <w:b w:val="false"/>
          <w:i w:val="false"/>
          <w:color w:val="000000"/>
          <w:sz w:val="28"/>
        </w:rPr>
        <w:t>
      Отчетный период за 20____ год</w:t>
      </w:r>
    </w:p>
    <w:bookmarkEnd w:id="52"/>
    <w:bookmarkStart w:name="z67" w:id="53"/>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определяет единые требования по заполнению формы, административных данных "Отчет о заболеваниях и контингентах больных психическими и поведенческими расстройствами".</w:t>
      </w:r>
    </w:p>
    <w:bookmarkEnd w:id="53"/>
    <w:bookmarkStart w:name="z68" w:id="54"/>
    <w:p>
      <w:pPr>
        <w:spacing w:after="0"/>
        <w:ind w:left="0"/>
        <w:jc w:val="both"/>
      </w:pPr>
      <w:r>
        <w:rPr>
          <w:rFonts w:ascii="Times New Roman"/>
          <w:b w:val="false"/>
          <w:i w:val="false"/>
          <w:color w:val="000000"/>
          <w:sz w:val="28"/>
        </w:rPr>
        <w:t>
      2. В таблице 1000 – указывается общее число зарегистрированных впервые в данном году больных: всего (1 страница) и из них женщин (2 страница) построчно, по каждой нозологии.</w:t>
      </w:r>
    </w:p>
    <w:bookmarkEnd w:id="54"/>
    <w:bookmarkStart w:name="z69" w:id="55"/>
    <w:p>
      <w:pPr>
        <w:spacing w:after="0"/>
        <w:ind w:left="0"/>
        <w:jc w:val="both"/>
      </w:pPr>
      <w:r>
        <w:rPr>
          <w:rFonts w:ascii="Times New Roman"/>
          <w:b w:val="false"/>
          <w:i w:val="false"/>
          <w:color w:val="000000"/>
          <w:sz w:val="28"/>
        </w:rPr>
        <w:t>
      3. По каждой строке числа выявленных больных распределены по возрастам: 0-4, 5-9, 10-14, 15-19, 20-24, 25-28, 29-34, 35-39, 40-44, 45-49, 50-54, 55-59, 60-64, 65-69, 70-74, 75-80, 80-84, 85 лет и старше, 14-28 лет включительно.</w:t>
      </w:r>
    </w:p>
    <w:bookmarkEnd w:id="55"/>
    <w:bookmarkStart w:name="z70" w:id="56"/>
    <w:p>
      <w:pPr>
        <w:spacing w:after="0"/>
        <w:ind w:left="0"/>
        <w:jc w:val="both"/>
      </w:pPr>
      <w:r>
        <w:rPr>
          <w:rFonts w:ascii="Times New Roman"/>
          <w:b w:val="false"/>
          <w:i w:val="false"/>
          <w:color w:val="000000"/>
          <w:sz w:val="28"/>
        </w:rPr>
        <w:t>
      4. Таблица 1001 – общее число больных выявленных впервые в данном году по сельской местности. По каждой строке числа выявленных больных распределены по возрастам: 0-4, 5-9, 10-14, 15-19, 20-24, 25-28, 29-34, 35-39, 40-44, 45-49, 50-54, 55-59, 60-64, 65-69, 70-74, 75-80, 80-84, 85 лет и старше, 14-28 лет включительно.</w:t>
      </w:r>
    </w:p>
    <w:bookmarkEnd w:id="56"/>
    <w:bookmarkStart w:name="z71" w:id="57"/>
    <w:p>
      <w:pPr>
        <w:spacing w:after="0"/>
        <w:ind w:left="0"/>
        <w:jc w:val="both"/>
      </w:pPr>
      <w:r>
        <w:rPr>
          <w:rFonts w:ascii="Times New Roman"/>
          <w:b w:val="false"/>
          <w:i w:val="false"/>
          <w:color w:val="000000"/>
          <w:sz w:val="28"/>
        </w:rPr>
        <w:t>
      5. Таблицы 1000 и 1001 Формы составляется по данным медицинских карт амбулаторного больного по форме № 052/у "Медицинская карта амбулаторного пациента" (вкладной лист 5 "Динамическое (диспансерное) наблюдение пациента"), в соответствии с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148139) (далее - приказ №175).</w:t>
      </w:r>
    </w:p>
    <w:bookmarkEnd w:id="57"/>
    <w:bookmarkStart w:name="z72" w:id="58"/>
    <w:p>
      <w:pPr>
        <w:spacing w:after="0"/>
        <w:ind w:left="0"/>
        <w:jc w:val="both"/>
      </w:pPr>
      <w:r>
        <w:rPr>
          <w:rFonts w:ascii="Times New Roman"/>
          <w:b w:val="false"/>
          <w:i w:val="false"/>
          <w:color w:val="000000"/>
          <w:sz w:val="28"/>
        </w:rPr>
        <w:t>
      6. Таблицы 1000 и 1001 имеют 32 строки, в каждой из которых даны укрупненные группировки нозологических форм с выделением в самостоятельную рубрику шизофрении в строки 07,08, легкой степени умственной отсталости в строку 19,20 и аутизма строки 23-28.</w:t>
      </w:r>
    </w:p>
    <w:bookmarkEnd w:id="58"/>
    <w:bookmarkStart w:name="z73" w:id="59"/>
    <w:p>
      <w:pPr>
        <w:spacing w:after="0"/>
        <w:ind w:left="0"/>
        <w:jc w:val="both"/>
      </w:pPr>
      <w:r>
        <w:rPr>
          <w:rFonts w:ascii="Times New Roman"/>
          <w:b w:val="false"/>
          <w:i w:val="false"/>
          <w:color w:val="000000"/>
          <w:sz w:val="28"/>
        </w:rPr>
        <w:t>
      1) по всем графам таблицы 1000 числа в строке 1 равны сумме чисел в строках 03,05,09,11,13,15,17,21,29,31, за исключением строк 07,19,23,25,27;</w:t>
      </w:r>
    </w:p>
    <w:bookmarkEnd w:id="59"/>
    <w:bookmarkStart w:name="z74" w:id="60"/>
    <w:p>
      <w:pPr>
        <w:spacing w:after="0"/>
        <w:ind w:left="0"/>
        <w:jc w:val="both"/>
      </w:pPr>
      <w:r>
        <w:rPr>
          <w:rFonts w:ascii="Times New Roman"/>
          <w:b w:val="false"/>
          <w:i w:val="false"/>
          <w:color w:val="000000"/>
          <w:sz w:val="28"/>
        </w:rPr>
        <w:t>
      2) в строке 02 графы 1 таблицы 1000 показывается число зарегистрированных женщин из общего числа больных с впервые в жизни установленным диагнозом психического и поведенческого расстройства. По всем графам таблицы числа в строке 2 равны сумме чисел в строках 04,06,10,12,14,16,18,22,30,32, за исключением строк 08,20,24,26,28;</w:t>
      </w:r>
    </w:p>
    <w:bookmarkEnd w:id="60"/>
    <w:bookmarkStart w:name="z75" w:id="61"/>
    <w:p>
      <w:pPr>
        <w:spacing w:after="0"/>
        <w:ind w:left="0"/>
        <w:jc w:val="both"/>
      </w:pPr>
      <w:r>
        <w:rPr>
          <w:rFonts w:ascii="Times New Roman"/>
          <w:b w:val="false"/>
          <w:i w:val="false"/>
          <w:color w:val="000000"/>
          <w:sz w:val="28"/>
        </w:rPr>
        <w:t>
      3) в строках 03,04 - показываются органические психические расстройства, включая симптоматические расстройства, коды F00-F09;</w:t>
      </w:r>
    </w:p>
    <w:bookmarkEnd w:id="61"/>
    <w:bookmarkStart w:name="z76" w:id="62"/>
    <w:p>
      <w:pPr>
        <w:spacing w:after="0"/>
        <w:ind w:left="0"/>
        <w:jc w:val="both"/>
      </w:pPr>
      <w:r>
        <w:rPr>
          <w:rFonts w:ascii="Times New Roman"/>
          <w:b w:val="false"/>
          <w:i w:val="false"/>
          <w:color w:val="000000"/>
          <w:sz w:val="28"/>
        </w:rPr>
        <w:t>
      4) в строках 05,06 - показываются шизофрения, шизотипические бредовые расстройства F20- F29;</w:t>
      </w:r>
    </w:p>
    <w:bookmarkEnd w:id="62"/>
    <w:bookmarkStart w:name="z77" w:id="63"/>
    <w:p>
      <w:pPr>
        <w:spacing w:after="0"/>
        <w:ind w:left="0"/>
        <w:jc w:val="both"/>
      </w:pPr>
      <w:r>
        <w:rPr>
          <w:rFonts w:ascii="Times New Roman"/>
          <w:b w:val="false"/>
          <w:i w:val="false"/>
          <w:color w:val="000000"/>
          <w:sz w:val="28"/>
        </w:rPr>
        <w:t>
      5) в строках 07,08 - шизофрения, код F20;</w:t>
      </w:r>
    </w:p>
    <w:bookmarkEnd w:id="63"/>
    <w:bookmarkStart w:name="z78" w:id="64"/>
    <w:p>
      <w:pPr>
        <w:spacing w:after="0"/>
        <w:ind w:left="0"/>
        <w:jc w:val="both"/>
      </w:pPr>
      <w:r>
        <w:rPr>
          <w:rFonts w:ascii="Times New Roman"/>
          <w:b w:val="false"/>
          <w:i w:val="false"/>
          <w:color w:val="000000"/>
          <w:sz w:val="28"/>
        </w:rPr>
        <w:t>
      6) в строках 09,10 - аффективные расстройства (F30- F39);</w:t>
      </w:r>
    </w:p>
    <w:bookmarkEnd w:id="64"/>
    <w:bookmarkStart w:name="z79" w:id="65"/>
    <w:p>
      <w:pPr>
        <w:spacing w:after="0"/>
        <w:ind w:left="0"/>
        <w:jc w:val="both"/>
      </w:pPr>
      <w:r>
        <w:rPr>
          <w:rFonts w:ascii="Times New Roman"/>
          <w:b w:val="false"/>
          <w:i w:val="false"/>
          <w:color w:val="000000"/>
          <w:sz w:val="28"/>
        </w:rPr>
        <w:t>
      7) в строках 11,12 - показываются невротические расстройства, связанные со стрессом и соматоформные расстройства, коды (F40- F49);</w:t>
      </w:r>
    </w:p>
    <w:bookmarkEnd w:id="65"/>
    <w:bookmarkStart w:name="z80" w:id="66"/>
    <w:p>
      <w:pPr>
        <w:spacing w:after="0"/>
        <w:ind w:left="0"/>
        <w:jc w:val="both"/>
      </w:pPr>
      <w:r>
        <w:rPr>
          <w:rFonts w:ascii="Times New Roman"/>
          <w:b w:val="false"/>
          <w:i w:val="false"/>
          <w:color w:val="000000"/>
          <w:sz w:val="28"/>
        </w:rPr>
        <w:t>
      8) в строках 13,14 - указываются поведенческие синдромы, связанные с физиологическими нарушениями и физическими факторами, коды (F50- F59);</w:t>
      </w:r>
    </w:p>
    <w:bookmarkEnd w:id="66"/>
    <w:bookmarkStart w:name="z81" w:id="67"/>
    <w:p>
      <w:pPr>
        <w:spacing w:after="0"/>
        <w:ind w:left="0"/>
        <w:jc w:val="both"/>
      </w:pPr>
      <w:r>
        <w:rPr>
          <w:rFonts w:ascii="Times New Roman"/>
          <w:b w:val="false"/>
          <w:i w:val="false"/>
          <w:color w:val="000000"/>
          <w:sz w:val="28"/>
        </w:rPr>
        <w:t>
      9) в строках 15,16 - расстройства личности и поведенческие расстройства у взрослых, коды (F60- F69);</w:t>
      </w:r>
    </w:p>
    <w:bookmarkEnd w:id="67"/>
    <w:bookmarkStart w:name="z82" w:id="68"/>
    <w:p>
      <w:pPr>
        <w:spacing w:after="0"/>
        <w:ind w:left="0"/>
        <w:jc w:val="both"/>
      </w:pPr>
      <w:r>
        <w:rPr>
          <w:rFonts w:ascii="Times New Roman"/>
          <w:b w:val="false"/>
          <w:i w:val="false"/>
          <w:color w:val="000000"/>
          <w:sz w:val="28"/>
        </w:rPr>
        <w:t>
      10) в строках 17,18 - умственная отсталость, коды (F70- F79);</w:t>
      </w:r>
    </w:p>
    <w:bookmarkEnd w:id="68"/>
    <w:bookmarkStart w:name="z83" w:id="69"/>
    <w:p>
      <w:pPr>
        <w:spacing w:after="0"/>
        <w:ind w:left="0"/>
        <w:jc w:val="both"/>
      </w:pPr>
      <w:r>
        <w:rPr>
          <w:rFonts w:ascii="Times New Roman"/>
          <w:b w:val="false"/>
          <w:i w:val="false"/>
          <w:color w:val="000000"/>
          <w:sz w:val="28"/>
        </w:rPr>
        <w:t>
      11) в строках 19,20 выделяется легкая умственная отсталость - F70;</w:t>
      </w:r>
    </w:p>
    <w:bookmarkEnd w:id="69"/>
    <w:bookmarkStart w:name="z84" w:id="70"/>
    <w:p>
      <w:pPr>
        <w:spacing w:after="0"/>
        <w:ind w:left="0"/>
        <w:jc w:val="both"/>
      </w:pPr>
      <w:r>
        <w:rPr>
          <w:rFonts w:ascii="Times New Roman"/>
          <w:b w:val="false"/>
          <w:i w:val="false"/>
          <w:color w:val="000000"/>
          <w:sz w:val="28"/>
        </w:rPr>
        <w:t>
      12) в строках 21,22 показывается нарушение психологического развития, коды F80- F89;</w:t>
      </w:r>
    </w:p>
    <w:bookmarkEnd w:id="70"/>
    <w:bookmarkStart w:name="z85" w:id="71"/>
    <w:p>
      <w:pPr>
        <w:spacing w:after="0"/>
        <w:ind w:left="0"/>
        <w:jc w:val="both"/>
      </w:pPr>
      <w:r>
        <w:rPr>
          <w:rFonts w:ascii="Times New Roman"/>
          <w:b w:val="false"/>
          <w:i w:val="false"/>
          <w:color w:val="000000"/>
          <w:sz w:val="28"/>
        </w:rPr>
        <w:t>
      13) в строках 23,24 из строки 21,22: детский аутизм, код F84.0;</w:t>
      </w:r>
    </w:p>
    <w:bookmarkEnd w:id="71"/>
    <w:bookmarkStart w:name="z86" w:id="72"/>
    <w:p>
      <w:pPr>
        <w:spacing w:after="0"/>
        <w:ind w:left="0"/>
        <w:jc w:val="both"/>
      </w:pPr>
      <w:r>
        <w:rPr>
          <w:rFonts w:ascii="Times New Roman"/>
          <w:b w:val="false"/>
          <w:i w:val="false"/>
          <w:color w:val="000000"/>
          <w:sz w:val="28"/>
        </w:rPr>
        <w:t>
      14) в строках 25,26 из строки 21,22: атипичный аутизм F84.1;</w:t>
      </w:r>
    </w:p>
    <w:bookmarkEnd w:id="72"/>
    <w:bookmarkStart w:name="z87" w:id="73"/>
    <w:p>
      <w:pPr>
        <w:spacing w:after="0"/>
        <w:ind w:left="0"/>
        <w:jc w:val="both"/>
      </w:pPr>
      <w:r>
        <w:rPr>
          <w:rFonts w:ascii="Times New Roman"/>
          <w:b w:val="false"/>
          <w:i w:val="false"/>
          <w:color w:val="000000"/>
          <w:sz w:val="28"/>
        </w:rPr>
        <w:t>
      15) в строках 27,28 из строки 21,22: синдром Аспергера F84.5;</w:t>
      </w:r>
    </w:p>
    <w:bookmarkEnd w:id="73"/>
    <w:bookmarkStart w:name="z88" w:id="74"/>
    <w:p>
      <w:pPr>
        <w:spacing w:after="0"/>
        <w:ind w:left="0"/>
        <w:jc w:val="both"/>
      </w:pPr>
      <w:r>
        <w:rPr>
          <w:rFonts w:ascii="Times New Roman"/>
          <w:b w:val="false"/>
          <w:i w:val="false"/>
          <w:color w:val="000000"/>
          <w:sz w:val="28"/>
        </w:rPr>
        <w:t>
      16) в строках 29,30 – поведенческие и эмоциональные расстройства, начинающиеся в детском и подростковом возрасте (F90- F98);</w:t>
      </w:r>
    </w:p>
    <w:bookmarkEnd w:id="74"/>
    <w:bookmarkStart w:name="z89" w:id="75"/>
    <w:p>
      <w:pPr>
        <w:spacing w:after="0"/>
        <w:ind w:left="0"/>
        <w:jc w:val="both"/>
      </w:pPr>
      <w:r>
        <w:rPr>
          <w:rFonts w:ascii="Times New Roman"/>
          <w:b w:val="false"/>
          <w:i w:val="false"/>
          <w:color w:val="000000"/>
          <w:sz w:val="28"/>
        </w:rPr>
        <w:t>
      17) в строках 31,32 показываются психические расстройства неутонченные F99.</w:t>
      </w:r>
    </w:p>
    <w:bookmarkEnd w:id="75"/>
    <w:bookmarkStart w:name="z90" w:id="76"/>
    <w:p>
      <w:pPr>
        <w:spacing w:after="0"/>
        <w:ind w:left="0"/>
        <w:jc w:val="both"/>
      </w:pPr>
      <w:r>
        <w:rPr>
          <w:rFonts w:ascii="Times New Roman"/>
          <w:b w:val="false"/>
          <w:i w:val="false"/>
          <w:color w:val="000000"/>
          <w:sz w:val="28"/>
        </w:rPr>
        <w:t>
      7. Таблица 2100 Контингенты больных, находящихся под динамическим наблюдением дополнена 2-мя графами: 1 графа – состояло на начало отчетного периода и 3 графа – из них с впервые в жизни установленным диагнозом.</w:t>
      </w:r>
    </w:p>
    <w:bookmarkEnd w:id="76"/>
    <w:bookmarkStart w:name="z91" w:id="77"/>
    <w:p>
      <w:pPr>
        <w:spacing w:after="0"/>
        <w:ind w:left="0"/>
        <w:jc w:val="both"/>
      </w:pPr>
      <w:r>
        <w:rPr>
          <w:rFonts w:ascii="Times New Roman"/>
          <w:b w:val="false"/>
          <w:i w:val="false"/>
          <w:color w:val="000000"/>
          <w:sz w:val="28"/>
        </w:rPr>
        <w:t>
      8. Число больных состоящих на динамическом наблюдении на конец отчетного года (графа 6), распределены по возрастам, как в таблице 1000.</w:t>
      </w:r>
    </w:p>
    <w:bookmarkEnd w:id="77"/>
    <w:bookmarkStart w:name="z92" w:id="78"/>
    <w:p>
      <w:pPr>
        <w:spacing w:after="0"/>
        <w:ind w:left="0"/>
        <w:jc w:val="both"/>
      </w:pPr>
      <w:r>
        <w:rPr>
          <w:rFonts w:ascii="Times New Roman"/>
          <w:b w:val="false"/>
          <w:i w:val="false"/>
          <w:color w:val="000000"/>
          <w:sz w:val="28"/>
        </w:rPr>
        <w:t>
      9. В эту таблицу включаются сведения о больных, находящихся в психоневрологических интернатах, домах лиц с инвалидностью общего типа независимо от ведомственной принадлежности, о психически больных детях, находящихся в домах ребенка, в детских садах, школах-интернатах системы Министерства просвещения Республики Казахстан.</w:t>
      </w:r>
    </w:p>
    <w:bookmarkEnd w:id="78"/>
    <w:bookmarkStart w:name="z93" w:id="79"/>
    <w:p>
      <w:pPr>
        <w:spacing w:after="0"/>
        <w:ind w:left="0"/>
        <w:jc w:val="both"/>
      </w:pPr>
      <w:r>
        <w:rPr>
          <w:rFonts w:ascii="Times New Roman"/>
          <w:b w:val="false"/>
          <w:i w:val="false"/>
          <w:color w:val="000000"/>
          <w:sz w:val="28"/>
        </w:rPr>
        <w:t>
      10. Все психические больные, постоянно проживающие в интернатах, независимо от ведомственной принадлежности, состоят на диспансерном учете психоневрологического диспансера (кабинетов, отделений) в зоне обслуживания, в которых эти интернаты расположены.</w:t>
      </w:r>
    </w:p>
    <w:bookmarkEnd w:id="79"/>
    <w:bookmarkStart w:name="z94" w:id="80"/>
    <w:p>
      <w:pPr>
        <w:spacing w:after="0"/>
        <w:ind w:left="0"/>
        <w:jc w:val="both"/>
      </w:pPr>
      <w:r>
        <w:rPr>
          <w:rFonts w:ascii="Times New Roman"/>
          <w:b w:val="false"/>
          <w:i w:val="false"/>
          <w:color w:val="000000"/>
          <w:sz w:val="28"/>
        </w:rPr>
        <w:t>
      11. В эту таблицу не включаются сведения:</w:t>
      </w:r>
    </w:p>
    <w:bookmarkEnd w:id="80"/>
    <w:bookmarkStart w:name="z95" w:id="81"/>
    <w:p>
      <w:pPr>
        <w:spacing w:after="0"/>
        <w:ind w:left="0"/>
        <w:jc w:val="both"/>
      </w:pPr>
      <w:r>
        <w:rPr>
          <w:rFonts w:ascii="Times New Roman"/>
          <w:b w:val="false"/>
          <w:i w:val="false"/>
          <w:color w:val="000000"/>
          <w:sz w:val="28"/>
        </w:rPr>
        <w:t>
      1) о лицах, проконсультированных во внебольничных психиатрических, психоневрологических организациях, и по состоянию здоровья, не нуждающиеся в лечении у психиатра, в том числе и в диспансерном и консультативном наблюдении;</w:t>
      </w:r>
    </w:p>
    <w:bookmarkEnd w:id="81"/>
    <w:bookmarkStart w:name="z96" w:id="82"/>
    <w:p>
      <w:pPr>
        <w:spacing w:after="0"/>
        <w:ind w:left="0"/>
        <w:jc w:val="both"/>
      </w:pPr>
      <w:r>
        <w:rPr>
          <w:rFonts w:ascii="Times New Roman"/>
          <w:b w:val="false"/>
          <w:i w:val="false"/>
          <w:color w:val="000000"/>
          <w:sz w:val="28"/>
        </w:rPr>
        <w:t>
      2) о больных, обратившихся за консультацией или лечением, но состоящих на учете в других психоневрологических организациях;</w:t>
      </w:r>
    </w:p>
    <w:bookmarkEnd w:id="82"/>
    <w:bookmarkStart w:name="z97" w:id="83"/>
    <w:p>
      <w:pPr>
        <w:spacing w:after="0"/>
        <w:ind w:left="0"/>
        <w:jc w:val="both"/>
      </w:pPr>
      <w:r>
        <w:rPr>
          <w:rFonts w:ascii="Times New Roman"/>
          <w:b w:val="false"/>
          <w:i w:val="false"/>
          <w:color w:val="000000"/>
          <w:sz w:val="28"/>
        </w:rPr>
        <w:t>
      3) о больных, направленных на экспертизу, до окончания экспертизы;</w:t>
      </w:r>
    </w:p>
    <w:bookmarkEnd w:id="83"/>
    <w:bookmarkStart w:name="z98" w:id="84"/>
    <w:p>
      <w:pPr>
        <w:spacing w:after="0"/>
        <w:ind w:left="0"/>
        <w:jc w:val="both"/>
      </w:pPr>
      <w:r>
        <w:rPr>
          <w:rFonts w:ascii="Times New Roman"/>
          <w:b w:val="false"/>
          <w:i w:val="false"/>
          <w:color w:val="000000"/>
          <w:sz w:val="28"/>
        </w:rPr>
        <w:t>
      4) о психически больных, выявленных в домах лиц с инвалидностью общего типа, но не нуждающихся в постоянном наблюдении психиатра и не попадающих в группы диспансерного учета.</w:t>
      </w:r>
    </w:p>
    <w:bookmarkEnd w:id="84"/>
    <w:bookmarkStart w:name="z99" w:id="85"/>
    <w:p>
      <w:pPr>
        <w:spacing w:after="0"/>
        <w:ind w:left="0"/>
        <w:jc w:val="both"/>
      </w:pPr>
      <w:r>
        <w:rPr>
          <w:rFonts w:ascii="Times New Roman"/>
          <w:b w:val="false"/>
          <w:i w:val="false"/>
          <w:color w:val="000000"/>
          <w:sz w:val="28"/>
        </w:rPr>
        <w:t>
      12. В таблицу 2100 дополнительно введена 17 строка - Кроме того: больные, находящиеся на консультативном наблюдении.</w:t>
      </w:r>
    </w:p>
    <w:bookmarkEnd w:id="85"/>
    <w:bookmarkStart w:name="z100" w:id="86"/>
    <w:p>
      <w:pPr>
        <w:spacing w:after="0"/>
        <w:ind w:left="0"/>
        <w:jc w:val="both"/>
      </w:pPr>
      <w:r>
        <w:rPr>
          <w:rFonts w:ascii="Times New Roman"/>
          <w:b w:val="false"/>
          <w:i w:val="false"/>
          <w:color w:val="000000"/>
          <w:sz w:val="28"/>
        </w:rPr>
        <w:t>
      1) в каждой строке даны укрупненные группировки нозологических форм с выделением в самостоятельную рубрику шизофрении в строке 4, легкой степени умственной отсталости в строке 10 и аутизма строки 12-14;</w:t>
      </w:r>
    </w:p>
    <w:bookmarkEnd w:id="86"/>
    <w:bookmarkStart w:name="z101" w:id="87"/>
    <w:p>
      <w:pPr>
        <w:spacing w:after="0"/>
        <w:ind w:left="0"/>
        <w:jc w:val="both"/>
      </w:pPr>
      <w:r>
        <w:rPr>
          <w:rFonts w:ascii="Times New Roman"/>
          <w:b w:val="false"/>
          <w:i w:val="false"/>
          <w:color w:val="000000"/>
          <w:sz w:val="28"/>
        </w:rPr>
        <w:t>
      2) в строке 1- "Психические и поведенческие расстройства" показываются сведения об общем числе больных, находящихся на динамическом наблюдении, за исключением психических и поведенческих расстройств, вследствие употребления психоактивных веществ";</w:t>
      </w:r>
    </w:p>
    <w:bookmarkEnd w:id="87"/>
    <w:bookmarkStart w:name="z102" w:id="88"/>
    <w:p>
      <w:pPr>
        <w:spacing w:after="0"/>
        <w:ind w:left="0"/>
        <w:jc w:val="both"/>
      </w:pPr>
      <w:r>
        <w:rPr>
          <w:rFonts w:ascii="Times New Roman"/>
          <w:b w:val="false"/>
          <w:i w:val="false"/>
          <w:color w:val="000000"/>
          <w:sz w:val="28"/>
        </w:rPr>
        <w:t>
      3) в строке 2 – показываются органические психические расстройства, включая симптоматические расстройства, коды F00-F09;</w:t>
      </w:r>
    </w:p>
    <w:bookmarkEnd w:id="88"/>
    <w:bookmarkStart w:name="z103" w:id="89"/>
    <w:p>
      <w:pPr>
        <w:spacing w:after="0"/>
        <w:ind w:left="0"/>
        <w:jc w:val="both"/>
      </w:pPr>
      <w:r>
        <w:rPr>
          <w:rFonts w:ascii="Times New Roman"/>
          <w:b w:val="false"/>
          <w:i w:val="false"/>
          <w:color w:val="000000"/>
          <w:sz w:val="28"/>
        </w:rPr>
        <w:t>
      4) в строке 3- показываются шизофрения, шизотипические бредовые расстройства F20- F29;</w:t>
      </w:r>
    </w:p>
    <w:bookmarkEnd w:id="89"/>
    <w:bookmarkStart w:name="z104" w:id="90"/>
    <w:p>
      <w:pPr>
        <w:spacing w:after="0"/>
        <w:ind w:left="0"/>
        <w:jc w:val="both"/>
      </w:pPr>
      <w:r>
        <w:rPr>
          <w:rFonts w:ascii="Times New Roman"/>
          <w:b w:val="false"/>
          <w:i w:val="false"/>
          <w:color w:val="000000"/>
          <w:sz w:val="28"/>
        </w:rPr>
        <w:t>
      5) в строке 4- шизофрения, код F20;</w:t>
      </w:r>
    </w:p>
    <w:bookmarkEnd w:id="90"/>
    <w:bookmarkStart w:name="z105" w:id="91"/>
    <w:p>
      <w:pPr>
        <w:spacing w:after="0"/>
        <w:ind w:left="0"/>
        <w:jc w:val="both"/>
      </w:pPr>
      <w:r>
        <w:rPr>
          <w:rFonts w:ascii="Times New Roman"/>
          <w:b w:val="false"/>
          <w:i w:val="false"/>
          <w:color w:val="000000"/>
          <w:sz w:val="28"/>
        </w:rPr>
        <w:t>
      6) в строке 5 – аффективные расстройства (F30- F39);</w:t>
      </w:r>
    </w:p>
    <w:bookmarkEnd w:id="91"/>
    <w:bookmarkStart w:name="z106" w:id="92"/>
    <w:p>
      <w:pPr>
        <w:spacing w:after="0"/>
        <w:ind w:left="0"/>
        <w:jc w:val="both"/>
      </w:pPr>
      <w:r>
        <w:rPr>
          <w:rFonts w:ascii="Times New Roman"/>
          <w:b w:val="false"/>
          <w:i w:val="false"/>
          <w:color w:val="000000"/>
          <w:sz w:val="28"/>
        </w:rPr>
        <w:t>
      7) в строке 6 - показываются невротические расстройства, связанные со стрессом и соматоформные расстройства, коды (F40- F49);</w:t>
      </w:r>
    </w:p>
    <w:bookmarkEnd w:id="92"/>
    <w:bookmarkStart w:name="z107" w:id="93"/>
    <w:p>
      <w:pPr>
        <w:spacing w:after="0"/>
        <w:ind w:left="0"/>
        <w:jc w:val="both"/>
      </w:pPr>
      <w:r>
        <w:rPr>
          <w:rFonts w:ascii="Times New Roman"/>
          <w:b w:val="false"/>
          <w:i w:val="false"/>
          <w:color w:val="000000"/>
          <w:sz w:val="28"/>
        </w:rPr>
        <w:t>
      8) в строке 7- указываются поведенческие синдромы, связанные с физиологическими нарушениями и физическими факторами, коды (F50- F59).</w:t>
      </w:r>
    </w:p>
    <w:bookmarkEnd w:id="93"/>
    <w:bookmarkStart w:name="z108" w:id="94"/>
    <w:p>
      <w:pPr>
        <w:spacing w:after="0"/>
        <w:ind w:left="0"/>
        <w:jc w:val="both"/>
      </w:pPr>
      <w:r>
        <w:rPr>
          <w:rFonts w:ascii="Times New Roman"/>
          <w:b w:val="false"/>
          <w:i w:val="false"/>
          <w:color w:val="000000"/>
          <w:sz w:val="28"/>
        </w:rPr>
        <w:t>
      9) в строке 8 - расстройства личности и поведенческие расстройства у взрослых, коды (F60- F69);</w:t>
      </w:r>
    </w:p>
    <w:bookmarkEnd w:id="94"/>
    <w:bookmarkStart w:name="z109" w:id="95"/>
    <w:p>
      <w:pPr>
        <w:spacing w:after="0"/>
        <w:ind w:left="0"/>
        <w:jc w:val="both"/>
      </w:pPr>
      <w:r>
        <w:rPr>
          <w:rFonts w:ascii="Times New Roman"/>
          <w:b w:val="false"/>
          <w:i w:val="false"/>
          <w:color w:val="000000"/>
          <w:sz w:val="28"/>
        </w:rPr>
        <w:t>
      10) в строке 9 – умственная отсталость, коды (F70- F79);</w:t>
      </w:r>
    </w:p>
    <w:bookmarkEnd w:id="95"/>
    <w:bookmarkStart w:name="z110" w:id="96"/>
    <w:p>
      <w:pPr>
        <w:spacing w:after="0"/>
        <w:ind w:left="0"/>
        <w:jc w:val="both"/>
      </w:pPr>
      <w:r>
        <w:rPr>
          <w:rFonts w:ascii="Times New Roman"/>
          <w:b w:val="false"/>
          <w:i w:val="false"/>
          <w:color w:val="000000"/>
          <w:sz w:val="28"/>
        </w:rPr>
        <w:t>
      11) в строке 10 выделяется легкая умственная отсталость - F70;</w:t>
      </w:r>
    </w:p>
    <w:bookmarkEnd w:id="96"/>
    <w:bookmarkStart w:name="z111" w:id="97"/>
    <w:p>
      <w:pPr>
        <w:spacing w:after="0"/>
        <w:ind w:left="0"/>
        <w:jc w:val="both"/>
      </w:pPr>
      <w:r>
        <w:rPr>
          <w:rFonts w:ascii="Times New Roman"/>
          <w:b w:val="false"/>
          <w:i w:val="false"/>
          <w:color w:val="000000"/>
          <w:sz w:val="28"/>
        </w:rPr>
        <w:t>
      12) в строке 11 показывается нарушение психологического развития, коды F80- F89;</w:t>
      </w:r>
    </w:p>
    <w:bookmarkEnd w:id="97"/>
    <w:bookmarkStart w:name="z112" w:id="98"/>
    <w:p>
      <w:pPr>
        <w:spacing w:after="0"/>
        <w:ind w:left="0"/>
        <w:jc w:val="both"/>
      </w:pPr>
      <w:r>
        <w:rPr>
          <w:rFonts w:ascii="Times New Roman"/>
          <w:b w:val="false"/>
          <w:i w:val="false"/>
          <w:color w:val="000000"/>
          <w:sz w:val="28"/>
        </w:rPr>
        <w:t>
      13) из строки 11: в строке 12 – детский аутизм, код F84.0, в строке 13 – атипичный аутизм F84.1, в строке 14 –синдром Аспергера F84.5;</w:t>
      </w:r>
    </w:p>
    <w:bookmarkEnd w:id="98"/>
    <w:bookmarkStart w:name="z113" w:id="99"/>
    <w:p>
      <w:pPr>
        <w:spacing w:after="0"/>
        <w:ind w:left="0"/>
        <w:jc w:val="both"/>
      </w:pPr>
      <w:r>
        <w:rPr>
          <w:rFonts w:ascii="Times New Roman"/>
          <w:b w:val="false"/>
          <w:i w:val="false"/>
          <w:color w:val="000000"/>
          <w:sz w:val="28"/>
        </w:rPr>
        <w:t>
      14) в строке 15 – поведенческие и эмоциональные расстройства, начинающиеся в детском и подростковом возрасте (F90- F98);</w:t>
      </w:r>
    </w:p>
    <w:bookmarkEnd w:id="99"/>
    <w:bookmarkStart w:name="z114" w:id="100"/>
    <w:p>
      <w:pPr>
        <w:spacing w:after="0"/>
        <w:ind w:left="0"/>
        <w:jc w:val="both"/>
      </w:pPr>
      <w:r>
        <w:rPr>
          <w:rFonts w:ascii="Times New Roman"/>
          <w:b w:val="false"/>
          <w:i w:val="false"/>
          <w:color w:val="000000"/>
          <w:sz w:val="28"/>
        </w:rPr>
        <w:t>
      15) в строку 16 входят психические расстройства неутонченные F99;</w:t>
      </w:r>
    </w:p>
    <w:bookmarkEnd w:id="100"/>
    <w:bookmarkStart w:name="z115" w:id="101"/>
    <w:p>
      <w:pPr>
        <w:spacing w:after="0"/>
        <w:ind w:left="0"/>
        <w:jc w:val="both"/>
      </w:pPr>
      <w:r>
        <w:rPr>
          <w:rFonts w:ascii="Times New Roman"/>
          <w:b w:val="false"/>
          <w:i w:val="false"/>
          <w:color w:val="000000"/>
          <w:sz w:val="28"/>
        </w:rPr>
        <w:t>
      16) числа, указанные в строке 1, по всем графам равны сумме чисел строк 2-3, 5-9, 11, 15,16;</w:t>
      </w:r>
    </w:p>
    <w:bookmarkEnd w:id="101"/>
    <w:bookmarkStart w:name="z116" w:id="102"/>
    <w:p>
      <w:pPr>
        <w:spacing w:after="0"/>
        <w:ind w:left="0"/>
        <w:jc w:val="both"/>
      </w:pPr>
      <w:r>
        <w:rPr>
          <w:rFonts w:ascii="Times New Roman"/>
          <w:b w:val="false"/>
          <w:i w:val="false"/>
          <w:color w:val="000000"/>
          <w:sz w:val="28"/>
        </w:rPr>
        <w:t>
      17) в графе 2 таблицы 2100 показывается общее число больных всех возрастов, взятых на учет психоневрологическим учреждением в течение отчетного года. Кроме больных с впервые в жизни установленным диагнозом психического и поведенческого расстройства, включаются сведения о больных, переведенных под наблюдение из других учреждений, о больных, снятых с учета и вновь обратившихся за помощью в связи с обострением заболевания;</w:t>
      </w:r>
    </w:p>
    <w:bookmarkEnd w:id="102"/>
    <w:bookmarkStart w:name="z117" w:id="103"/>
    <w:p>
      <w:pPr>
        <w:spacing w:after="0"/>
        <w:ind w:left="0"/>
        <w:jc w:val="both"/>
      </w:pPr>
      <w:r>
        <w:rPr>
          <w:rFonts w:ascii="Times New Roman"/>
          <w:b w:val="false"/>
          <w:i w:val="false"/>
          <w:color w:val="000000"/>
          <w:sz w:val="28"/>
        </w:rPr>
        <w:t>
      18) независимо, в какой психиатрической организации установлен впервые в жизни диагноз психического и поведенческого расстройства, данный больной берется на учет той психоневрологической организацией, в районе обслуживания которого он проживает;</w:t>
      </w:r>
    </w:p>
    <w:bookmarkEnd w:id="103"/>
    <w:bookmarkStart w:name="z118" w:id="104"/>
    <w:p>
      <w:pPr>
        <w:spacing w:after="0"/>
        <w:ind w:left="0"/>
        <w:jc w:val="both"/>
      </w:pPr>
      <w:r>
        <w:rPr>
          <w:rFonts w:ascii="Times New Roman"/>
          <w:b w:val="false"/>
          <w:i w:val="false"/>
          <w:color w:val="000000"/>
          <w:sz w:val="28"/>
        </w:rPr>
        <w:t>
      19) в графе 4 показываются сведения о больных, снятых с учета в отчетном году: в связи со смертью больного, переменой места жительства, выздоровлением или длительной ремиссией, позволяющей прекратить наблюдение за больным, полным отсутствием сведений о больном в течение календарного года и т.п.;</w:t>
      </w:r>
    </w:p>
    <w:bookmarkEnd w:id="104"/>
    <w:bookmarkStart w:name="z119" w:id="105"/>
    <w:p>
      <w:pPr>
        <w:spacing w:after="0"/>
        <w:ind w:left="0"/>
        <w:jc w:val="both"/>
      </w:pPr>
      <w:r>
        <w:rPr>
          <w:rFonts w:ascii="Times New Roman"/>
          <w:b w:val="false"/>
          <w:i w:val="false"/>
          <w:color w:val="000000"/>
          <w:sz w:val="28"/>
        </w:rPr>
        <w:t>
      20) в графе 5 выделяются сведения о больных, снятых с учета в связи с выздоровлением или длительной ремиссией;</w:t>
      </w:r>
    </w:p>
    <w:bookmarkEnd w:id="105"/>
    <w:bookmarkStart w:name="z120" w:id="106"/>
    <w:p>
      <w:pPr>
        <w:spacing w:after="0"/>
        <w:ind w:left="0"/>
        <w:jc w:val="both"/>
      </w:pPr>
      <w:r>
        <w:rPr>
          <w:rFonts w:ascii="Times New Roman"/>
          <w:b w:val="false"/>
          <w:i w:val="false"/>
          <w:color w:val="000000"/>
          <w:sz w:val="28"/>
        </w:rPr>
        <w:t>
      21) в графе 6 указывается число больных, состоящих под наблюдением на конец отчетного года;</w:t>
      </w:r>
    </w:p>
    <w:bookmarkEnd w:id="106"/>
    <w:bookmarkStart w:name="z121" w:id="107"/>
    <w:p>
      <w:pPr>
        <w:spacing w:after="0"/>
        <w:ind w:left="0"/>
        <w:jc w:val="both"/>
      </w:pPr>
      <w:r>
        <w:rPr>
          <w:rFonts w:ascii="Times New Roman"/>
          <w:b w:val="false"/>
          <w:i w:val="false"/>
          <w:color w:val="000000"/>
          <w:sz w:val="28"/>
        </w:rPr>
        <w:t>
      22) в графах 7-25 даются сведения о числе больных, состоящих под наблюдением на конец отчетного года по возрастам, состоящих на учете на конец года;</w:t>
      </w:r>
    </w:p>
    <w:bookmarkEnd w:id="107"/>
    <w:bookmarkStart w:name="z122" w:id="108"/>
    <w:p>
      <w:pPr>
        <w:spacing w:after="0"/>
        <w:ind w:left="0"/>
        <w:jc w:val="both"/>
      </w:pPr>
      <w:r>
        <w:rPr>
          <w:rFonts w:ascii="Times New Roman"/>
          <w:b w:val="false"/>
          <w:i w:val="false"/>
          <w:color w:val="000000"/>
          <w:sz w:val="28"/>
        </w:rPr>
        <w:t>
      23) в графе 28 указывается число женщин, состоящих на учете на конец года, в графе 29 – число сельских больных, состоящих на учете на конец года;</w:t>
      </w:r>
    </w:p>
    <w:bookmarkEnd w:id="108"/>
    <w:bookmarkStart w:name="z123" w:id="109"/>
    <w:p>
      <w:pPr>
        <w:spacing w:after="0"/>
        <w:ind w:left="0"/>
        <w:jc w:val="both"/>
      </w:pPr>
      <w:r>
        <w:rPr>
          <w:rFonts w:ascii="Times New Roman"/>
          <w:b w:val="false"/>
          <w:i w:val="false"/>
          <w:color w:val="000000"/>
          <w:sz w:val="28"/>
        </w:rPr>
        <w:t>
      24) если больному при взятии на учет в данном году поставлен один диагноз, а на конец года этот диагноз изменен на другой, то в графе 2 этот больной показывается в строке по установленному диагнозу при взятии на учет, а на конец года указываются в соответствующей строке по уточненному (последнему) диагнозу;</w:t>
      </w:r>
    </w:p>
    <w:bookmarkEnd w:id="109"/>
    <w:bookmarkStart w:name="z124" w:id="110"/>
    <w:p>
      <w:pPr>
        <w:spacing w:after="0"/>
        <w:ind w:left="0"/>
        <w:jc w:val="both"/>
      </w:pPr>
      <w:r>
        <w:rPr>
          <w:rFonts w:ascii="Times New Roman"/>
          <w:b w:val="false"/>
          <w:i w:val="false"/>
          <w:color w:val="000000"/>
          <w:sz w:val="28"/>
        </w:rPr>
        <w:t>
      25) допускаются случаи, когда один и тот же больной в графе 1 показывается в одной строке, а в графах 6-18 в других строках, или когда больной взят на учет с одной формой (стадией) заболевания, к концу года переходит в другую форму (стадию);</w:t>
      </w:r>
    </w:p>
    <w:bookmarkEnd w:id="110"/>
    <w:bookmarkStart w:name="z125" w:id="111"/>
    <w:p>
      <w:pPr>
        <w:spacing w:after="0"/>
        <w:ind w:left="0"/>
        <w:jc w:val="both"/>
      </w:pPr>
      <w:r>
        <w:rPr>
          <w:rFonts w:ascii="Times New Roman"/>
          <w:b w:val="false"/>
          <w:i w:val="false"/>
          <w:color w:val="000000"/>
          <w:sz w:val="28"/>
        </w:rPr>
        <w:t>
      26) при заполнении таблицы 2100 кроме арифметической проверки (сумма строк 2-3, 5-9, 11, 15, 16 в каждая графа равна числу в строке 1), следует выполнить балансовую проверку. К числу больных, состоящих на учете на начало отчетного года (графа 1) прибавить число больных, взятых на учет (графа 2), и исключить число больных, снятых с учета (графа 4) в данном году должно получиться число больных, состоящих на учете на конец данного года (графа 6). Такой баланс обязателен по строке 1, но допускается по остальным строкам за счет изменения диагноза или за счет перехода заболевания из одной формы в другую.</w:t>
      </w:r>
    </w:p>
    <w:bookmarkEnd w:id="111"/>
    <w:bookmarkStart w:name="z126" w:id="112"/>
    <w:p>
      <w:pPr>
        <w:spacing w:after="0"/>
        <w:ind w:left="0"/>
        <w:jc w:val="both"/>
      </w:pPr>
      <w:r>
        <w:rPr>
          <w:rFonts w:ascii="Times New Roman"/>
          <w:b w:val="false"/>
          <w:i w:val="false"/>
          <w:color w:val="000000"/>
          <w:sz w:val="28"/>
        </w:rPr>
        <w:t>
      13. Межформенный контроль необходимо провести с отчетной формой №15– отчета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(далее - форма №15).</w:t>
      </w:r>
    </w:p>
    <w:bookmarkEnd w:id="112"/>
    <w:bookmarkStart w:name="z127" w:id="113"/>
    <w:p>
      <w:pPr>
        <w:spacing w:after="0"/>
        <w:ind w:left="0"/>
        <w:jc w:val="both"/>
      </w:pPr>
      <w:r>
        <w:rPr>
          <w:rFonts w:ascii="Times New Roman"/>
          <w:b w:val="false"/>
          <w:i w:val="false"/>
          <w:color w:val="000000"/>
          <w:sz w:val="28"/>
        </w:rPr>
        <w:t>
      1) число впервые выявленных больных за отчетный год детей до 14 лет (1 строка 2 графа 1000 таблицы 10 формы) соответствуют 3 графе 6 строки 1000 таблицы формы №15;</w:t>
      </w:r>
    </w:p>
    <w:bookmarkEnd w:id="113"/>
    <w:bookmarkStart w:name="z128" w:id="114"/>
    <w:p>
      <w:pPr>
        <w:spacing w:after="0"/>
        <w:ind w:left="0"/>
        <w:jc w:val="both"/>
      </w:pPr>
      <w:r>
        <w:rPr>
          <w:rFonts w:ascii="Times New Roman"/>
          <w:b w:val="false"/>
          <w:i w:val="false"/>
          <w:color w:val="000000"/>
          <w:sz w:val="28"/>
        </w:rPr>
        <w:t>
      2) число впервые выявленных за отчетный год больных детей 15-17 лет (1 строка 3 графа 1000 таблицы 10 формы) соответствуют3 графе 6 строки 2000 таблицы формы №15;</w:t>
      </w:r>
    </w:p>
    <w:bookmarkEnd w:id="114"/>
    <w:bookmarkStart w:name="z129" w:id="115"/>
    <w:p>
      <w:pPr>
        <w:spacing w:after="0"/>
        <w:ind w:left="0"/>
        <w:jc w:val="both"/>
      </w:pPr>
      <w:r>
        <w:rPr>
          <w:rFonts w:ascii="Times New Roman"/>
          <w:b w:val="false"/>
          <w:i w:val="false"/>
          <w:color w:val="000000"/>
          <w:sz w:val="28"/>
        </w:rPr>
        <w:t>
      3) число впервые выявленных больных взрослых с психическими заболеваниями за отчетный год (графы 4-13 строки 1 1000 таблицы 13 формы) соответствуют3 графе 6 строки 3000 таблицы 15 формы;</w:t>
      </w:r>
    </w:p>
    <w:bookmarkEnd w:id="115"/>
    <w:bookmarkStart w:name="z130" w:id="116"/>
    <w:p>
      <w:pPr>
        <w:spacing w:after="0"/>
        <w:ind w:left="0"/>
        <w:jc w:val="both"/>
      </w:pPr>
      <w:r>
        <w:rPr>
          <w:rFonts w:ascii="Times New Roman"/>
          <w:b w:val="false"/>
          <w:i w:val="false"/>
          <w:color w:val="000000"/>
          <w:sz w:val="28"/>
        </w:rPr>
        <w:t>
      4) проводится межформенный контроль по количеству больных женщин, впервые выявленных за отчетный год 2 строки граф 2, 3 и 4-13 1000 таблицы 10 формы с графами 4 строки 6 таблицы 1000 и 3000 формы 12 (разность графы 3 и графы 4) строки 6 таблицы 2000 формы №15.</w:t>
      </w:r>
    </w:p>
    <w:bookmarkEnd w:id="116"/>
    <w:bookmarkStart w:name="z131" w:id="117"/>
    <w:p>
      <w:pPr>
        <w:spacing w:after="0"/>
        <w:ind w:left="0"/>
        <w:jc w:val="both"/>
      </w:pPr>
      <w:r>
        <w:rPr>
          <w:rFonts w:ascii="Times New Roman"/>
          <w:b w:val="false"/>
          <w:i w:val="false"/>
          <w:color w:val="000000"/>
          <w:sz w:val="28"/>
        </w:rPr>
        <w:t>
      14. Арифметико-логический контроль:</w:t>
      </w:r>
    </w:p>
    <w:bookmarkEnd w:id="117"/>
    <w:bookmarkStart w:name="z132" w:id="118"/>
    <w:p>
      <w:pPr>
        <w:spacing w:after="0"/>
        <w:ind w:left="0"/>
        <w:jc w:val="both"/>
      </w:pPr>
      <w:r>
        <w:rPr>
          <w:rFonts w:ascii="Times New Roman"/>
          <w:b w:val="false"/>
          <w:i w:val="false"/>
          <w:color w:val="000000"/>
          <w:sz w:val="28"/>
        </w:rPr>
        <w:t>
      1) Данные графы 3 строки 1 таблицы 2100 равно или меньше строки 1 графы 1 таблицы 1000 10 формы;</w:t>
      </w:r>
    </w:p>
    <w:bookmarkEnd w:id="118"/>
    <w:bookmarkStart w:name="z133" w:id="119"/>
    <w:p>
      <w:pPr>
        <w:spacing w:after="0"/>
        <w:ind w:left="0"/>
        <w:jc w:val="both"/>
      </w:pPr>
      <w:r>
        <w:rPr>
          <w:rFonts w:ascii="Times New Roman"/>
          <w:b w:val="false"/>
          <w:i w:val="false"/>
          <w:color w:val="000000"/>
          <w:sz w:val="28"/>
        </w:rPr>
        <w:t>
      2) Отдельно контролируются число больных детей до 14 лет, состоящих под наблюдением на конец года (графа 7, строки 1 таблицы 2100 формы 10); дети 15-17 лет (графа 8, строки 1 таблицы 2100 формы 10) с графой 5, строки 6, соответствующей таблицы 1000, 2000 отчетной формы №15, при этом данные соответствуют друг другу.</w:t>
      </w:r>
    </w:p>
    <w:bookmarkEnd w:id="119"/>
    <w:bookmarkStart w:name="z134" w:id="120"/>
    <w:p>
      <w:pPr>
        <w:spacing w:after="0"/>
        <w:ind w:left="0"/>
        <w:jc w:val="both"/>
      </w:pPr>
      <w:r>
        <w:rPr>
          <w:rFonts w:ascii="Times New Roman"/>
          <w:b w:val="false"/>
          <w:i w:val="false"/>
          <w:color w:val="000000"/>
          <w:sz w:val="28"/>
        </w:rPr>
        <w:t>
      15. В таблице 2100 число взрослых больных, состоящих под наблюдением на конец года равно сумме граф 9 и 18 и она соответствует данным графы 5, строки 6, таблицы 3000, отчетной формы №15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w:t>
      </w:r>
    </w:p>
    <w:bookmarkEnd w:id="120"/>
    <w:bookmarkStart w:name="z135" w:id="121"/>
    <w:p>
      <w:pPr>
        <w:spacing w:after="0"/>
        <w:ind w:left="0"/>
        <w:jc w:val="both"/>
      </w:pPr>
      <w:r>
        <w:rPr>
          <w:rFonts w:ascii="Times New Roman"/>
          <w:b w:val="false"/>
          <w:i w:val="false"/>
          <w:color w:val="000000"/>
          <w:sz w:val="28"/>
        </w:rPr>
        <w:t>
      16. Число женщин, состоящих под наблюдением на конец года (графа 19 строка 1 таблица 2100) формы равно числу женщин графы 6 строки 6 таблиц 1000, 3000 и 2000 формы №15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w:t>
      </w:r>
    </w:p>
    <w:bookmarkEnd w:id="121"/>
    <w:bookmarkStart w:name="z136" w:id="122"/>
    <w:p>
      <w:pPr>
        <w:spacing w:after="0"/>
        <w:ind w:left="0"/>
        <w:jc w:val="both"/>
      </w:pPr>
      <w:r>
        <w:rPr>
          <w:rFonts w:ascii="Times New Roman"/>
          <w:b w:val="false"/>
          <w:i w:val="false"/>
          <w:color w:val="000000"/>
          <w:sz w:val="28"/>
        </w:rPr>
        <w:t>
      (в таблице 2000 число женщин равно разности граф 5 и 6 строки 6).</w:t>
      </w:r>
    </w:p>
    <w:bookmarkEnd w:id="122"/>
    <w:bookmarkStart w:name="z137" w:id="123"/>
    <w:p>
      <w:pPr>
        <w:spacing w:after="0"/>
        <w:ind w:left="0"/>
        <w:jc w:val="both"/>
      </w:pPr>
      <w:r>
        <w:rPr>
          <w:rFonts w:ascii="Times New Roman"/>
          <w:b w:val="false"/>
          <w:i w:val="false"/>
          <w:color w:val="000000"/>
          <w:sz w:val="28"/>
        </w:rPr>
        <w:t>
      17. Таблица 2120. Из общего числа находящихся под динамическим наблюдением на конец года больных (строка 1 графа 6 таблицы 2100) в пункте 1 указывается число больных, состоящих на активном динамическом наблюдении, в пункте 2 – число совершенных ими общественно-опасных действий, в пункте 3 показывается число больных, находящихся в интернатах Министерства здравоохранения Республики Казахстан, в пункте 4 – количество больных, находящихся на патронаже и под опекой.</w:t>
      </w:r>
    </w:p>
    <w:bookmarkEnd w:id="123"/>
    <w:bookmarkStart w:name="z138" w:id="124"/>
    <w:p>
      <w:pPr>
        <w:spacing w:after="0"/>
        <w:ind w:left="0"/>
        <w:jc w:val="both"/>
      </w:pPr>
      <w:r>
        <w:rPr>
          <w:rFonts w:ascii="Times New Roman"/>
          <w:b w:val="false"/>
          <w:i w:val="false"/>
          <w:color w:val="000000"/>
          <w:sz w:val="28"/>
        </w:rPr>
        <w:t>
      18. В табличной строке (2130) из общего числа взрослых и подростков, находящихся под динамическим наблюдением на конец отчетного года (строка 1 графа 6 таблицы 2100) в пункте 1 показывается число мужчин в возрасте 15-62 года включительно и в пункте 2 – женщин в возрасте 15-57 лет включительно.</w:t>
      </w:r>
    </w:p>
    <w:bookmarkEnd w:id="124"/>
    <w:bookmarkStart w:name="z139" w:id="125"/>
    <w:p>
      <w:pPr>
        <w:spacing w:after="0"/>
        <w:ind w:left="0"/>
        <w:jc w:val="both"/>
      </w:pPr>
      <w:r>
        <w:rPr>
          <w:rFonts w:ascii="Times New Roman"/>
          <w:b w:val="false"/>
          <w:i w:val="false"/>
          <w:color w:val="000000"/>
          <w:sz w:val="28"/>
        </w:rPr>
        <w:t>
      19. В табличной строке 2140 "Число дней нетрудоспособности по листкам нетрудоспособности, выданным больным, находящимся на амбулаторном лечении" указывается число дней нетрудоспособности.</w:t>
      </w:r>
    </w:p>
    <w:bookmarkEnd w:id="125"/>
    <w:bookmarkStart w:name="z140" w:id="126"/>
    <w:p>
      <w:pPr>
        <w:spacing w:after="0"/>
        <w:ind w:left="0"/>
        <w:jc w:val="both"/>
      </w:pPr>
      <w:r>
        <w:rPr>
          <w:rFonts w:ascii="Times New Roman"/>
          <w:b w:val="false"/>
          <w:i w:val="false"/>
          <w:color w:val="000000"/>
          <w:sz w:val="28"/>
        </w:rPr>
        <w:t>
      20. В таблице 2110 "Контингенты больных, имеющих группу инвалидности" (данные из таблицы 2100) в строке 1 по всем графам показывается общее число больных лиц с инвалидностью, в строке 2 выделяется число больных лиц с инвалидностью с шизофренией, а в строке 3 – число лиц с инвалидностью с умственной отсталостью.</w:t>
      </w:r>
    </w:p>
    <w:bookmarkEnd w:id="126"/>
    <w:bookmarkStart w:name="z141" w:id="127"/>
    <w:p>
      <w:pPr>
        <w:spacing w:after="0"/>
        <w:ind w:left="0"/>
        <w:jc w:val="both"/>
      </w:pPr>
      <w:r>
        <w:rPr>
          <w:rFonts w:ascii="Times New Roman"/>
          <w:b w:val="false"/>
          <w:i w:val="false"/>
          <w:color w:val="000000"/>
          <w:sz w:val="28"/>
        </w:rPr>
        <w:t>
      21. В графе 1 таблицы 2110 указывается число больных первично признанных лиц с инвалидностью в отчетном году, в графах 2-4 – число больных, имеющих группу инвалидности из состоящих под наблюдением на конец отчетного года (строка 1 графа 6 таблицы 2100), в графе 2 – общее число лиц с инвалидностью , в графе 3 – имеющие 3-ю группу инвалидности и в графе 4 – о лицах с инвалидностью в возрасте до 15 лет включительно.</w:t>
      </w:r>
    </w:p>
    <w:bookmarkEnd w:id="127"/>
    <w:bookmarkStart w:name="z142" w:id="128"/>
    <w:p>
      <w:pPr>
        <w:spacing w:after="0"/>
        <w:ind w:left="0"/>
        <w:jc w:val="both"/>
      </w:pPr>
      <w:r>
        <w:rPr>
          <w:rFonts w:ascii="Times New Roman"/>
          <w:b w:val="false"/>
          <w:i w:val="false"/>
          <w:color w:val="000000"/>
          <w:sz w:val="28"/>
        </w:rPr>
        <w:t>
      22. В таблице 2111 указывается из числа первично признанных лиц с инвалидностью (строка 1 графа 1 таблицы 2110) в пункте 1 число лиц с инвалидностью до 15 лет, в пункте 2 – лица с инвалидностью 3-ей группы.</w:t>
      </w:r>
    </w:p>
    <w:bookmarkEnd w:id="128"/>
    <w:bookmarkStart w:name="z143" w:id="129"/>
    <w:p>
      <w:pPr>
        <w:spacing w:after="0"/>
        <w:ind w:left="0"/>
        <w:jc w:val="both"/>
      </w:pPr>
      <w:r>
        <w:rPr>
          <w:rFonts w:ascii="Times New Roman"/>
          <w:b w:val="false"/>
          <w:i w:val="false"/>
          <w:color w:val="000000"/>
          <w:sz w:val="28"/>
        </w:rPr>
        <w:t>
      1) Таблица 2200 "Штатные должности врачей организации на конец отчетного года" данные этой таблицы идентичны с данными строк 67, 68 таблицы 1100 отчетной формы №19, в соответствии с приказом № 175.</w:t>
      </w:r>
    </w:p>
    <w:bookmarkEnd w:id="129"/>
    <w:bookmarkStart w:name="z144" w:id="130"/>
    <w:p>
      <w:pPr>
        <w:spacing w:after="0"/>
        <w:ind w:left="0"/>
        <w:jc w:val="both"/>
      </w:pPr>
      <w:r>
        <w:rPr>
          <w:rFonts w:ascii="Times New Roman"/>
          <w:b w:val="false"/>
          <w:i w:val="false"/>
          <w:color w:val="000000"/>
          <w:sz w:val="28"/>
        </w:rPr>
        <w:t>
      2) в графе 1 указывается количество штатных должностей специалистов;</w:t>
      </w:r>
    </w:p>
    <w:bookmarkEnd w:id="130"/>
    <w:bookmarkStart w:name="z145" w:id="131"/>
    <w:p>
      <w:pPr>
        <w:spacing w:after="0"/>
        <w:ind w:left="0"/>
        <w:jc w:val="both"/>
      </w:pPr>
      <w:r>
        <w:rPr>
          <w:rFonts w:ascii="Times New Roman"/>
          <w:b w:val="false"/>
          <w:i w:val="false"/>
          <w:color w:val="000000"/>
          <w:sz w:val="28"/>
        </w:rPr>
        <w:t>
      3) в графе 2 указывается количество занятых должностей;</w:t>
      </w:r>
    </w:p>
    <w:bookmarkEnd w:id="131"/>
    <w:bookmarkStart w:name="z146" w:id="132"/>
    <w:p>
      <w:pPr>
        <w:spacing w:after="0"/>
        <w:ind w:left="0"/>
        <w:jc w:val="both"/>
      </w:pPr>
      <w:r>
        <w:rPr>
          <w:rFonts w:ascii="Times New Roman"/>
          <w:b w:val="false"/>
          <w:i w:val="false"/>
          <w:color w:val="000000"/>
          <w:sz w:val="28"/>
        </w:rPr>
        <w:t>
      4) в графе 3 и 4 – в том числе штатные и занятые должности в поликлинике, диспансере, консультации по региону;</w:t>
      </w:r>
    </w:p>
    <w:bookmarkEnd w:id="132"/>
    <w:bookmarkStart w:name="z147" w:id="133"/>
    <w:p>
      <w:pPr>
        <w:spacing w:after="0"/>
        <w:ind w:left="0"/>
        <w:jc w:val="both"/>
      </w:pPr>
      <w:r>
        <w:rPr>
          <w:rFonts w:ascii="Times New Roman"/>
          <w:b w:val="false"/>
          <w:i w:val="false"/>
          <w:color w:val="000000"/>
          <w:sz w:val="28"/>
        </w:rPr>
        <w:t>
      5) в графах 5, 6 - число физических лиц основных работников на занятых должностях (графа 5 – всего, графа 6 – из них в поликлинике);</w:t>
      </w:r>
    </w:p>
    <w:bookmarkEnd w:id="133"/>
    <w:bookmarkStart w:name="z148" w:id="134"/>
    <w:p>
      <w:pPr>
        <w:spacing w:after="0"/>
        <w:ind w:left="0"/>
        <w:jc w:val="both"/>
      </w:pPr>
      <w:r>
        <w:rPr>
          <w:rFonts w:ascii="Times New Roman"/>
          <w:b w:val="false"/>
          <w:i w:val="false"/>
          <w:color w:val="000000"/>
          <w:sz w:val="28"/>
        </w:rPr>
        <w:t>
      6) в строке 01 указывается всего врачей психиатров, в том числе: в строке 02 – врачей психиатров для взрослых, в строке 03 – детских психиатров, в строке 04 – подростковых психиатров, в строке 05 – судебно-психиатрических экспертов, в строке 06 – психотерапевты, в строке 07 – медицинские психологи;</w:t>
      </w:r>
    </w:p>
    <w:bookmarkEnd w:id="134"/>
    <w:bookmarkStart w:name="z149" w:id="135"/>
    <w:p>
      <w:pPr>
        <w:spacing w:after="0"/>
        <w:ind w:left="0"/>
        <w:jc w:val="both"/>
      </w:pPr>
      <w:r>
        <w:rPr>
          <w:rFonts w:ascii="Times New Roman"/>
          <w:b w:val="false"/>
          <w:i w:val="false"/>
          <w:color w:val="000000"/>
          <w:sz w:val="28"/>
        </w:rPr>
        <w:t>
      7) строка 1 по всем графам равна сумме строк 2-4.</w:t>
      </w:r>
    </w:p>
    <w:bookmarkEnd w:id="135"/>
    <w:bookmarkStart w:name="z150" w:id="136"/>
    <w:p>
      <w:pPr>
        <w:spacing w:after="0"/>
        <w:ind w:left="0"/>
        <w:jc w:val="both"/>
      </w:pPr>
      <w:r>
        <w:rPr>
          <w:rFonts w:ascii="Times New Roman"/>
          <w:b w:val="false"/>
          <w:i w:val="false"/>
          <w:color w:val="000000"/>
          <w:sz w:val="28"/>
        </w:rPr>
        <w:t>
      23. Межформенный контроль:</w:t>
      </w:r>
    </w:p>
    <w:bookmarkEnd w:id="136"/>
    <w:bookmarkStart w:name="z151" w:id="137"/>
    <w:p>
      <w:pPr>
        <w:spacing w:after="0"/>
        <w:ind w:left="0"/>
        <w:jc w:val="both"/>
      </w:pPr>
      <w:r>
        <w:rPr>
          <w:rFonts w:ascii="Times New Roman"/>
          <w:b w:val="false"/>
          <w:i w:val="false"/>
          <w:color w:val="000000"/>
          <w:sz w:val="28"/>
        </w:rPr>
        <w:t>
      1) данные строки 2 граф 1,2,3,4,5,6 таблицы 2200 равны данным строки 67.7 граф 1,2,3,4,5,6 таблицы 1100 отчетной формы № 19;</w:t>
      </w:r>
    </w:p>
    <w:bookmarkEnd w:id="137"/>
    <w:bookmarkStart w:name="z152" w:id="138"/>
    <w:p>
      <w:pPr>
        <w:spacing w:after="0"/>
        <w:ind w:left="0"/>
        <w:jc w:val="both"/>
      </w:pPr>
      <w:r>
        <w:rPr>
          <w:rFonts w:ascii="Times New Roman"/>
          <w:b w:val="false"/>
          <w:i w:val="false"/>
          <w:color w:val="000000"/>
          <w:sz w:val="28"/>
        </w:rPr>
        <w:t>
      2) данные строк 3,4, граф 1,2,3,4,5,6 таблицы 2200 равны данным строки 68.6 граф 1,2,3,4,5,6 таблицы 1100 отчетной формы № 19;</w:t>
      </w:r>
    </w:p>
    <w:bookmarkEnd w:id="138"/>
    <w:bookmarkStart w:name="z153" w:id="139"/>
    <w:p>
      <w:pPr>
        <w:spacing w:after="0"/>
        <w:ind w:left="0"/>
        <w:jc w:val="both"/>
      </w:pPr>
      <w:r>
        <w:rPr>
          <w:rFonts w:ascii="Times New Roman"/>
          <w:b w:val="false"/>
          <w:i w:val="false"/>
          <w:color w:val="000000"/>
          <w:sz w:val="28"/>
        </w:rPr>
        <w:t>
      3) данные строк 5, 6, 7 таблицы 2200 равны соответственно данным строк 67.2, 67.4, 67.5 по графам 1,2,3,4,5,6 таблицы 1100 отчетной формы № 19.</w:t>
      </w:r>
    </w:p>
    <w:bookmarkEnd w:id="139"/>
    <w:bookmarkStart w:name="z154" w:id="140"/>
    <w:p>
      <w:pPr>
        <w:spacing w:after="0"/>
        <w:ind w:left="0"/>
        <w:jc w:val="both"/>
      </w:pPr>
      <w:r>
        <w:rPr>
          <w:rFonts w:ascii="Times New Roman"/>
          <w:b w:val="false"/>
          <w:i w:val="false"/>
          <w:color w:val="000000"/>
          <w:sz w:val="28"/>
        </w:rPr>
        <w:t>
      4) таблица 2300 "Состав больных в стационаре" заполняется по данным формы 012/у "Статистическая карта выбывшего из стационара", в соответствии приказом № 175.</w:t>
      </w:r>
    </w:p>
    <w:bookmarkEnd w:id="140"/>
    <w:bookmarkStart w:name="z155" w:id="141"/>
    <w:p>
      <w:pPr>
        <w:spacing w:after="0"/>
        <w:ind w:left="0"/>
        <w:jc w:val="both"/>
      </w:pPr>
      <w:r>
        <w:rPr>
          <w:rFonts w:ascii="Times New Roman"/>
          <w:b w:val="false"/>
          <w:i w:val="false"/>
          <w:color w:val="000000"/>
          <w:sz w:val="28"/>
        </w:rPr>
        <w:t>
      5) данные в таблице распределены по группе диагнозов, сумма строк 1 -11, исключая строку 3, равна итоговой строке 12 по всем графам.</w:t>
      </w:r>
    </w:p>
    <w:bookmarkEnd w:id="141"/>
    <w:bookmarkStart w:name="z156" w:id="142"/>
    <w:p>
      <w:pPr>
        <w:spacing w:after="0"/>
        <w:ind w:left="0"/>
        <w:jc w:val="both"/>
      </w:pPr>
      <w:r>
        <w:rPr>
          <w:rFonts w:ascii="Times New Roman"/>
          <w:b w:val="false"/>
          <w:i w:val="false"/>
          <w:color w:val="000000"/>
          <w:sz w:val="28"/>
        </w:rPr>
        <w:t>
      6) в строке 13 указываются больные с психическими и поведенческими расстройствами, вследствие употребления психотропных веществ, а также признанные психически здоровыми и с заболеваниями, не вошедшие в строку 12 и включаются сведения о больных, поступивших на экспертизу, если к моменту составления отчета диагноз не установлен.</w:t>
      </w:r>
    </w:p>
    <w:bookmarkEnd w:id="142"/>
    <w:bookmarkStart w:name="z157" w:id="143"/>
    <w:p>
      <w:pPr>
        <w:spacing w:after="0"/>
        <w:ind w:left="0"/>
        <w:jc w:val="both"/>
      </w:pPr>
      <w:r>
        <w:rPr>
          <w:rFonts w:ascii="Times New Roman"/>
          <w:b w:val="false"/>
          <w:i w:val="false"/>
          <w:color w:val="000000"/>
          <w:sz w:val="28"/>
        </w:rPr>
        <w:t>
      24. В графах 1,2,3 по всем строкам указываются данные о поступивших больных по возрастам (в графе 1 – число поступивших взрослых, в графе 2 –дети 15-17 лет и в графе 3 – число поступивших детей до 14 лет). В графе 4 показывается число поступивших больных впервые в данном году в стационар. В графе 5 указываются число выбывших больных. Число проведенных койко-дней выписанными и умершими больными показывается в графе 6. В графах 7, 8, 9 указывается число больных, состоящих на конец года по возрастам (в графе 7 – взрослых, в графе 8 – дети 15-17 лет и в графе 9- детей до 14 лет).</w:t>
      </w:r>
    </w:p>
    <w:bookmarkEnd w:id="143"/>
    <w:bookmarkStart w:name="z158" w:id="144"/>
    <w:p>
      <w:pPr>
        <w:spacing w:after="0"/>
        <w:ind w:left="0"/>
        <w:jc w:val="both"/>
      </w:pPr>
      <w:r>
        <w:rPr>
          <w:rFonts w:ascii="Times New Roman"/>
          <w:b w:val="false"/>
          <w:i w:val="false"/>
          <w:color w:val="000000"/>
          <w:sz w:val="28"/>
        </w:rPr>
        <w:t>
      25. Число поступивших и выбывших больных в форме соответствуют числам таблицы 3100 формы 19 "Коечный фонд и его использование".</w:t>
      </w:r>
    </w:p>
    <w:bookmarkEnd w:id="144"/>
    <w:bookmarkStart w:name="z159" w:id="145"/>
    <w:p>
      <w:pPr>
        <w:spacing w:after="0"/>
        <w:ind w:left="0"/>
        <w:jc w:val="both"/>
      </w:pPr>
      <w:r>
        <w:rPr>
          <w:rFonts w:ascii="Times New Roman"/>
          <w:b w:val="false"/>
          <w:i w:val="false"/>
          <w:color w:val="000000"/>
          <w:sz w:val="28"/>
        </w:rPr>
        <w:t>
      26. Числа по строке 12, показанные по всем графам равны сумме чисел в строках 1-11, исключая строку 3.</w:t>
      </w:r>
    </w:p>
    <w:bookmarkEnd w:id="145"/>
    <w:bookmarkStart w:name="z160" w:id="146"/>
    <w:p>
      <w:pPr>
        <w:spacing w:after="0"/>
        <w:ind w:left="0"/>
        <w:jc w:val="both"/>
      </w:pPr>
      <w:r>
        <w:rPr>
          <w:rFonts w:ascii="Times New Roman"/>
          <w:b w:val="false"/>
          <w:i w:val="false"/>
          <w:color w:val="000000"/>
          <w:sz w:val="28"/>
        </w:rPr>
        <w:t>
      27. Проводится балансовая проверка: к числу больных, находившихся в стационаре на конец предыдущего года (сумма граф 11,13,14 отчетной формы №13 предыдущего года", последующие годы будут графы 7,8,9") прибавить поступивших в стационар в данном году (сумма граф 1,2,3), вычесть число выбывших больных графы 5 и в итоге равно числу больных, находившихся в стационаре на конец данного отчетного года (сумма граф 7,8,9).</w:t>
      </w:r>
    </w:p>
    <w:bookmarkEnd w:id="146"/>
    <w:bookmarkStart w:name="z161" w:id="147"/>
    <w:p>
      <w:pPr>
        <w:spacing w:after="0"/>
        <w:ind w:left="0"/>
        <w:jc w:val="both"/>
      </w:pPr>
      <w:r>
        <w:rPr>
          <w:rFonts w:ascii="Times New Roman"/>
          <w:b w:val="false"/>
          <w:i w:val="false"/>
          <w:color w:val="000000"/>
          <w:sz w:val="28"/>
        </w:rPr>
        <w:t>
      28. Таблица 2301 Состав больных в стационаре, находящихся на принудительном лечении заполняется в соответствии с приказом № 175.</w:t>
      </w:r>
    </w:p>
    <w:bookmarkEnd w:id="147"/>
    <w:bookmarkStart w:name="z162" w:id="148"/>
    <w:p>
      <w:pPr>
        <w:spacing w:after="0"/>
        <w:ind w:left="0"/>
        <w:jc w:val="both"/>
      </w:pPr>
      <w:r>
        <w:rPr>
          <w:rFonts w:ascii="Times New Roman"/>
          <w:b w:val="false"/>
          <w:i w:val="false"/>
          <w:color w:val="000000"/>
          <w:sz w:val="28"/>
        </w:rPr>
        <w:t>
      29. В таблице 2320 из общего числа выбывших (строка 12,13 графы 5) в пункте 1 выставляется общее число умерших, в том числе от несчастных случаев и самоубийств во 2-ом пункте, в 3-ем пункте число переведенных в интернаты Министерства здравоохранения.</w:t>
      </w:r>
    </w:p>
    <w:bookmarkEnd w:id="148"/>
    <w:bookmarkStart w:name="z163" w:id="149"/>
    <w:p>
      <w:pPr>
        <w:spacing w:after="0"/>
        <w:ind w:left="0"/>
        <w:jc w:val="both"/>
      </w:pPr>
      <w:r>
        <w:rPr>
          <w:rFonts w:ascii="Times New Roman"/>
          <w:b w:val="false"/>
          <w:i w:val="false"/>
          <w:color w:val="000000"/>
          <w:sz w:val="28"/>
        </w:rPr>
        <w:t>
      30. В таблице 2330, из числа проведенных койко-дней (строк 12,13 графы 6) указывается число дней внутрибольничных отпусков.</w:t>
      </w:r>
    </w:p>
    <w:bookmarkEnd w:id="149"/>
    <w:bookmarkStart w:name="z164" w:id="150"/>
    <w:p>
      <w:pPr>
        <w:spacing w:after="0"/>
        <w:ind w:left="0"/>
        <w:jc w:val="both"/>
      </w:pPr>
      <w:r>
        <w:rPr>
          <w:rFonts w:ascii="Times New Roman"/>
          <w:b w:val="false"/>
          <w:i w:val="false"/>
          <w:color w:val="000000"/>
          <w:sz w:val="28"/>
        </w:rPr>
        <w:t>
      31. В таблице 2340 показывает число дней нетрудоспособности по листам нетрудоспособности, выданных выбывшим больным (строк 12,13 графы 5).</w:t>
      </w:r>
    </w:p>
    <w:bookmarkEnd w:id="150"/>
    <w:bookmarkStart w:name="z165" w:id="151"/>
    <w:p>
      <w:pPr>
        <w:spacing w:after="0"/>
        <w:ind w:left="0"/>
        <w:jc w:val="both"/>
      </w:pPr>
      <w:r>
        <w:rPr>
          <w:rFonts w:ascii="Times New Roman"/>
          <w:b w:val="false"/>
          <w:i w:val="false"/>
          <w:color w:val="000000"/>
          <w:sz w:val="28"/>
        </w:rPr>
        <w:t>
      32. В таблице 2400 "Лечебно-трудовые мастерские для психически больных" в строке 1 показывается число работающих больных на конец отчетного года, в строке 2 – число мест в мастерских на конец года.</w:t>
      </w:r>
    </w:p>
    <w:bookmarkEnd w:id="151"/>
    <w:bookmarkStart w:name="z166" w:id="152"/>
    <w:p>
      <w:pPr>
        <w:spacing w:after="0"/>
        <w:ind w:left="0"/>
        <w:jc w:val="both"/>
      </w:pPr>
      <w:r>
        <w:rPr>
          <w:rFonts w:ascii="Times New Roman"/>
          <w:b w:val="false"/>
          <w:i w:val="false"/>
          <w:color w:val="000000"/>
          <w:sz w:val="28"/>
        </w:rPr>
        <w:t>
      33. В таблице 2500 "Врачебно-психиатрическая экспертиза" в строке 1 показывается общее число прошедших экспертиз, в том числе военную – по 2-й строке и судебную – в 3-й строке.</w:t>
      </w:r>
    </w:p>
    <w:bookmarkEnd w:id="152"/>
    <w:bookmarkStart w:name="z167" w:id="153"/>
    <w:p>
      <w:pPr>
        <w:spacing w:after="0"/>
        <w:ind w:left="0"/>
        <w:jc w:val="both"/>
      </w:pPr>
      <w:r>
        <w:rPr>
          <w:rFonts w:ascii="Times New Roman"/>
          <w:b w:val="false"/>
          <w:i w:val="false"/>
          <w:color w:val="000000"/>
          <w:sz w:val="28"/>
        </w:rPr>
        <w:t>
      34. В таблице 2600 "Дневной стационар для психически больных" в строке 1 указывается число мест по смете, во 2 строке – число выписанных из дневного стационара больных, в 3-й строке показывается число состоящих больных на конец года, в 4-й строке – число дней, проведенных в стационаре, в 5-й строке – число дней нетрудоспособности, по листкам нетрудоспособности, выданным выписанным больным.</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bl>
    <w:bookmarkStart w:name="z170" w:id="154"/>
    <w:p>
      <w:pPr>
        <w:spacing w:after="0"/>
        <w:ind w:left="0"/>
        <w:jc w:val="left"/>
      </w:pPr>
      <w:r>
        <w:rPr>
          <w:rFonts w:ascii="Times New Roman"/>
          <w:b/>
          <w:i w:val="false"/>
          <w:color w:val="000000"/>
        </w:rPr>
        <w:t xml:space="preserve"> Форма, предназначенная для сбора административных данных Куда представляется: Министерство здравоохранения Республики Казахстан Форма административных данных размещена на интернет ресурсе: www.dsm.gov.kz Отчет организации здравоохранения Отчетный период за 20____ год Индекс: 19-ОМО Периодичность: годовая Круг лиц представляющих: организации здравоохранения районов, областей, города республиканского значения и столицы Срок представления: один раз в год, 10 февраля, следующего за отчетным периодом БИН</w:t>
      </w:r>
    </w:p>
    <w:bookmarkEnd w:id="154"/>
    <w:bookmarkStart w:name="z171"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56"/>
    <w:p>
      <w:pPr>
        <w:spacing w:after="0"/>
        <w:ind w:left="0"/>
        <w:jc w:val="both"/>
      </w:pPr>
      <w:r>
        <w:rPr>
          <w:rFonts w:ascii="Times New Roman"/>
          <w:b w:val="false"/>
          <w:i w:val="false"/>
          <w:color w:val="000000"/>
          <w:sz w:val="28"/>
        </w:rPr>
        <w:t>
      1001 Отделения (кабинеты), прочие подразделения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(кабинета)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отделения (кабинеты)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(кабинета)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отделения (кабинеты)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Антиалкогольной пропаганды и профилактической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 для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для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Врачебного контроля за занимающимися физкультурой и 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 (ортопедическое)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и функциональной диагностики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Дистанционно-диагностический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Радиологическое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Стоматологическое (зубоврачебное)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диагностики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Зубопротезное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Переливания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Гипербарической оксигенации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Акушерско-гинекологическое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Смотровой(женский)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Смотровой (мужской)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Мамологический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"Брак и семья"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радиоизотопной диагностики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медицинской генетике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здорового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статистики в составе орг. метод.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Социально-правовой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Судебно-психиатрической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психологии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Детско-подростковые наркологические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Анонимного лечения наркологических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кухня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Экспертизы алкогольного опьянения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7"/>
    <w:p>
      <w:pPr>
        <w:spacing w:after="0"/>
        <w:ind w:left="0"/>
        <w:jc w:val="both"/>
      </w:pPr>
      <w:r>
        <w:rPr>
          <w:rFonts w:ascii="Times New Roman"/>
          <w:b w:val="false"/>
          <w:i w:val="false"/>
          <w:color w:val="000000"/>
          <w:sz w:val="28"/>
        </w:rPr>
        <w:t>
      1002 Передвижные установки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медицинские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8"/>
    <w:p>
      <w:pPr>
        <w:spacing w:after="0"/>
        <w:ind w:left="0"/>
        <w:jc w:val="both"/>
      </w:pPr>
      <w:r>
        <w:rPr>
          <w:rFonts w:ascii="Times New Roman"/>
          <w:b w:val="false"/>
          <w:i w:val="false"/>
          <w:color w:val="000000"/>
          <w:sz w:val="28"/>
        </w:rPr>
        <w:t>
      1003 Число травмпунктов 1___1___, число посещений травматологических пунктов всего 2____2___, в том числе детьми до 14 лет включительно 3____3______</w:t>
      </w:r>
    </w:p>
    <w:bookmarkEnd w:id="158"/>
    <w:bookmarkStart w:name="z175" w:id="159"/>
    <w:p>
      <w:pPr>
        <w:spacing w:after="0"/>
        <w:ind w:left="0"/>
        <w:jc w:val="both"/>
      </w:pPr>
      <w:r>
        <w:rPr>
          <w:rFonts w:ascii="Times New Roman"/>
          <w:b w:val="false"/>
          <w:i w:val="false"/>
          <w:color w:val="000000"/>
          <w:sz w:val="28"/>
        </w:rPr>
        <w:t>
      1004 Число посещений в передвижной медицинский комплекс (далее- ПМК) всего 1_____1_____, в том числе детей до 14 лет включительно 2____2_____</w:t>
      </w:r>
    </w:p>
    <w:bookmarkEnd w:id="159"/>
    <w:bookmarkStart w:name="z176" w:id="160"/>
    <w:p>
      <w:pPr>
        <w:spacing w:after="0"/>
        <w:ind w:left="0"/>
        <w:jc w:val="both"/>
      </w:pPr>
      <w:r>
        <w:rPr>
          <w:rFonts w:ascii="Times New Roman"/>
          <w:b w:val="false"/>
          <w:i w:val="false"/>
          <w:color w:val="000000"/>
          <w:sz w:val="28"/>
        </w:rPr>
        <w:t>
      1005 Мощность (число посещений в смену)</w:t>
      </w:r>
    </w:p>
    <w:bookmarkEnd w:id="160"/>
    <w:bookmarkStart w:name="z177" w:id="161"/>
    <w:p>
      <w:pPr>
        <w:spacing w:after="0"/>
        <w:ind w:left="0"/>
        <w:jc w:val="both"/>
      </w:pPr>
      <w:r>
        <w:rPr>
          <w:rFonts w:ascii="Times New Roman"/>
          <w:b w:val="false"/>
          <w:i w:val="false"/>
          <w:color w:val="000000"/>
          <w:sz w:val="28"/>
        </w:rPr>
        <w:t>
      Поликлиники (поликлинического отделения 1 ____1_____; Детской поликлиники 2 ____2___; Женской консультации 3 ___3____;</w:t>
      </w:r>
    </w:p>
    <w:bookmarkEnd w:id="161"/>
    <w:bookmarkStart w:name="z178" w:id="162"/>
    <w:p>
      <w:pPr>
        <w:spacing w:after="0"/>
        <w:ind w:left="0"/>
        <w:jc w:val="both"/>
      </w:pPr>
      <w:r>
        <w:rPr>
          <w:rFonts w:ascii="Times New Roman"/>
          <w:b w:val="false"/>
          <w:i w:val="false"/>
          <w:color w:val="000000"/>
          <w:sz w:val="28"/>
        </w:rPr>
        <w:t>
      Диспансерного отделения (больницы, диспансера) 4 ___4____.</w:t>
      </w:r>
    </w:p>
    <w:bookmarkEnd w:id="162"/>
    <w:bookmarkStart w:name="z179" w:id="163"/>
    <w:p>
      <w:pPr>
        <w:spacing w:after="0"/>
        <w:ind w:left="0"/>
        <w:jc w:val="both"/>
      </w:pPr>
      <w:r>
        <w:rPr>
          <w:rFonts w:ascii="Times New Roman"/>
          <w:b w:val="false"/>
          <w:i w:val="false"/>
          <w:color w:val="000000"/>
          <w:sz w:val="28"/>
        </w:rPr>
        <w:t>
      1100 Штатные должности организации на конец отчетного года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руководители организации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по медицинской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менеджеры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цеховых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подростковые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интервенционные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лепрологи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реабилитологи, восстановительного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 взрослые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функциональной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хирурги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торакальные хирурги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Травматологи-ортопеды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камбустиологи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Травматологи-ортопеды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камбустиологи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андрологи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Анестезиологи-реаниматологи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Анестезиологи-реаниматологи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хирурги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маммологи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 (лучевая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хирурги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хирурги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гинекологи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педиатры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сурдологи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психиатрического профиля,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наркологи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сексопатологи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судебно-психиатрические эксперты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судебно-наркологические эксперты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психиатрического профиля,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психотерапевты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судебно-психиатрические эксперты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судебно-наркологические эксперты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Патологоанатомы взрослые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Патологоанатомы детские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эпидемиологи и гигиенисты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эпидемиологи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лаборанты-цитологи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общественного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валеологи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лучевой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ультразвуковой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и магнито-резонансной томографии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(семейные врачи)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традиционной терапии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клинические фармакологи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социальные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участковые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терапевтических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по здоровому образу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врачи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клинических лабораторий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лаборанты-гистологи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социальные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4"/>
    <w:p>
      <w:pPr>
        <w:spacing w:after="0"/>
        <w:ind w:left="0"/>
        <w:jc w:val="both"/>
      </w:pPr>
      <w:r>
        <w:rPr>
          <w:rFonts w:ascii="Times New Roman"/>
          <w:b w:val="false"/>
          <w:i w:val="false"/>
          <w:color w:val="000000"/>
          <w:sz w:val="28"/>
        </w:rPr>
        <w:t>
      1101 Число физических лиц специалистов с высшим немедицинским образованием - основных работников, занимающих должности врачей-лаборантов1___1___врачей-статистиков 2__2__по лечебной физкультуре 3__3__психологи 4__4__.</w:t>
      </w:r>
    </w:p>
    <w:bookmarkEnd w:id="164"/>
    <w:bookmarkStart w:name="z181" w:id="165"/>
    <w:p>
      <w:pPr>
        <w:spacing w:after="0"/>
        <w:ind w:left="0"/>
        <w:jc w:val="both"/>
      </w:pPr>
      <w:r>
        <w:rPr>
          <w:rFonts w:ascii="Times New Roman"/>
          <w:b w:val="false"/>
          <w:i w:val="false"/>
          <w:color w:val="000000"/>
          <w:sz w:val="28"/>
        </w:rPr>
        <w:t>
      1102 Штатные должности организаций на хозрасчете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медицинские работники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6"/>
    <w:p>
      <w:pPr>
        <w:spacing w:after="0"/>
        <w:ind w:left="0"/>
        <w:jc w:val="both"/>
      </w:pPr>
      <w:r>
        <w:rPr>
          <w:rFonts w:ascii="Times New Roman"/>
          <w:b w:val="false"/>
          <w:i w:val="false"/>
          <w:color w:val="000000"/>
          <w:sz w:val="28"/>
        </w:rPr>
        <w:t>
      Раздел 2. Деятельность поликлиники (амбулаторий), диспансера, консультации</w:t>
      </w:r>
    </w:p>
    <w:bookmarkEnd w:id="166"/>
    <w:bookmarkStart w:name="z183" w:id="167"/>
    <w:p>
      <w:pPr>
        <w:spacing w:after="0"/>
        <w:ind w:left="0"/>
        <w:jc w:val="both"/>
      </w:pPr>
      <w:r>
        <w:rPr>
          <w:rFonts w:ascii="Times New Roman"/>
          <w:b w:val="false"/>
          <w:i w:val="false"/>
          <w:color w:val="000000"/>
          <w:sz w:val="28"/>
        </w:rPr>
        <w:t>
      1103 Работа врачей поликлиники (амбулаторий), диспансера, консультаций</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и по поводу скрининговых осмотров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сельскими жителями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терапевты участковые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подростковые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 (иммунологи)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 и врачи восстановительного лечения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травматологи-ортопеды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 лицевой хирург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педиатры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сурдологи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(семейные врачи)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лучевой диагностики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функциональной диагностики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традиционной терапии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8"/>
    <w:p>
      <w:pPr>
        <w:spacing w:after="0"/>
        <w:ind w:left="0"/>
        <w:jc w:val="both"/>
      </w:pPr>
      <w:r>
        <w:rPr>
          <w:rFonts w:ascii="Times New Roman"/>
          <w:b w:val="false"/>
          <w:i w:val="false"/>
          <w:color w:val="000000"/>
          <w:sz w:val="28"/>
        </w:rPr>
        <w:t>
      2101 Число посещений в хозрасчетных отделениях 1___1___, из них сельскими жителями 2___2____</w:t>
      </w:r>
    </w:p>
    <w:bookmarkEnd w:id="168"/>
    <w:bookmarkStart w:name="z185" w:id="169"/>
    <w:p>
      <w:pPr>
        <w:spacing w:after="0"/>
        <w:ind w:left="0"/>
        <w:jc w:val="both"/>
      </w:pPr>
      <w:r>
        <w:rPr>
          <w:rFonts w:ascii="Times New Roman"/>
          <w:b w:val="false"/>
          <w:i w:val="false"/>
          <w:color w:val="000000"/>
          <w:sz w:val="28"/>
        </w:rPr>
        <w:t>
      2103 Выдано данной организацией по поводу смерти на дому (без фельдшерско-акушерского пункта (далее -ФАП), фельдшерский пункт (далее - ФП), медицинский пункт (далее - МП) и медицинские работник (далее -МР) без содержания отдельного помещения).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медицинских свидетельств о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в возрасте до 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Беременным, роженицам и родильницам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0"/>
    <w:p>
      <w:pPr>
        <w:spacing w:after="0"/>
        <w:ind w:left="0"/>
        <w:jc w:val="both"/>
      </w:pPr>
      <w:r>
        <w:rPr>
          <w:rFonts w:ascii="Times New Roman"/>
          <w:b w:val="false"/>
          <w:i w:val="false"/>
          <w:color w:val="000000"/>
          <w:sz w:val="28"/>
        </w:rPr>
        <w:t>
      2400 Родовспоможение на дому (без ФАП, ФП, МП и МР без содержания отдельного помещения)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живыми,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1"/>
    <w:p>
      <w:pPr>
        <w:spacing w:after="0"/>
        <w:ind w:left="0"/>
        <w:jc w:val="both"/>
      </w:pPr>
      <w:r>
        <w:rPr>
          <w:rFonts w:ascii="Times New Roman"/>
          <w:b w:val="false"/>
          <w:i w:val="false"/>
          <w:color w:val="000000"/>
          <w:sz w:val="28"/>
        </w:rPr>
        <w:t>
      2401 Число родов на дому, всего 1 __1____, из них без последующей госпитализации родильницы 2___2___; из общего числа родившихся без последующей госпитализации родильниц: родилось живыми 3__3__, в том числе недоношенными 4___4____, из них умерло в возрасте 0-6 суток 5__5__; родилось мертвыми 6__6__; в том числе недоношенными 7 __7__вакцинировано против туберкулеза 8__8_</w:t>
      </w:r>
    </w:p>
    <w:bookmarkEnd w:id="171"/>
    <w:bookmarkStart w:name="z188" w:id="172"/>
    <w:p>
      <w:pPr>
        <w:spacing w:after="0"/>
        <w:ind w:left="0"/>
        <w:jc w:val="both"/>
      </w:pPr>
      <w:r>
        <w:rPr>
          <w:rFonts w:ascii="Times New Roman"/>
          <w:b w:val="false"/>
          <w:i w:val="false"/>
          <w:color w:val="000000"/>
          <w:sz w:val="28"/>
        </w:rPr>
        <w:t>
      2512 Осмотрено с целью выявления больных туберкулезом: всего 1__1___, из них детям до 14 лет вкл. Манту 2___2___ Обследовано с целью выявления больных сифилисом всего 1__1__в том числе с использованием микрореакции преципитации 2__2__.</w:t>
      </w:r>
    </w:p>
    <w:bookmarkEnd w:id="172"/>
    <w:bookmarkStart w:name="z189" w:id="173"/>
    <w:p>
      <w:pPr>
        <w:spacing w:after="0"/>
        <w:ind w:left="0"/>
        <w:jc w:val="both"/>
      </w:pPr>
      <w:r>
        <w:rPr>
          <w:rFonts w:ascii="Times New Roman"/>
          <w:b w:val="false"/>
          <w:i w:val="false"/>
          <w:color w:val="000000"/>
          <w:sz w:val="28"/>
        </w:rPr>
        <w:t>
      2513 с использованием комплекса серологических реакций РСК (реакция Вассермана) 3___#3___.</w:t>
      </w:r>
    </w:p>
    <w:bookmarkEnd w:id="173"/>
    <w:bookmarkStart w:name="z190" w:id="174"/>
    <w:p>
      <w:pPr>
        <w:spacing w:after="0"/>
        <w:ind w:left="0"/>
        <w:jc w:val="both"/>
      </w:pPr>
      <w:r>
        <w:rPr>
          <w:rFonts w:ascii="Times New Roman"/>
          <w:b w:val="false"/>
          <w:i w:val="false"/>
          <w:color w:val="000000"/>
          <w:sz w:val="28"/>
        </w:rPr>
        <w:t>
      2610 Применение контрацепции.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женщин, использующих контрацепцию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инъекционные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презервативы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контрацепцией в отчетном году (в амбулаторных условиях и в стационаре)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охвачено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контрацепцией после аборта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 . . . . .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всего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5"/>
    <w:p>
      <w:pPr>
        <w:spacing w:after="0"/>
        <w:ind w:left="0"/>
        <w:jc w:val="both"/>
      </w:pPr>
      <w:r>
        <w:rPr>
          <w:rFonts w:ascii="Times New Roman"/>
          <w:b w:val="false"/>
          <w:i w:val="false"/>
          <w:color w:val="000000"/>
          <w:sz w:val="28"/>
        </w:rPr>
        <w:t>
      2700 Работа стоматологического (зубоврачебного кабинета)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и зубных врачей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санировано в порядке плановой санации и по обращению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 порядке плановой санации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 нуждалось в санации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выявленных при плановой санации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дети до 14 лет включительно.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жители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 до 14 лет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6"/>
    <w:p>
      <w:pPr>
        <w:spacing w:after="0"/>
        <w:ind w:left="0"/>
        <w:jc w:val="both"/>
      </w:pPr>
      <w:r>
        <w:rPr>
          <w:rFonts w:ascii="Times New Roman"/>
          <w:b w:val="false"/>
          <w:i w:val="false"/>
          <w:color w:val="000000"/>
          <w:sz w:val="28"/>
        </w:rPr>
        <w:t>
      *) Первичным считается первое обращение за стоматологической помощью в отчетном году независимо от характера обращения.</w:t>
      </w:r>
    </w:p>
    <w:bookmarkEnd w:id="176"/>
    <w:bookmarkStart w:name="z193" w:id="177"/>
    <w:p>
      <w:pPr>
        <w:spacing w:after="0"/>
        <w:ind w:left="0"/>
        <w:jc w:val="both"/>
      </w:pPr>
      <w:r>
        <w:rPr>
          <w:rFonts w:ascii="Times New Roman"/>
          <w:b w:val="false"/>
          <w:i w:val="false"/>
          <w:color w:val="000000"/>
          <w:sz w:val="28"/>
        </w:rPr>
        <w:t>
      2701 Число лиц, получивших зубные протезы - всего 1 ____1_____, из них сельских жителей 2___2____.</w:t>
      </w:r>
    </w:p>
    <w:bookmarkEnd w:id="177"/>
    <w:bookmarkStart w:name="z194" w:id="178"/>
    <w:p>
      <w:pPr>
        <w:spacing w:after="0"/>
        <w:ind w:left="0"/>
        <w:jc w:val="both"/>
      </w:pPr>
      <w:r>
        <w:rPr>
          <w:rFonts w:ascii="Times New Roman"/>
          <w:b w:val="false"/>
          <w:i w:val="false"/>
          <w:color w:val="000000"/>
          <w:sz w:val="28"/>
        </w:rPr>
        <w:t>
      Изготовлено одиночных коронок 3___3____, мостовидных протезов 4___4_____, в них коронок 5____5____, съемных протезов 6___6____, единиц металлокерамики и фарфора 7___7____.</w:t>
      </w:r>
    </w:p>
    <w:bookmarkEnd w:id="178"/>
    <w:bookmarkStart w:name="z195" w:id="179"/>
    <w:p>
      <w:pPr>
        <w:spacing w:after="0"/>
        <w:ind w:left="0"/>
        <w:jc w:val="both"/>
      </w:pPr>
      <w:r>
        <w:rPr>
          <w:rFonts w:ascii="Times New Roman"/>
          <w:b w:val="false"/>
          <w:i w:val="false"/>
          <w:color w:val="000000"/>
          <w:sz w:val="28"/>
        </w:rPr>
        <w:t>
      2702 Число лиц, получивших ортодонтическое лечение - всего 1___1____, из них детей 2___2____.</w:t>
      </w:r>
    </w:p>
    <w:bookmarkEnd w:id="179"/>
    <w:bookmarkStart w:name="z196" w:id="180"/>
    <w:p>
      <w:pPr>
        <w:spacing w:after="0"/>
        <w:ind w:left="0"/>
        <w:jc w:val="both"/>
      </w:pPr>
      <w:r>
        <w:rPr>
          <w:rFonts w:ascii="Times New Roman"/>
          <w:b w:val="false"/>
          <w:i w:val="false"/>
          <w:color w:val="000000"/>
          <w:sz w:val="28"/>
        </w:rPr>
        <w:t>
      2800 Хирургическая работа амбулаторно-поликлинических организаций (подразделения).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операции на органе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микрохирургические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уха, горла,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сосудах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органах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грыжесечение при неущемленной грыже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женских половых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костно-мышечной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молочной железе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коже и подкожной клетчатке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гнойно-воспалительных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 (обрезание)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1"/>
    <w:p>
      <w:pPr>
        <w:spacing w:after="0"/>
        <w:ind w:left="0"/>
        <w:jc w:val="both"/>
      </w:pPr>
      <w:r>
        <w:rPr>
          <w:rFonts w:ascii="Times New Roman"/>
          <w:b w:val="false"/>
          <w:i w:val="false"/>
          <w:color w:val="000000"/>
          <w:sz w:val="28"/>
        </w:rPr>
        <w:t>
      2801 Оперировано больных 1___1____ из них детей до 14 лет включительно 2_____#2_____</w:t>
      </w:r>
    </w:p>
    <w:bookmarkEnd w:id="181"/>
    <w:bookmarkStart w:name="z198" w:id="182"/>
    <w:p>
      <w:pPr>
        <w:spacing w:after="0"/>
        <w:ind w:left="0"/>
        <w:jc w:val="both"/>
      </w:pPr>
      <w:r>
        <w:rPr>
          <w:rFonts w:ascii="Times New Roman"/>
          <w:b w:val="false"/>
          <w:i w:val="false"/>
          <w:color w:val="000000"/>
          <w:sz w:val="28"/>
        </w:rPr>
        <w:t>
      Раздел 3. Деятельность стационара</w:t>
      </w:r>
    </w:p>
    <w:bookmarkEnd w:id="182"/>
    <w:bookmarkStart w:name="z199" w:id="183"/>
    <w:p>
      <w:pPr>
        <w:spacing w:after="0"/>
        <w:ind w:left="0"/>
        <w:jc w:val="both"/>
      </w:pPr>
      <w:r>
        <w:rPr>
          <w:rFonts w:ascii="Times New Roman"/>
          <w:b w:val="false"/>
          <w:i w:val="false"/>
          <w:color w:val="000000"/>
          <w:sz w:val="28"/>
        </w:rPr>
        <w:t>
      3100 Коечный фонд и его использование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всеми больными койко-дней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0-17 лет вкл.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для новорожденных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Нейрососудистые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Торакальной хирургии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Сосудистой хирургии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маммологические (из строки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 (кроме патологии беременности)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беременности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взрослых-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взрослых больных с внелегочным, включая костно-суставным туберкулезом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принудительного лечения больных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с лекарственной устойчивой формой туберкулеза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хирургические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 для детей,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больных детей с внелегочным, включая костно-суставным туберкулезом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для принудительного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 и выхаживания недоношенных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Транспланталогии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для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Сестринского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4"/>
    <w:p>
      <w:pPr>
        <w:spacing w:after="0"/>
        <w:ind w:left="0"/>
        <w:jc w:val="both"/>
      </w:pPr>
      <w:r>
        <w:rPr>
          <w:rFonts w:ascii="Times New Roman"/>
          <w:b w:val="false"/>
          <w:i w:val="false"/>
          <w:color w:val="000000"/>
          <w:sz w:val="28"/>
        </w:rPr>
        <w:t>
      Профили коек для восстановительного лечения и медицинской реабилитации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ранняя реабилитация по профилям: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для взрослых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Кардиохирургические для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 (психоневрологические) для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для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 для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для взрослых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коек (строка 85 плюс 87 плюс 88 плюс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 (строки 86 плюс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105 пролечено иногородних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105 пролечено иностранцев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01" w:id="185"/>
    <w:p>
      <w:pPr>
        <w:spacing w:after="0"/>
        <w:ind w:left="0"/>
        <w:jc w:val="both"/>
      </w:pPr>
      <w:r>
        <w:rPr>
          <w:rFonts w:ascii="Times New Roman"/>
          <w:b w:val="false"/>
          <w:i w:val="false"/>
          <w:color w:val="000000"/>
          <w:sz w:val="28"/>
        </w:rPr>
        <w:t>
      3101 Из числа выписанных (графа 6) переведено в другие стационары 1___, в том числе переведено новорожденных 2___.</w:t>
      </w:r>
    </w:p>
    <w:bookmarkEnd w:id="185"/>
    <w:bookmarkStart w:name="z202" w:id="186"/>
    <w:p>
      <w:pPr>
        <w:spacing w:after="0"/>
        <w:ind w:left="0"/>
        <w:jc w:val="both"/>
      </w:pPr>
      <w:r>
        <w:rPr>
          <w:rFonts w:ascii="Times New Roman"/>
          <w:b w:val="false"/>
          <w:i w:val="false"/>
          <w:color w:val="000000"/>
          <w:sz w:val="28"/>
        </w:rPr>
        <w:t>
      3102 Кроме того хозрасчетные койки в бюджетных организациях на конец года 1__, среднегодовые койки 2__, поступило больных 3__, выписано больных 4___, умерло 5___, проведено всеми больными койко-дней 6___</w:t>
      </w:r>
    </w:p>
    <w:bookmarkEnd w:id="186"/>
    <w:bookmarkStart w:name="z203" w:id="187"/>
    <w:p>
      <w:pPr>
        <w:spacing w:after="0"/>
        <w:ind w:left="0"/>
        <w:jc w:val="both"/>
      </w:pPr>
      <w:r>
        <w:rPr>
          <w:rFonts w:ascii="Times New Roman"/>
          <w:b w:val="false"/>
          <w:i w:val="false"/>
          <w:color w:val="000000"/>
          <w:sz w:val="28"/>
        </w:rPr>
        <w:t>
      3103 Отделения в больничных организациях</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детей до 14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детей до 14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туберкулезом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реанимации (сметные койки)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челюстно-лицевое (стоматологическое)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торакально-хирургическое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 реабилитация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гнойно-хирургическое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комплексное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реанимационные койки сверх сметные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4" w:id="188"/>
    <w:p>
      <w:pPr>
        <w:spacing w:after="0"/>
        <w:ind w:left="0"/>
        <w:jc w:val="both"/>
      </w:pPr>
      <w:r>
        <w:rPr>
          <w:rFonts w:ascii="Times New Roman"/>
          <w:b w:val="false"/>
          <w:i w:val="false"/>
          <w:color w:val="000000"/>
          <w:sz w:val="28"/>
        </w:rPr>
        <w:t>
      3200 Переливание крови, ее компонентов и кровезамещающих жидкостей</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переливаний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кровезаменителей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переливаний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в литрах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донорская кровь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эритросодержащие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всех видов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дезинтоксикационные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тромбоцитов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парентерального питания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в пересч. на 10%р.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5" w:id="189"/>
    <w:p>
      <w:pPr>
        <w:spacing w:after="0"/>
        <w:ind w:left="0"/>
        <w:jc w:val="both"/>
      </w:pPr>
      <w:r>
        <w:rPr>
          <w:rFonts w:ascii="Times New Roman"/>
          <w:b w:val="false"/>
          <w:i w:val="false"/>
          <w:color w:val="000000"/>
          <w:sz w:val="28"/>
        </w:rPr>
        <w:t>
      3201 Число больных, получивших переливание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переливание крови, компонентов,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переливание кровезаменителей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аутогемотрансфузию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посттрансфузионными осложнениями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0"/>
    <w:p>
      <w:pPr>
        <w:spacing w:after="0"/>
        <w:ind w:left="0"/>
        <w:jc w:val="both"/>
      </w:pPr>
      <w:r>
        <w:rPr>
          <w:rFonts w:ascii="Times New Roman"/>
          <w:b w:val="false"/>
          <w:i w:val="false"/>
          <w:color w:val="000000"/>
          <w:sz w:val="28"/>
        </w:rPr>
        <w:t>
      Раздел 4. Работа лечебно-вспомогательных отделений (кабинетов)</w:t>
      </w:r>
    </w:p>
    <w:bookmarkEnd w:id="190"/>
    <w:bookmarkStart w:name="z207" w:id="191"/>
    <w:p>
      <w:pPr>
        <w:spacing w:after="0"/>
        <w:ind w:left="0"/>
        <w:jc w:val="both"/>
      </w:pPr>
      <w:r>
        <w:rPr>
          <w:rFonts w:ascii="Times New Roman"/>
          <w:b w:val="false"/>
          <w:i w:val="false"/>
          <w:color w:val="000000"/>
          <w:sz w:val="28"/>
        </w:rPr>
        <w:t>
      4201 Деятельность радиологического отделения (кабинета лучевой терапии)</w:t>
      </w:r>
    </w:p>
    <w:bookmarkEnd w:id="191"/>
    <w:bookmarkStart w:name="z208" w:id="192"/>
    <w:p>
      <w:pPr>
        <w:spacing w:after="0"/>
        <w:ind w:left="0"/>
        <w:jc w:val="both"/>
      </w:pPr>
      <w:r>
        <w:rPr>
          <w:rFonts w:ascii="Times New Roman"/>
          <w:b w:val="false"/>
          <w:i w:val="false"/>
          <w:color w:val="000000"/>
          <w:sz w:val="28"/>
        </w:rPr>
        <w:t>
      Число больных, закончивших лучевую терапию 1____, в том числе короткофокусную 2_______, дистанционную гамматерапию 3____, лечение радиоактивными препаратами: закрытыми 4____, из общего числа больных, закончивших лечение, лечение больных с неопухолевыми заболеваниями 5____.</w:t>
      </w:r>
    </w:p>
    <w:bookmarkEnd w:id="192"/>
    <w:bookmarkStart w:name="z209" w:id="193"/>
    <w:p>
      <w:pPr>
        <w:spacing w:after="0"/>
        <w:ind w:left="0"/>
        <w:jc w:val="both"/>
      </w:pPr>
      <w:r>
        <w:rPr>
          <w:rFonts w:ascii="Times New Roman"/>
          <w:b w:val="false"/>
          <w:i w:val="false"/>
          <w:color w:val="000000"/>
          <w:sz w:val="28"/>
        </w:rPr>
        <w:t>
      4202 Деятельность кабинета лазерной терапии</w:t>
      </w:r>
    </w:p>
    <w:bookmarkEnd w:id="193"/>
    <w:bookmarkStart w:name="z210" w:id="194"/>
    <w:p>
      <w:pPr>
        <w:spacing w:after="0"/>
        <w:ind w:left="0"/>
        <w:jc w:val="both"/>
      </w:pPr>
      <w:r>
        <w:rPr>
          <w:rFonts w:ascii="Times New Roman"/>
          <w:b w:val="false"/>
          <w:i w:val="false"/>
          <w:color w:val="000000"/>
          <w:sz w:val="28"/>
        </w:rPr>
        <w:t>
      Число больных, закончивших лечение: всего 1___, в том числе желудочно-кишечного тракта 2___, сердечно-сосудистой системы 3____, дыхательной системы 4___, опорно-двигательного аппарата 5___, гинекологических 6____, центральной нервной системы 7___, эндокринной системы 8_____, мочеполовой системы (кроме гинекологических) 9_____, прочих 10____.</w:t>
      </w:r>
    </w:p>
    <w:bookmarkEnd w:id="194"/>
    <w:bookmarkStart w:name="z211" w:id="195"/>
    <w:p>
      <w:pPr>
        <w:spacing w:after="0"/>
        <w:ind w:left="0"/>
        <w:jc w:val="both"/>
      </w:pPr>
      <w:r>
        <w:rPr>
          <w:rFonts w:ascii="Times New Roman"/>
          <w:b w:val="false"/>
          <w:i w:val="false"/>
          <w:color w:val="000000"/>
          <w:sz w:val="28"/>
        </w:rPr>
        <w:t>
      4601 Деятельность физиотерапевтического отделения (кабинета)</w:t>
      </w:r>
    </w:p>
    <w:bookmarkEnd w:id="195"/>
    <w:bookmarkStart w:name="z212" w:id="196"/>
    <w:p>
      <w:pPr>
        <w:spacing w:after="0"/>
        <w:ind w:left="0"/>
        <w:jc w:val="both"/>
      </w:pPr>
      <w:r>
        <w:rPr>
          <w:rFonts w:ascii="Times New Roman"/>
          <w:b w:val="false"/>
          <w:i w:val="false"/>
          <w:color w:val="000000"/>
          <w:sz w:val="28"/>
        </w:rPr>
        <w:t>
      Число лиц, закончивших лечение 1___, в том числе в поликлинике и на дому 2___; число отпущенных процедур, всего 3___, в том числе амбулаторным больным: в поликлинике 4___, на дому 5_____, кроме того, число лиц получивших массаж 6______.</w:t>
      </w:r>
    </w:p>
    <w:bookmarkEnd w:id="196"/>
    <w:bookmarkStart w:name="z213" w:id="197"/>
    <w:p>
      <w:pPr>
        <w:spacing w:after="0"/>
        <w:ind w:left="0"/>
        <w:jc w:val="both"/>
      </w:pPr>
      <w:r>
        <w:rPr>
          <w:rFonts w:ascii="Times New Roman"/>
          <w:b w:val="false"/>
          <w:i w:val="false"/>
          <w:color w:val="000000"/>
          <w:sz w:val="28"/>
        </w:rPr>
        <w:t>
      4701 Деятельность кабинета лечебно-физической культуры</w:t>
      </w:r>
    </w:p>
    <w:bookmarkEnd w:id="197"/>
    <w:bookmarkStart w:name="z214" w:id="198"/>
    <w:p>
      <w:pPr>
        <w:spacing w:after="0"/>
        <w:ind w:left="0"/>
        <w:jc w:val="both"/>
      </w:pPr>
      <w:r>
        <w:rPr>
          <w:rFonts w:ascii="Times New Roman"/>
          <w:b w:val="false"/>
          <w:i w:val="false"/>
          <w:color w:val="000000"/>
          <w:sz w:val="28"/>
        </w:rPr>
        <w:t>
      Число лиц, закончивших лечение 1____, в том числе в поликлинике и на дому 2___; число отпущенных процедур, всего 3__, в том числе амбулаторным больным: в поликлинике 4______, на дому 5___.</w:t>
      </w:r>
    </w:p>
    <w:bookmarkEnd w:id="198"/>
    <w:bookmarkStart w:name="z215" w:id="199"/>
    <w:p>
      <w:pPr>
        <w:spacing w:after="0"/>
        <w:ind w:left="0"/>
        <w:jc w:val="both"/>
      </w:pPr>
      <w:r>
        <w:rPr>
          <w:rFonts w:ascii="Times New Roman"/>
          <w:b w:val="false"/>
          <w:i w:val="false"/>
          <w:color w:val="000000"/>
          <w:sz w:val="28"/>
        </w:rPr>
        <w:t>
      4801 Деятельность кабинета рефлексотерапии</w:t>
      </w:r>
    </w:p>
    <w:bookmarkEnd w:id="199"/>
    <w:bookmarkStart w:name="z216" w:id="200"/>
    <w:p>
      <w:pPr>
        <w:spacing w:after="0"/>
        <w:ind w:left="0"/>
        <w:jc w:val="both"/>
      </w:pPr>
      <w:r>
        <w:rPr>
          <w:rFonts w:ascii="Times New Roman"/>
          <w:b w:val="false"/>
          <w:i w:val="false"/>
          <w:color w:val="000000"/>
          <w:sz w:val="28"/>
        </w:rPr>
        <w:t>
      Число лиц, закончивших лечение 1____в том числе. В поликлинике 2___ число отпущенных процедур 3___, в том числе. В поликлинике 4____.</w:t>
      </w:r>
    </w:p>
    <w:bookmarkEnd w:id="200"/>
    <w:bookmarkStart w:name="z217" w:id="201"/>
    <w:p>
      <w:pPr>
        <w:spacing w:after="0"/>
        <w:ind w:left="0"/>
        <w:jc w:val="both"/>
      </w:pPr>
      <w:r>
        <w:rPr>
          <w:rFonts w:ascii="Times New Roman"/>
          <w:b w:val="false"/>
          <w:i w:val="false"/>
          <w:color w:val="000000"/>
          <w:sz w:val="28"/>
        </w:rPr>
        <w:t>
      4802 Деятельность отделений гемодиализа</w:t>
      </w:r>
    </w:p>
    <w:bookmarkEnd w:id="201"/>
    <w:bookmarkStart w:name="z218" w:id="202"/>
    <w:p>
      <w:pPr>
        <w:spacing w:after="0"/>
        <w:ind w:left="0"/>
        <w:jc w:val="both"/>
      </w:pPr>
      <w:r>
        <w:rPr>
          <w:rFonts w:ascii="Times New Roman"/>
          <w:b w:val="false"/>
          <w:i w:val="false"/>
          <w:color w:val="000000"/>
          <w:sz w:val="28"/>
        </w:rPr>
        <w:t>
      Число диализных мест 1____, число проведенных гемодиализов 2___.в том. числе. В поликлинике 3______.</w:t>
      </w:r>
    </w:p>
    <w:bookmarkEnd w:id="202"/>
    <w:bookmarkStart w:name="z219" w:id="203"/>
    <w:p>
      <w:pPr>
        <w:spacing w:after="0"/>
        <w:ind w:left="0"/>
        <w:jc w:val="both"/>
      </w:pPr>
      <w:r>
        <w:rPr>
          <w:rFonts w:ascii="Times New Roman"/>
          <w:b w:val="false"/>
          <w:i w:val="false"/>
          <w:color w:val="000000"/>
          <w:sz w:val="28"/>
        </w:rPr>
        <w:t>
      4803 Деятельность отделений гемосорбции</w:t>
      </w:r>
    </w:p>
    <w:bookmarkEnd w:id="203"/>
    <w:bookmarkStart w:name="z220" w:id="204"/>
    <w:p>
      <w:pPr>
        <w:spacing w:after="0"/>
        <w:ind w:left="0"/>
        <w:jc w:val="both"/>
      </w:pPr>
      <w:r>
        <w:rPr>
          <w:rFonts w:ascii="Times New Roman"/>
          <w:b w:val="false"/>
          <w:i w:val="false"/>
          <w:color w:val="000000"/>
          <w:sz w:val="28"/>
        </w:rPr>
        <w:t>
      Число мест в отделении 1___. Число проведенных процедур 2___в том числе. В поликлинике 3____.</w:t>
      </w:r>
    </w:p>
    <w:bookmarkEnd w:id="204"/>
    <w:bookmarkStart w:name="z221" w:id="205"/>
    <w:p>
      <w:pPr>
        <w:spacing w:after="0"/>
        <w:ind w:left="0"/>
        <w:jc w:val="both"/>
      </w:pPr>
      <w:r>
        <w:rPr>
          <w:rFonts w:ascii="Times New Roman"/>
          <w:b w:val="false"/>
          <w:i w:val="false"/>
          <w:color w:val="000000"/>
          <w:sz w:val="28"/>
        </w:rPr>
        <w:t>
      4804 Деятельность отделений гипербарической оксигенации</w:t>
      </w:r>
    </w:p>
    <w:bookmarkEnd w:id="205"/>
    <w:bookmarkStart w:name="z222" w:id="206"/>
    <w:p>
      <w:pPr>
        <w:spacing w:after="0"/>
        <w:ind w:left="0"/>
        <w:jc w:val="both"/>
      </w:pPr>
      <w:r>
        <w:rPr>
          <w:rFonts w:ascii="Times New Roman"/>
          <w:b w:val="false"/>
          <w:i w:val="false"/>
          <w:color w:val="000000"/>
          <w:sz w:val="28"/>
        </w:rPr>
        <w:t>
      Число барокамер, всего 1__, в том числе действующих 2__.число проведенных сеансов 3____ в том числе поликлинике 4____.</w:t>
      </w:r>
    </w:p>
    <w:bookmarkEnd w:id="206"/>
    <w:bookmarkStart w:name="z223" w:id="207"/>
    <w:p>
      <w:pPr>
        <w:spacing w:after="0"/>
        <w:ind w:left="0"/>
        <w:jc w:val="both"/>
      </w:pPr>
      <w:r>
        <w:rPr>
          <w:rFonts w:ascii="Times New Roman"/>
          <w:b w:val="false"/>
          <w:i w:val="false"/>
          <w:color w:val="000000"/>
          <w:sz w:val="28"/>
        </w:rPr>
        <w:t>
      4805 Логопедическая помощь</w:t>
      </w:r>
    </w:p>
    <w:bookmarkEnd w:id="207"/>
    <w:bookmarkStart w:name="z224" w:id="208"/>
    <w:p>
      <w:pPr>
        <w:spacing w:after="0"/>
        <w:ind w:left="0"/>
        <w:jc w:val="both"/>
      </w:pPr>
      <w:r>
        <w:rPr>
          <w:rFonts w:ascii="Times New Roman"/>
          <w:b w:val="false"/>
          <w:i w:val="false"/>
          <w:color w:val="000000"/>
          <w:sz w:val="28"/>
        </w:rPr>
        <w:t>
      Число больных, закончивших занятия с логопедами 1___, в том числе детей до 14 лет включительно 2__ в том числе в поликлинике 3____.</w:t>
      </w:r>
    </w:p>
    <w:bookmarkEnd w:id="208"/>
    <w:bookmarkStart w:name="z225" w:id="209"/>
    <w:p>
      <w:pPr>
        <w:spacing w:after="0"/>
        <w:ind w:left="0"/>
        <w:jc w:val="both"/>
      </w:pPr>
      <w:r>
        <w:rPr>
          <w:rFonts w:ascii="Times New Roman"/>
          <w:b w:val="false"/>
          <w:i w:val="false"/>
          <w:color w:val="000000"/>
          <w:sz w:val="28"/>
        </w:rPr>
        <w:t>
      4806 Социально-психологическая помощь</w:t>
      </w:r>
    </w:p>
    <w:bookmarkEnd w:id="209"/>
    <w:bookmarkStart w:name="z226" w:id="210"/>
    <w:p>
      <w:pPr>
        <w:spacing w:after="0"/>
        <w:ind w:left="0"/>
        <w:jc w:val="both"/>
      </w:pPr>
      <w:r>
        <w:rPr>
          <w:rFonts w:ascii="Times New Roman"/>
          <w:b w:val="false"/>
          <w:i w:val="false"/>
          <w:color w:val="000000"/>
          <w:sz w:val="28"/>
        </w:rPr>
        <w:t>
      Число обращений пациентов к социальному работнику, всего 1__,в том числе детей до 14 лет вкл.2__, медико.</w:t>
      </w:r>
    </w:p>
    <w:bookmarkEnd w:id="210"/>
    <w:bookmarkStart w:name="z227" w:id="211"/>
    <w:p>
      <w:pPr>
        <w:spacing w:after="0"/>
        <w:ind w:left="0"/>
        <w:jc w:val="both"/>
      </w:pPr>
      <w:r>
        <w:rPr>
          <w:rFonts w:ascii="Times New Roman"/>
          <w:b w:val="false"/>
          <w:i w:val="false"/>
          <w:color w:val="000000"/>
          <w:sz w:val="28"/>
        </w:rPr>
        <w:t>
      Раздел 5. Работа диагностических отделений</w:t>
      </w:r>
    </w:p>
    <w:bookmarkEnd w:id="211"/>
    <w:bookmarkStart w:name="z228" w:id="212"/>
    <w:p>
      <w:pPr>
        <w:spacing w:after="0"/>
        <w:ind w:left="0"/>
        <w:jc w:val="both"/>
      </w:pPr>
      <w:r>
        <w:rPr>
          <w:rFonts w:ascii="Times New Roman"/>
          <w:b w:val="false"/>
          <w:i w:val="false"/>
          <w:color w:val="000000"/>
          <w:sz w:val="28"/>
        </w:rPr>
        <w:t>
      4110 Рентгенодиагностическая работа (включая профилактические осмотры)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костно-суставной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просвечиваний.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диагностических флюорограмм.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исследований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ангиографии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3"/>
    <w:p>
      <w:pPr>
        <w:spacing w:after="0"/>
        <w:ind w:left="0"/>
        <w:jc w:val="both"/>
      </w:pPr>
      <w:r>
        <w:rPr>
          <w:rFonts w:ascii="Times New Roman"/>
          <w:b w:val="false"/>
          <w:i w:val="false"/>
          <w:color w:val="000000"/>
          <w:sz w:val="28"/>
        </w:rPr>
        <w:t>
      4112 Из общего числа исследований выполнено амбулаторным больным 1___1___.</w:t>
      </w:r>
    </w:p>
    <w:bookmarkEnd w:id="213"/>
    <w:bookmarkStart w:name="z230" w:id="214"/>
    <w:p>
      <w:pPr>
        <w:spacing w:after="0"/>
        <w:ind w:left="0"/>
        <w:jc w:val="both"/>
      </w:pPr>
      <w:r>
        <w:rPr>
          <w:rFonts w:ascii="Times New Roman"/>
          <w:b w:val="false"/>
          <w:i w:val="false"/>
          <w:color w:val="000000"/>
          <w:sz w:val="28"/>
        </w:rPr>
        <w:t>
      4114 Рентгенологические профилактические исследования</w:t>
      </w:r>
    </w:p>
    <w:bookmarkEnd w:id="214"/>
    <w:bookmarkStart w:name="z231" w:id="215"/>
    <w:p>
      <w:pPr>
        <w:spacing w:after="0"/>
        <w:ind w:left="0"/>
        <w:jc w:val="both"/>
      </w:pPr>
      <w:r>
        <w:rPr>
          <w:rFonts w:ascii="Times New Roman"/>
          <w:b w:val="false"/>
          <w:i w:val="false"/>
          <w:color w:val="000000"/>
          <w:sz w:val="28"/>
        </w:rPr>
        <w:t>
      Число флюорографий грудной клетки, всего 1___1___, из них детям до 14 лет включительно 2___2____.</w:t>
      </w:r>
    </w:p>
    <w:bookmarkEnd w:id="215"/>
    <w:bookmarkStart w:name="z232" w:id="216"/>
    <w:p>
      <w:pPr>
        <w:spacing w:after="0"/>
        <w:ind w:left="0"/>
        <w:jc w:val="both"/>
      </w:pPr>
      <w:r>
        <w:rPr>
          <w:rFonts w:ascii="Times New Roman"/>
          <w:b w:val="false"/>
          <w:i w:val="false"/>
          <w:color w:val="000000"/>
          <w:sz w:val="28"/>
        </w:rPr>
        <w:t>
      4115 Ультразвуковые исследования (УЗИ)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сердечно-сосудистой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женских половых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доплеровские исследования периферических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мозга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пункционная биопсия и дренирование по УЗИ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интраоперационные УЗИ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7"/>
    <w:p>
      <w:pPr>
        <w:spacing w:after="0"/>
        <w:ind w:left="0"/>
        <w:jc w:val="both"/>
      </w:pPr>
      <w:r>
        <w:rPr>
          <w:rFonts w:ascii="Times New Roman"/>
          <w:b w:val="false"/>
          <w:i w:val="false"/>
          <w:color w:val="000000"/>
          <w:sz w:val="28"/>
        </w:rPr>
        <w:t>
      4116 Деятельность кабинета компьютерной и магнитно-резонансной томографии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исследования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Контрастное усиление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Головной мозг.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грудной клетки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таза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брюшной полости и забрюшинного пространства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8"/>
    <w:p>
      <w:pPr>
        <w:spacing w:after="0"/>
        <w:ind w:left="0"/>
        <w:jc w:val="both"/>
      </w:pPr>
      <w:r>
        <w:rPr>
          <w:rFonts w:ascii="Times New Roman"/>
          <w:b w:val="false"/>
          <w:i w:val="false"/>
          <w:color w:val="000000"/>
          <w:sz w:val="28"/>
        </w:rPr>
        <w:t>
      4203 Деятельность лабораторий радиоизотопной диагностики</w:t>
      </w:r>
    </w:p>
    <w:bookmarkEnd w:id="218"/>
    <w:bookmarkStart w:name="z235" w:id="219"/>
    <w:p>
      <w:pPr>
        <w:spacing w:after="0"/>
        <w:ind w:left="0"/>
        <w:jc w:val="both"/>
      </w:pPr>
      <w:r>
        <w:rPr>
          <w:rFonts w:ascii="Times New Roman"/>
          <w:b w:val="false"/>
          <w:i w:val="false"/>
          <w:color w:val="000000"/>
          <w:sz w:val="28"/>
        </w:rPr>
        <w:t>
      Сделано радиодиагностических исследований 1___1___, в том числе сканирований 2___#2____, функциональных исследований 3___3_____.</w:t>
      </w:r>
    </w:p>
    <w:bookmarkEnd w:id="219"/>
    <w:bookmarkStart w:name="z236" w:id="220"/>
    <w:p>
      <w:pPr>
        <w:spacing w:after="0"/>
        <w:ind w:left="0"/>
        <w:jc w:val="both"/>
      </w:pPr>
      <w:r>
        <w:rPr>
          <w:rFonts w:ascii="Times New Roman"/>
          <w:b w:val="false"/>
          <w:i w:val="false"/>
          <w:color w:val="000000"/>
          <w:sz w:val="28"/>
        </w:rPr>
        <w:t>
      4204 Деятельность эндоскопических отделений (кабинетов)</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проведением лечебных процедур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взятием материала 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цитоморфологическое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37" w:id="221"/>
    <w:p>
      <w:pPr>
        <w:spacing w:after="0"/>
        <w:ind w:left="0"/>
        <w:jc w:val="both"/>
      </w:pPr>
      <w:r>
        <w:rPr>
          <w:rFonts w:ascii="Times New Roman"/>
          <w:b w:val="false"/>
          <w:i w:val="false"/>
          <w:color w:val="000000"/>
          <w:sz w:val="28"/>
        </w:rPr>
        <w:t>
      4300 Деятельность лабораторий</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амбулаторным больным (включая больных на дому). . .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2"/>
    <w:p>
      <w:pPr>
        <w:spacing w:after="0"/>
        <w:ind w:left="0"/>
        <w:jc w:val="both"/>
      </w:pPr>
      <w:r>
        <w:rPr>
          <w:rFonts w:ascii="Times New Roman"/>
          <w:b w:val="false"/>
          <w:i w:val="false"/>
          <w:color w:val="000000"/>
          <w:sz w:val="28"/>
        </w:rPr>
        <w:t>
      4302 Из числа анализов –общий анализ крови (из графы 2) 1__1__, биохимические (из графы 4) анализы: на гормоны 2__2__, онкомаркеры 3__3__, на ферменты 4__4__, показатели свертывающей и противосвертывающей системы 5___5___, водосолевого обмена 6__6__, газо и кислотно-основного обмена крови 7__7__, Бактериологические исследования материала на бацилловыделение туберкулеза (из графы 5): бактериоскопия 8 __8___, посевы 9__9__, серологические (из гр.6): комплекс серологических реакций (включая микрореакции) 10___10__, специфические реакции для серо- и ликвородиагностики сифилиса 11_11__, идентификация лимфоцитов (из графы 6) 12__12__показатели противоопухолевого иммунитета (из графы 6) 13__13__, пренатальный скрининг (из графы 7) 14__14__, неонатальный скрининг (из графы 7) 15__15__, паразитологические (из графы 8) 16__16__.</w:t>
      </w:r>
    </w:p>
    <w:bookmarkEnd w:id="222"/>
    <w:bookmarkStart w:name="z239" w:id="223"/>
    <w:p>
      <w:pPr>
        <w:spacing w:after="0"/>
        <w:ind w:left="0"/>
        <w:jc w:val="both"/>
      </w:pPr>
      <w:r>
        <w:rPr>
          <w:rFonts w:ascii="Times New Roman"/>
          <w:b w:val="false"/>
          <w:i w:val="false"/>
          <w:color w:val="000000"/>
          <w:sz w:val="28"/>
        </w:rPr>
        <w:t>
      4401 Деятельность кабинета функциональной диагностики.</w:t>
      </w:r>
    </w:p>
    <w:bookmarkEnd w:id="223"/>
    <w:bookmarkStart w:name="z240" w:id="224"/>
    <w:p>
      <w:pPr>
        <w:spacing w:after="0"/>
        <w:ind w:left="0"/>
        <w:jc w:val="both"/>
      </w:pPr>
      <w:r>
        <w:rPr>
          <w:rFonts w:ascii="Times New Roman"/>
          <w:b w:val="false"/>
          <w:i w:val="false"/>
          <w:color w:val="000000"/>
          <w:sz w:val="28"/>
        </w:rPr>
        <w:t>
      Число обследованных лиц, всего 1___1____, в том числе в поликлинике и на дому 2___2___; из общего числа обследованных- детей до 14 лет включительно 3 __3_, в том числе в поликлинике и на дому 4_4_.</w:t>
      </w:r>
    </w:p>
    <w:bookmarkEnd w:id="224"/>
    <w:bookmarkStart w:name="z241" w:id="225"/>
    <w:p>
      <w:pPr>
        <w:spacing w:after="0"/>
        <w:ind w:left="0"/>
        <w:jc w:val="both"/>
      </w:pPr>
      <w:r>
        <w:rPr>
          <w:rFonts w:ascii="Times New Roman"/>
          <w:b w:val="false"/>
          <w:i w:val="false"/>
          <w:color w:val="000000"/>
          <w:sz w:val="28"/>
        </w:rPr>
        <w:t>
      Всего сделано исследований 5_5_, в том числе амбулаторным больным: в поликлинике 6_6_,на дому 7_7_.</w:t>
      </w:r>
    </w:p>
    <w:bookmarkEnd w:id="225"/>
    <w:bookmarkStart w:name="z242" w:id="226"/>
    <w:p>
      <w:pPr>
        <w:spacing w:after="0"/>
        <w:ind w:left="0"/>
        <w:jc w:val="both"/>
      </w:pPr>
      <w:r>
        <w:rPr>
          <w:rFonts w:ascii="Times New Roman"/>
          <w:b w:val="false"/>
          <w:i w:val="false"/>
          <w:color w:val="000000"/>
          <w:sz w:val="28"/>
        </w:rPr>
        <w:t>
      4500 Деятельность патологоанатомического отделения.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умерших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расхождений клинического и патологоанатомического диагнозов (из графы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патологоанатомических исследований умерших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детей (0-14 лет включительно).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новорожденных, умерших в возрасте 0-6 суток.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умерших в возрасте 7 дней-11месяцев 29 дней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вскрытий мертворожденных. . . . . . . . . . . . . . . . . . . . . .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Вскрыто новорожденных, родившихся при сроке беременности 22-27 недель.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27"/>
    <w:p>
      <w:pPr>
        <w:spacing w:after="0"/>
        <w:ind w:left="0"/>
        <w:jc w:val="both"/>
      </w:pPr>
      <w:r>
        <w:rPr>
          <w:rFonts w:ascii="Times New Roman"/>
          <w:b w:val="false"/>
          <w:i w:val="false"/>
          <w:color w:val="000000"/>
          <w:sz w:val="28"/>
        </w:rPr>
        <w:t>
      4501 Число обслуживаемых организаций 1 ___1___, в том числе самостоятельных поликлиник (амбулаторий) 2 ___2____число патологогистологических исследований секционного материала 3 ___#3______,</w:t>
      </w:r>
    </w:p>
    <w:bookmarkEnd w:id="227"/>
    <w:bookmarkStart w:name="z244" w:id="228"/>
    <w:p>
      <w:pPr>
        <w:spacing w:after="0"/>
        <w:ind w:left="0"/>
        <w:jc w:val="both"/>
      </w:pPr>
      <w:r>
        <w:rPr>
          <w:rFonts w:ascii="Times New Roman"/>
          <w:b w:val="false"/>
          <w:i w:val="false"/>
          <w:color w:val="000000"/>
          <w:sz w:val="28"/>
        </w:rPr>
        <w:t>
      Число патологогистологических исследований операционного и биопсийного материала у больных, всего 4 ___4_____, в том числе из поликлиники 5 ____5______.</w:t>
      </w:r>
    </w:p>
    <w:bookmarkEnd w:id="228"/>
    <w:bookmarkStart w:name="z245" w:id="229"/>
    <w:p>
      <w:pPr>
        <w:spacing w:after="0"/>
        <w:ind w:left="0"/>
        <w:jc w:val="both"/>
      </w:pPr>
      <w:r>
        <w:rPr>
          <w:rFonts w:ascii="Times New Roman"/>
          <w:b w:val="false"/>
          <w:i w:val="false"/>
          <w:color w:val="000000"/>
          <w:sz w:val="28"/>
        </w:rPr>
        <w:t>
      Раздел 6-1. Работа лечебно-вспомогательных (платных) хозрасчетных отделений (кабинетов).</w:t>
      </w:r>
    </w:p>
    <w:bookmarkEnd w:id="229"/>
    <w:bookmarkStart w:name="z246" w:id="230"/>
    <w:p>
      <w:pPr>
        <w:spacing w:after="0"/>
        <w:ind w:left="0"/>
        <w:jc w:val="both"/>
      </w:pPr>
      <w:r>
        <w:rPr>
          <w:rFonts w:ascii="Times New Roman"/>
          <w:b w:val="false"/>
          <w:i w:val="false"/>
          <w:color w:val="000000"/>
          <w:sz w:val="28"/>
        </w:rPr>
        <w:t>
      5000 Деятельность кабинета лазерной терапии.</w:t>
      </w:r>
    </w:p>
    <w:bookmarkEnd w:id="230"/>
    <w:bookmarkStart w:name="z247" w:id="231"/>
    <w:p>
      <w:pPr>
        <w:spacing w:after="0"/>
        <w:ind w:left="0"/>
        <w:jc w:val="both"/>
      </w:pPr>
      <w:r>
        <w:rPr>
          <w:rFonts w:ascii="Times New Roman"/>
          <w:b w:val="false"/>
          <w:i w:val="false"/>
          <w:color w:val="000000"/>
          <w:sz w:val="28"/>
        </w:rPr>
        <w:t>
      Число больных, закончивших лечение:</w:t>
      </w:r>
    </w:p>
    <w:bookmarkEnd w:id="231"/>
    <w:bookmarkStart w:name="z248" w:id="232"/>
    <w:p>
      <w:pPr>
        <w:spacing w:after="0"/>
        <w:ind w:left="0"/>
        <w:jc w:val="both"/>
      </w:pPr>
      <w:r>
        <w:rPr>
          <w:rFonts w:ascii="Times New Roman"/>
          <w:b w:val="false"/>
          <w:i w:val="false"/>
          <w:color w:val="000000"/>
          <w:sz w:val="28"/>
        </w:rPr>
        <w:t>
      Всего 1____1___, в том числе желудочно-кишечного тракта 2__2___, сердечно-сосудистой системы 3__#3____, дыхательной системы 4___4___, опорно-двигательного аппарата 5___5___, гинекологических 6___#6___ центральной нервной системы 7___7___, эндокринной системы 8___8_____, мочеполовой системы (кроме гинекологических) 9____9_____, прочих 10____10____.</w:t>
      </w:r>
    </w:p>
    <w:bookmarkEnd w:id="232"/>
    <w:bookmarkStart w:name="z249" w:id="233"/>
    <w:p>
      <w:pPr>
        <w:spacing w:after="0"/>
        <w:ind w:left="0"/>
        <w:jc w:val="both"/>
      </w:pPr>
      <w:r>
        <w:rPr>
          <w:rFonts w:ascii="Times New Roman"/>
          <w:b w:val="false"/>
          <w:i w:val="false"/>
          <w:color w:val="000000"/>
          <w:sz w:val="28"/>
        </w:rPr>
        <w:t>
      5100 Деятельность физиотерапевтического отделения (кабинета).</w:t>
      </w:r>
    </w:p>
    <w:bookmarkEnd w:id="233"/>
    <w:bookmarkStart w:name="z250" w:id="234"/>
    <w:p>
      <w:pPr>
        <w:spacing w:after="0"/>
        <w:ind w:left="0"/>
        <w:jc w:val="both"/>
      </w:pPr>
      <w:r>
        <w:rPr>
          <w:rFonts w:ascii="Times New Roman"/>
          <w:b w:val="false"/>
          <w:i w:val="false"/>
          <w:color w:val="000000"/>
          <w:sz w:val="28"/>
        </w:rPr>
        <w:t>
      Число лиц, закончивших лечение 1___1___, в том числе в поликлинике и на дому 2___2___;</w:t>
      </w:r>
    </w:p>
    <w:bookmarkEnd w:id="234"/>
    <w:bookmarkStart w:name="z251" w:id="235"/>
    <w:p>
      <w:pPr>
        <w:spacing w:after="0"/>
        <w:ind w:left="0"/>
        <w:jc w:val="both"/>
      </w:pPr>
      <w:r>
        <w:rPr>
          <w:rFonts w:ascii="Times New Roman"/>
          <w:b w:val="false"/>
          <w:i w:val="false"/>
          <w:color w:val="000000"/>
          <w:sz w:val="28"/>
        </w:rPr>
        <w:t>
      Число отпущенных процедур, всего 3____3___, в том числе амбулаторным больным: в поликлинике 4___4_на дому 5____5_____, кроме того, число лиц получивших массаж 6___6______</w:t>
      </w:r>
    </w:p>
    <w:bookmarkEnd w:id="235"/>
    <w:bookmarkStart w:name="z252" w:id="236"/>
    <w:p>
      <w:pPr>
        <w:spacing w:after="0"/>
        <w:ind w:left="0"/>
        <w:jc w:val="both"/>
      </w:pPr>
      <w:r>
        <w:rPr>
          <w:rFonts w:ascii="Times New Roman"/>
          <w:b w:val="false"/>
          <w:i w:val="false"/>
          <w:color w:val="000000"/>
          <w:sz w:val="28"/>
        </w:rPr>
        <w:t>
      5101 Деятельность кабинета лечебно-физической культуры</w:t>
      </w:r>
    </w:p>
    <w:bookmarkEnd w:id="236"/>
    <w:bookmarkStart w:name="z253" w:id="237"/>
    <w:p>
      <w:pPr>
        <w:spacing w:after="0"/>
        <w:ind w:left="0"/>
        <w:jc w:val="both"/>
      </w:pPr>
      <w:r>
        <w:rPr>
          <w:rFonts w:ascii="Times New Roman"/>
          <w:b w:val="false"/>
          <w:i w:val="false"/>
          <w:color w:val="000000"/>
          <w:sz w:val="28"/>
        </w:rPr>
        <w:t>
      Число лиц, закончивших лечение 1___1____, в том числе в поликлинике и на дому 2__2___;</w:t>
      </w:r>
    </w:p>
    <w:bookmarkEnd w:id="237"/>
    <w:bookmarkStart w:name="z254" w:id="238"/>
    <w:p>
      <w:pPr>
        <w:spacing w:after="0"/>
        <w:ind w:left="0"/>
        <w:jc w:val="both"/>
      </w:pPr>
      <w:r>
        <w:rPr>
          <w:rFonts w:ascii="Times New Roman"/>
          <w:b w:val="false"/>
          <w:i w:val="false"/>
          <w:color w:val="000000"/>
          <w:sz w:val="28"/>
        </w:rPr>
        <w:t>
      Число отпущенных процедур, всего 3__3__, в том числе амбулаторным больным: в поликлинике 4___4______, на дому 5___5___.</w:t>
      </w:r>
    </w:p>
    <w:bookmarkEnd w:id="238"/>
    <w:bookmarkStart w:name="z255" w:id="239"/>
    <w:p>
      <w:pPr>
        <w:spacing w:after="0"/>
        <w:ind w:left="0"/>
        <w:jc w:val="both"/>
      </w:pPr>
      <w:r>
        <w:rPr>
          <w:rFonts w:ascii="Times New Roman"/>
          <w:b w:val="false"/>
          <w:i w:val="false"/>
          <w:color w:val="000000"/>
          <w:sz w:val="28"/>
        </w:rPr>
        <w:t>
      5102 Деятельность кабинета рефлексотерапии</w:t>
      </w:r>
    </w:p>
    <w:bookmarkEnd w:id="239"/>
    <w:bookmarkStart w:name="z256" w:id="240"/>
    <w:p>
      <w:pPr>
        <w:spacing w:after="0"/>
        <w:ind w:left="0"/>
        <w:jc w:val="both"/>
      </w:pPr>
      <w:r>
        <w:rPr>
          <w:rFonts w:ascii="Times New Roman"/>
          <w:b w:val="false"/>
          <w:i w:val="false"/>
          <w:color w:val="000000"/>
          <w:sz w:val="28"/>
        </w:rPr>
        <w:t>
      Число лиц, закончивших лечение 1__1____,в том числе в поликлинике 2___2___ число отпущенных процедур 3___3___, в том числе в поликлинике 4___4____.</w:t>
      </w:r>
    </w:p>
    <w:bookmarkEnd w:id="240"/>
    <w:bookmarkStart w:name="z257" w:id="241"/>
    <w:p>
      <w:pPr>
        <w:spacing w:after="0"/>
        <w:ind w:left="0"/>
        <w:jc w:val="both"/>
      </w:pPr>
      <w:r>
        <w:rPr>
          <w:rFonts w:ascii="Times New Roman"/>
          <w:b w:val="false"/>
          <w:i w:val="false"/>
          <w:color w:val="000000"/>
          <w:sz w:val="28"/>
        </w:rPr>
        <w:t>
      5103 Деятельность отделений гемодиализа.</w:t>
      </w:r>
    </w:p>
    <w:bookmarkEnd w:id="241"/>
    <w:bookmarkStart w:name="z258" w:id="242"/>
    <w:p>
      <w:pPr>
        <w:spacing w:after="0"/>
        <w:ind w:left="0"/>
        <w:jc w:val="both"/>
      </w:pPr>
      <w:r>
        <w:rPr>
          <w:rFonts w:ascii="Times New Roman"/>
          <w:b w:val="false"/>
          <w:i w:val="false"/>
          <w:color w:val="000000"/>
          <w:sz w:val="28"/>
        </w:rPr>
        <w:t>
      Число диализных мест 1___1____, Число проведенных гемодиализов 2___2___.в том числе в поликлинике 3__3______</w:t>
      </w:r>
    </w:p>
    <w:bookmarkEnd w:id="242"/>
    <w:bookmarkStart w:name="z259" w:id="243"/>
    <w:p>
      <w:pPr>
        <w:spacing w:after="0"/>
        <w:ind w:left="0"/>
        <w:jc w:val="both"/>
      </w:pPr>
      <w:r>
        <w:rPr>
          <w:rFonts w:ascii="Times New Roman"/>
          <w:b w:val="false"/>
          <w:i w:val="false"/>
          <w:color w:val="000000"/>
          <w:sz w:val="28"/>
        </w:rPr>
        <w:t>
      5104 Деятельность отделений гемосорбции.</w:t>
      </w:r>
    </w:p>
    <w:bookmarkEnd w:id="243"/>
    <w:bookmarkStart w:name="z260" w:id="244"/>
    <w:p>
      <w:pPr>
        <w:spacing w:after="0"/>
        <w:ind w:left="0"/>
        <w:jc w:val="both"/>
      </w:pPr>
      <w:r>
        <w:rPr>
          <w:rFonts w:ascii="Times New Roman"/>
          <w:b w:val="false"/>
          <w:i w:val="false"/>
          <w:color w:val="000000"/>
          <w:sz w:val="28"/>
        </w:rPr>
        <w:t>
      Число мест в отделении 1__1___. Число проведенных процедур 2__2___в том числе в поликлинике 3___#3____</w:t>
      </w:r>
    </w:p>
    <w:bookmarkEnd w:id="244"/>
    <w:bookmarkStart w:name="z261" w:id="245"/>
    <w:p>
      <w:pPr>
        <w:spacing w:after="0"/>
        <w:ind w:left="0"/>
        <w:jc w:val="both"/>
      </w:pPr>
      <w:r>
        <w:rPr>
          <w:rFonts w:ascii="Times New Roman"/>
          <w:b w:val="false"/>
          <w:i w:val="false"/>
          <w:color w:val="000000"/>
          <w:sz w:val="28"/>
        </w:rPr>
        <w:t>
      5105 Деятельность отделений гипербарической оксигенации.</w:t>
      </w:r>
    </w:p>
    <w:bookmarkEnd w:id="245"/>
    <w:bookmarkStart w:name="z262" w:id="246"/>
    <w:p>
      <w:pPr>
        <w:spacing w:after="0"/>
        <w:ind w:left="0"/>
        <w:jc w:val="both"/>
      </w:pPr>
      <w:r>
        <w:rPr>
          <w:rFonts w:ascii="Times New Roman"/>
          <w:b w:val="false"/>
          <w:i w:val="false"/>
          <w:color w:val="000000"/>
          <w:sz w:val="28"/>
        </w:rPr>
        <w:t>
      Число барокамер, всего 1__1__, в том числе действующих 2__2__. Число проведенных сеансов 3___3____ в том числе поликлинике 4____4____</w:t>
      </w:r>
    </w:p>
    <w:bookmarkEnd w:id="246"/>
    <w:bookmarkStart w:name="z263" w:id="247"/>
    <w:p>
      <w:pPr>
        <w:spacing w:after="0"/>
        <w:ind w:left="0"/>
        <w:jc w:val="both"/>
      </w:pPr>
      <w:r>
        <w:rPr>
          <w:rFonts w:ascii="Times New Roman"/>
          <w:b w:val="false"/>
          <w:i w:val="false"/>
          <w:color w:val="000000"/>
          <w:sz w:val="28"/>
        </w:rPr>
        <w:t>
      5106 Логопедическая помощь</w:t>
      </w:r>
    </w:p>
    <w:bookmarkEnd w:id="247"/>
    <w:bookmarkStart w:name="z264" w:id="248"/>
    <w:p>
      <w:pPr>
        <w:spacing w:after="0"/>
        <w:ind w:left="0"/>
        <w:jc w:val="both"/>
      </w:pPr>
      <w:r>
        <w:rPr>
          <w:rFonts w:ascii="Times New Roman"/>
          <w:b w:val="false"/>
          <w:i w:val="false"/>
          <w:color w:val="000000"/>
          <w:sz w:val="28"/>
        </w:rPr>
        <w:t>
      Число больных, закончивших занятия с логопедами 1__1___, в том числе детей до 14 лет включительно 2___ в том числе в поликлинике 3___3____</w:t>
      </w:r>
    </w:p>
    <w:bookmarkEnd w:id="248"/>
    <w:bookmarkStart w:name="z265" w:id="249"/>
    <w:p>
      <w:pPr>
        <w:spacing w:after="0"/>
        <w:ind w:left="0"/>
        <w:jc w:val="both"/>
      </w:pPr>
      <w:r>
        <w:rPr>
          <w:rFonts w:ascii="Times New Roman"/>
          <w:b w:val="false"/>
          <w:i w:val="false"/>
          <w:color w:val="000000"/>
          <w:sz w:val="28"/>
        </w:rPr>
        <w:t>
      Раздел V-1. Работа диагностических (платных) хозрасчетных отделений</w:t>
      </w:r>
    </w:p>
    <w:bookmarkEnd w:id="249"/>
    <w:bookmarkStart w:name="z266" w:id="250"/>
    <w:p>
      <w:pPr>
        <w:spacing w:after="0"/>
        <w:ind w:left="0"/>
        <w:jc w:val="both"/>
      </w:pPr>
      <w:r>
        <w:rPr>
          <w:rFonts w:ascii="Times New Roman"/>
          <w:b w:val="false"/>
          <w:i w:val="false"/>
          <w:color w:val="000000"/>
          <w:sz w:val="28"/>
        </w:rPr>
        <w:t>
      5107 Рентгенодиагностическая работа (включая профилактические осмотры).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просвечиваний.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диагностических флюорограмм.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исследований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ангиографии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51"/>
    <w:p>
      <w:pPr>
        <w:spacing w:after="0"/>
        <w:ind w:left="0"/>
        <w:jc w:val="both"/>
      </w:pPr>
      <w:r>
        <w:rPr>
          <w:rFonts w:ascii="Times New Roman"/>
          <w:b w:val="false"/>
          <w:i w:val="false"/>
          <w:color w:val="000000"/>
          <w:sz w:val="28"/>
        </w:rPr>
        <w:t>
      5108 Из общего числа исследований выполнено амбулаторным больным 1___1___.</w:t>
      </w:r>
    </w:p>
    <w:bookmarkEnd w:id="251"/>
    <w:bookmarkStart w:name="z268" w:id="252"/>
    <w:p>
      <w:pPr>
        <w:spacing w:after="0"/>
        <w:ind w:left="0"/>
        <w:jc w:val="both"/>
      </w:pPr>
      <w:r>
        <w:rPr>
          <w:rFonts w:ascii="Times New Roman"/>
          <w:b w:val="false"/>
          <w:i w:val="false"/>
          <w:color w:val="000000"/>
          <w:sz w:val="28"/>
        </w:rPr>
        <w:t>
      5109 Рентгенологические профилактические исследования.</w:t>
      </w:r>
    </w:p>
    <w:bookmarkEnd w:id="252"/>
    <w:bookmarkStart w:name="z269" w:id="253"/>
    <w:p>
      <w:pPr>
        <w:spacing w:after="0"/>
        <w:ind w:left="0"/>
        <w:jc w:val="both"/>
      </w:pPr>
      <w:r>
        <w:rPr>
          <w:rFonts w:ascii="Times New Roman"/>
          <w:b w:val="false"/>
          <w:i w:val="false"/>
          <w:color w:val="000000"/>
          <w:sz w:val="28"/>
        </w:rPr>
        <w:t>
      Число флюорографий грудной клетки, всего 1___1___, из них детям до 14 лет включительно 2___#2____.</w:t>
      </w:r>
    </w:p>
    <w:bookmarkEnd w:id="253"/>
    <w:bookmarkStart w:name="z270" w:id="254"/>
    <w:p>
      <w:pPr>
        <w:spacing w:after="0"/>
        <w:ind w:left="0"/>
        <w:jc w:val="both"/>
      </w:pPr>
      <w:r>
        <w:rPr>
          <w:rFonts w:ascii="Times New Roman"/>
          <w:b w:val="false"/>
          <w:i w:val="false"/>
          <w:color w:val="000000"/>
          <w:sz w:val="28"/>
        </w:rPr>
        <w:t>
      5110 Ультразвуковые исследования (далее - УЗИ).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сердечно-сосудистой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женских половых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доплеровские исследования периферических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мозга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пункционная биопсия и дренирование по УЗИ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интраоперационные УЗИ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5"/>
    <w:p>
      <w:pPr>
        <w:spacing w:after="0"/>
        <w:ind w:left="0"/>
        <w:jc w:val="both"/>
      </w:pPr>
      <w:r>
        <w:rPr>
          <w:rFonts w:ascii="Times New Roman"/>
          <w:b w:val="false"/>
          <w:i w:val="false"/>
          <w:color w:val="000000"/>
          <w:sz w:val="28"/>
        </w:rPr>
        <w:t>
      5111 Деятельность кабинета компьютерной и магнитно-резонансной томографии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исследования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Контрастное усиление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 Головной мозг. . . .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грудной клетки.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брюшной полости и забрюшинного пространства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таза . . . . .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Костно-суставная система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 . . . . . . . .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6"/>
    <w:p>
      <w:pPr>
        <w:spacing w:after="0"/>
        <w:ind w:left="0"/>
        <w:jc w:val="both"/>
      </w:pPr>
      <w:r>
        <w:rPr>
          <w:rFonts w:ascii="Times New Roman"/>
          <w:b w:val="false"/>
          <w:i w:val="false"/>
          <w:color w:val="000000"/>
          <w:sz w:val="28"/>
        </w:rPr>
        <w:t>
      5112 Деятельность лабораторий радиоизотопной диагностики</w:t>
      </w:r>
    </w:p>
    <w:bookmarkEnd w:id="256"/>
    <w:bookmarkStart w:name="z273" w:id="257"/>
    <w:p>
      <w:pPr>
        <w:spacing w:after="0"/>
        <w:ind w:left="0"/>
        <w:jc w:val="both"/>
      </w:pPr>
      <w:r>
        <w:rPr>
          <w:rFonts w:ascii="Times New Roman"/>
          <w:b w:val="false"/>
          <w:i w:val="false"/>
          <w:color w:val="000000"/>
          <w:sz w:val="28"/>
        </w:rPr>
        <w:t>
      Сделано радиодиагностических исследований 1___1___, в том числе сканирований 2___2____, функциональных исследований 3___3_____.</w:t>
      </w:r>
    </w:p>
    <w:bookmarkEnd w:id="257"/>
    <w:bookmarkStart w:name="z274" w:id="258"/>
    <w:p>
      <w:pPr>
        <w:spacing w:after="0"/>
        <w:ind w:left="0"/>
        <w:jc w:val="both"/>
      </w:pPr>
      <w:r>
        <w:rPr>
          <w:rFonts w:ascii="Times New Roman"/>
          <w:b w:val="false"/>
          <w:i w:val="false"/>
          <w:color w:val="000000"/>
          <w:sz w:val="28"/>
        </w:rPr>
        <w:t>
      5113 Деятельность эндоскопических отделений (кабинетов)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проведением лечебных процедур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9"/>
    <w:p>
      <w:pPr>
        <w:spacing w:after="0"/>
        <w:ind w:left="0"/>
        <w:jc w:val="both"/>
      </w:pPr>
      <w:r>
        <w:rPr>
          <w:rFonts w:ascii="Times New Roman"/>
          <w:b w:val="false"/>
          <w:i w:val="false"/>
          <w:color w:val="000000"/>
          <w:sz w:val="28"/>
        </w:rPr>
        <w:t>
      5114 Деятельность лабораторий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 . . . . . . . .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амбулаторным больным (включая больных на дому).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60"/>
    <w:p>
      <w:pPr>
        <w:spacing w:after="0"/>
        <w:ind w:left="0"/>
        <w:jc w:val="both"/>
      </w:pPr>
      <w:r>
        <w:rPr>
          <w:rFonts w:ascii="Times New Roman"/>
          <w:b w:val="false"/>
          <w:i w:val="false"/>
          <w:color w:val="000000"/>
          <w:sz w:val="28"/>
        </w:rPr>
        <w:t>
      5115 Из числа анализов – общий анализ крови (из графы 2) 1__1__, биохимические (из графы 4) анализы: на гормоны 2__2__, онкомаркеры 3__3__, на ферменты 4__4__, показатели свертывающей и противосвертывающей системы 5___5___, водосолевого обмена 6__6__, газо и кислотно-основного обмена крови 7__7__,</w:t>
      </w:r>
    </w:p>
    <w:bookmarkEnd w:id="260"/>
    <w:bookmarkStart w:name="z277" w:id="261"/>
    <w:p>
      <w:pPr>
        <w:spacing w:after="0"/>
        <w:ind w:left="0"/>
        <w:jc w:val="both"/>
      </w:pPr>
      <w:r>
        <w:rPr>
          <w:rFonts w:ascii="Times New Roman"/>
          <w:b w:val="false"/>
          <w:i w:val="false"/>
          <w:color w:val="000000"/>
          <w:sz w:val="28"/>
        </w:rPr>
        <w:t>
      Бактериологические исследования материала на бацилловыделение туберкулеза (из графы 5): бактериоскопия 8 __8___, посевы 9__9__, серологические (из графы 6): комплекс серологических реакций (включая микрореакции) 10___10__, специфические реакции для серо- и ликвородиагностики сифилиса 11_11__, идентификация лимфоцитов (из графы 6) 12__12__, показатели противоопухолевого иммунитета (из гр.6) 13__13__, пренатальный скрининг (из графы 7) 14__14__, неонатальный скрининг (из графы 7) 15__15__, паразитологические (из графы 8) 16__16__</w:t>
      </w:r>
    </w:p>
    <w:bookmarkEnd w:id="261"/>
    <w:bookmarkStart w:name="z278" w:id="262"/>
    <w:p>
      <w:pPr>
        <w:spacing w:after="0"/>
        <w:ind w:left="0"/>
        <w:jc w:val="both"/>
      </w:pPr>
      <w:r>
        <w:rPr>
          <w:rFonts w:ascii="Times New Roman"/>
          <w:b w:val="false"/>
          <w:i w:val="false"/>
          <w:color w:val="000000"/>
          <w:sz w:val="28"/>
        </w:rPr>
        <w:t>
      5116 Деятельность кабинета функциональной диагностики</w:t>
      </w:r>
    </w:p>
    <w:bookmarkEnd w:id="262"/>
    <w:bookmarkStart w:name="z279" w:id="263"/>
    <w:p>
      <w:pPr>
        <w:spacing w:after="0"/>
        <w:ind w:left="0"/>
        <w:jc w:val="both"/>
      </w:pPr>
      <w:r>
        <w:rPr>
          <w:rFonts w:ascii="Times New Roman"/>
          <w:b w:val="false"/>
          <w:i w:val="false"/>
          <w:color w:val="000000"/>
          <w:sz w:val="28"/>
        </w:rPr>
        <w:t>
      Число обследованных лиц, всего 1___1____, в том числе в поликлинике и на дому 2___2____;</w:t>
      </w:r>
    </w:p>
    <w:bookmarkEnd w:id="263"/>
    <w:bookmarkStart w:name="z280" w:id="264"/>
    <w:p>
      <w:pPr>
        <w:spacing w:after="0"/>
        <w:ind w:left="0"/>
        <w:jc w:val="both"/>
      </w:pPr>
      <w:r>
        <w:rPr>
          <w:rFonts w:ascii="Times New Roman"/>
          <w:b w:val="false"/>
          <w:i w:val="false"/>
          <w:color w:val="000000"/>
          <w:sz w:val="28"/>
        </w:rPr>
        <w:t>
      из общего числа обследованных- детей до 14 лет включительно 3 __3_, в том числе в поликлинике и на дому 4_4_. Всего сделано исследований 5_5_, в том числе амбулаторным больным: в поликлинике 6_6_, на дому 7_7_.</w:t>
      </w:r>
    </w:p>
    <w:bookmarkEnd w:id="264"/>
    <w:bookmarkStart w:name="z281" w:id="265"/>
    <w:p>
      <w:pPr>
        <w:spacing w:after="0"/>
        <w:ind w:left="0"/>
        <w:jc w:val="both"/>
      </w:pPr>
      <w:r>
        <w:rPr>
          <w:rFonts w:ascii="Times New Roman"/>
          <w:b w:val="false"/>
          <w:i w:val="false"/>
          <w:color w:val="000000"/>
          <w:sz w:val="28"/>
        </w:rPr>
        <w:t>
      5200 Дневные стационары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сельские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при организациях, оказывающих амбулаторно-поликлиническую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(отделения, палаты) дневного пребывания в организациях, оказывающих стационарную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66"/>
    <w:p>
      <w:pPr>
        <w:spacing w:after="0"/>
        <w:ind w:left="0"/>
        <w:jc w:val="both"/>
      </w:pPr>
      <w:r>
        <w:rPr>
          <w:rFonts w:ascii="Times New Roman"/>
          <w:b w:val="false"/>
          <w:i w:val="false"/>
          <w:color w:val="000000"/>
          <w:sz w:val="28"/>
        </w:rPr>
        <w:t>
      5201 Дневные стационары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МБК Х пересмотра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организациях, оказывающих амбулаторно-поликлиническую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отклонения от нормы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факторы, влияющие на состояние здоровья населения и обращения в учреждения (организации)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оказывающих стационарную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графы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графы15)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включительно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68"/>
    <w:p>
      <w:pPr>
        <w:spacing w:after="0"/>
        <w:ind w:left="0"/>
        <w:jc w:val="both"/>
      </w:pPr>
      <w:r>
        <w:rPr>
          <w:rFonts w:ascii="Times New Roman"/>
          <w:b w:val="false"/>
          <w:i w:val="false"/>
          <w:color w:val="000000"/>
          <w:sz w:val="28"/>
        </w:rPr>
        <w:t>
      Раздел 7 - Медицинское обслуживание участников, лиц с инвалидностью вследствие ранения, контузии, увечья или заболеваний, полученных в период Великой Отечественной войны</w:t>
      </w:r>
    </w:p>
    <w:bookmarkEnd w:id="268"/>
    <w:bookmarkStart w:name="z285" w:id="269"/>
    <w:p>
      <w:pPr>
        <w:spacing w:after="0"/>
        <w:ind w:left="0"/>
        <w:jc w:val="both"/>
      </w:pPr>
      <w:r>
        <w:rPr>
          <w:rFonts w:ascii="Times New Roman"/>
          <w:b w:val="false"/>
          <w:i w:val="false"/>
          <w:color w:val="000000"/>
          <w:sz w:val="28"/>
        </w:rPr>
        <w:t>
      4504</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(кроме лиц с инвалидностью вследствие ранения, контузии,увечья или заболеваний, полученных в период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вследствие ранения, контузии,увечья или заболеваний, полученных в период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Воины-интернационалисты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погибших военнослужащих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Реабилитированные жертвы массовых политических репрессий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ионизирующему излучению от деятельности Семипалатинского испытательного ядерного полигона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аварии на Чернобольской атомной электростанции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на диспансерном наблюдении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взято под диспансерное наблюдение в отчетном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диспансерного наблюдения в течение отчетного года,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 в том числе по группам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 признано лицами с инвалидностью в отчетном году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комплексными медицинскими осмотрами (из строки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Нуждались в стационарном лечении ( из строки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стационарное лечение из числа нуждавшихся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санаторно-курортное лечение ( из строки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Нуждались в протезировании (из строки 6) зубов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протезирование из числа нуждавшихся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 w:id="270"/>
      <w:r>
        <w:rPr>
          <w:rFonts w:ascii="Times New Roman"/>
          <w:b w:val="false"/>
          <w:i w:val="false"/>
          <w:color w:val="000000"/>
          <w:sz w:val="28"/>
        </w:rPr>
        <w:t xml:space="preserve">
      Наименование _____________________________________________________________ </w:t>
      </w:r>
    </w:p>
    <w:bookmarkEnd w:id="270"/>
    <w:p>
      <w:pPr>
        <w:spacing w:after="0"/>
        <w:ind w:left="0"/>
        <w:jc w:val="both"/>
      </w:pPr>
      <w:r>
        <w:rPr>
          <w:rFonts w:ascii="Times New Roman"/>
          <w:b w:val="false"/>
          <w:i w:val="false"/>
          <w:color w:val="000000"/>
          <w:sz w:val="28"/>
        </w:rPr>
        <w:t xml:space="preserve">       Адрес 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p>
      <w:pPr>
        <w:spacing w:after="0"/>
        <w:ind w:left="0"/>
        <w:jc w:val="both"/>
      </w:pPr>
      <w:r>
        <w:rPr>
          <w:rFonts w:ascii="Times New Roman"/>
          <w:b w:val="false"/>
          <w:i w:val="false"/>
          <w:color w:val="000000"/>
          <w:sz w:val="28"/>
        </w:rPr>
        <w:t xml:space="preserve">       Исполнитель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___________________________________,</w:t>
      </w:r>
    </w:p>
    <w:p>
      <w:pPr>
        <w:spacing w:after="0"/>
        <w:ind w:left="0"/>
        <w:jc w:val="both"/>
      </w:pPr>
      <w:r>
        <w:rPr>
          <w:rFonts w:ascii="Times New Roman"/>
          <w:b w:val="false"/>
          <w:i w:val="false"/>
          <w:color w:val="000000"/>
          <w:sz w:val="28"/>
        </w:rPr>
        <w:t xml:space="preserve">       подпись ___________ телефон ______</w:t>
      </w:r>
    </w:p>
    <w:p>
      <w:pPr>
        <w:spacing w:after="0"/>
        <w:ind w:left="0"/>
        <w:jc w:val="both"/>
      </w:pPr>
      <w:r>
        <w:rPr>
          <w:rFonts w:ascii="Times New Roman"/>
          <w:b w:val="false"/>
          <w:i w:val="false"/>
          <w:color w:val="000000"/>
          <w:sz w:val="28"/>
        </w:rPr>
        <w:t xml:space="preserve">       Руководитель или лицо, исполняющего его обязанности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w:t>
      </w:r>
    </w:p>
    <w:p>
      <w:pPr>
        <w:spacing w:after="0"/>
        <w:ind w:left="0"/>
        <w:jc w:val="both"/>
      </w:pPr>
      <w:r>
        <w:rPr>
          <w:rFonts w:ascii="Times New Roman"/>
          <w:b w:val="false"/>
          <w:i w:val="false"/>
          <w:color w:val="000000"/>
          <w:sz w:val="28"/>
        </w:rPr>
        <w:t xml:space="preserve">       подпись ____________________</w:t>
      </w:r>
    </w:p>
    <w:p>
      <w:pPr>
        <w:spacing w:after="0"/>
        <w:ind w:left="0"/>
        <w:jc w:val="both"/>
      </w:pPr>
      <w:r>
        <w:rPr>
          <w:rFonts w:ascii="Times New Roman"/>
          <w:b w:val="false"/>
          <w:i w:val="false"/>
          <w:color w:val="000000"/>
          <w:sz w:val="28"/>
        </w:rPr>
        <w:t xml:space="preserve">       Место для печати _____________________</w:t>
      </w:r>
    </w:p>
    <w:p>
      <w:pPr>
        <w:spacing w:after="0"/>
        <w:ind w:left="0"/>
        <w:jc w:val="both"/>
      </w:pPr>
      <w:r>
        <w:rPr>
          <w:rFonts w:ascii="Times New Roman"/>
          <w:b w:val="false"/>
          <w:i w:val="false"/>
          <w:color w:val="000000"/>
          <w:sz w:val="28"/>
        </w:rPr>
        <w:t xml:space="preserve">       Дата заполнения "___" ________________ 20___ г.</w:t>
      </w:r>
    </w:p>
    <w:bookmarkStart w:name="z287" w:id="27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271"/>
    <w:bookmarkStart w:name="z288" w:id="272"/>
    <w:p>
      <w:pPr>
        <w:spacing w:after="0"/>
        <w:ind w:left="0"/>
        <w:jc w:val="both"/>
      </w:pPr>
      <w:r>
        <w:rPr>
          <w:rFonts w:ascii="Times New Roman"/>
          <w:b w:val="false"/>
          <w:i w:val="false"/>
          <w:color w:val="000000"/>
          <w:sz w:val="28"/>
        </w:rPr>
        <w:t>
      "Отчет организации здравоохранения"</w:t>
      </w:r>
    </w:p>
    <w:bookmarkEnd w:id="272"/>
    <w:bookmarkStart w:name="z289" w:id="273"/>
    <w:p>
      <w:pPr>
        <w:spacing w:after="0"/>
        <w:ind w:left="0"/>
        <w:jc w:val="both"/>
      </w:pPr>
      <w:r>
        <w:rPr>
          <w:rFonts w:ascii="Times New Roman"/>
          <w:b w:val="false"/>
          <w:i w:val="false"/>
          <w:color w:val="000000"/>
          <w:sz w:val="28"/>
        </w:rPr>
        <w:t>
      Отчетный период за 20____ год</w:t>
      </w:r>
    </w:p>
    <w:bookmarkEnd w:id="273"/>
    <w:bookmarkStart w:name="z290" w:id="274"/>
    <w:p>
      <w:pPr>
        <w:spacing w:after="0"/>
        <w:ind w:left="0"/>
        <w:jc w:val="both"/>
      </w:pPr>
      <w:r>
        <w:rPr>
          <w:rFonts w:ascii="Times New Roman"/>
          <w:b w:val="false"/>
          <w:i w:val="false"/>
          <w:color w:val="000000"/>
          <w:sz w:val="28"/>
        </w:rPr>
        <w:t>
      (индекс: 19-ОМО, периодичность: годовая)</w:t>
      </w:r>
    </w:p>
    <w:bookmarkEnd w:id="274"/>
    <w:bookmarkStart w:name="z291" w:id="275"/>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определяет единые требования по заполнению формы, административных данных "Отчет организации здравоохранения".</w:t>
      </w:r>
    </w:p>
    <w:bookmarkEnd w:id="275"/>
    <w:bookmarkStart w:name="z292" w:id="276"/>
    <w:p>
      <w:pPr>
        <w:spacing w:after="0"/>
        <w:ind w:left="0"/>
        <w:jc w:val="both"/>
      </w:pPr>
      <w:r>
        <w:rPr>
          <w:rFonts w:ascii="Times New Roman"/>
          <w:b w:val="false"/>
          <w:i w:val="false"/>
          <w:color w:val="000000"/>
          <w:sz w:val="28"/>
        </w:rPr>
        <w:t>
      2. Таблица 1001. Отделения (кабинеты): в графе А указывается название кабинетов, вспомогательных отделении, пунктов, лаборатории и другие, заполняются путем подчеркивания соответствующей строки. Кабинеты по строкам 1-41 и 46, 66, 68.1, 68.2, 68.3 указываются только при наличии их в амбулаторно-поликлинических организациях.</w:t>
      </w:r>
    </w:p>
    <w:bookmarkEnd w:id="276"/>
    <w:bookmarkStart w:name="z293" w:id="277"/>
    <w:p>
      <w:pPr>
        <w:spacing w:after="0"/>
        <w:ind w:left="0"/>
        <w:jc w:val="both"/>
      </w:pPr>
      <w:r>
        <w:rPr>
          <w:rFonts w:ascii="Times New Roman"/>
          <w:b w:val="false"/>
          <w:i w:val="false"/>
          <w:color w:val="000000"/>
          <w:sz w:val="28"/>
        </w:rPr>
        <w:t>
      3. В графе Б указывается порядковый номер строк.</w:t>
      </w:r>
    </w:p>
    <w:bookmarkEnd w:id="277"/>
    <w:bookmarkStart w:name="z294" w:id="278"/>
    <w:p>
      <w:pPr>
        <w:spacing w:after="0"/>
        <w:ind w:left="0"/>
        <w:jc w:val="both"/>
      </w:pPr>
      <w:r>
        <w:rPr>
          <w:rFonts w:ascii="Times New Roman"/>
          <w:b w:val="false"/>
          <w:i w:val="false"/>
          <w:color w:val="000000"/>
          <w:sz w:val="28"/>
        </w:rPr>
        <w:t>
      4. В графе 1 указывается число организации имеющие кабинеты, вспомогательные отделения, пункты, лаборатории и др.</w:t>
      </w:r>
    </w:p>
    <w:bookmarkEnd w:id="278"/>
    <w:bookmarkStart w:name="z295" w:id="279"/>
    <w:p>
      <w:pPr>
        <w:spacing w:after="0"/>
        <w:ind w:left="0"/>
        <w:jc w:val="both"/>
      </w:pPr>
      <w:r>
        <w:rPr>
          <w:rFonts w:ascii="Times New Roman"/>
          <w:b w:val="false"/>
          <w:i w:val="false"/>
          <w:color w:val="000000"/>
          <w:sz w:val="28"/>
        </w:rPr>
        <w:t>
      5. Таблица 1002. Передвижные установки: в графе А указывается наименование передвижных установок, в графе Б указывается порядковый номер строк, в графе 1 указывается количество передвижных установок.</w:t>
      </w:r>
    </w:p>
    <w:bookmarkEnd w:id="279"/>
    <w:bookmarkStart w:name="z296" w:id="280"/>
    <w:p>
      <w:pPr>
        <w:spacing w:after="0"/>
        <w:ind w:left="0"/>
        <w:jc w:val="both"/>
      </w:pPr>
      <w:r>
        <w:rPr>
          <w:rFonts w:ascii="Times New Roman"/>
          <w:b w:val="false"/>
          <w:i w:val="false"/>
          <w:color w:val="000000"/>
          <w:sz w:val="28"/>
        </w:rPr>
        <w:t>
      6. Таблица 1003 – в графе 1 указывается число травмпунктов, в графе 2 указывается число посещений травматологических пунктов, в графе 3 – в том числе детьми до 14 лет включительно из графы 2.</w:t>
      </w:r>
    </w:p>
    <w:bookmarkEnd w:id="280"/>
    <w:bookmarkStart w:name="z297" w:id="281"/>
    <w:p>
      <w:pPr>
        <w:spacing w:after="0"/>
        <w:ind w:left="0"/>
        <w:jc w:val="both"/>
      </w:pPr>
      <w:r>
        <w:rPr>
          <w:rFonts w:ascii="Times New Roman"/>
          <w:b w:val="false"/>
          <w:i w:val="false"/>
          <w:color w:val="000000"/>
          <w:sz w:val="28"/>
        </w:rPr>
        <w:t>
      7. Таблица 1004 –в графе 1 указывается число посещений в ПМК всего, в графе 2 – в том числе детьми до 14 лет включительно из графы 1.</w:t>
      </w:r>
    </w:p>
    <w:bookmarkEnd w:id="281"/>
    <w:bookmarkStart w:name="z298" w:id="282"/>
    <w:p>
      <w:pPr>
        <w:spacing w:after="0"/>
        <w:ind w:left="0"/>
        <w:jc w:val="both"/>
      </w:pPr>
      <w:r>
        <w:rPr>
          <w:rFonts w:ascii="Times New Roman"/>
          <w:b w:val="false"/>
          <w:i w:val="false"/>
          <w:color w:val="000000"/>
          <w:sz w:val="28"/>
        </w:rPr>
        <w:t>
      8. Таблица 1005 Мощность (число посещений в смену): в графе 1 указывается мощность поликлиники (поликлинического отделения),в графе 2 – мощность детской поликлиники, в графе 3 – мощность женской консультации, в графе 4 – мощность диспансерного отделения (больницы, диспансера).</w:t>
      </w:r>
    </w:p>
    <w:bookmarkEnd w:id="282"/>
    <w:bookmarkStart w:name="z299" w:id="283"/>
    <w:p>
      <w:pPr>
        <w:spacing w:after="0"/>
        <w:ind w:left="0"/>
        <w:jc w:val="both"/>
      </w:pPr>
      <w:r>
        <w:rPr>
          <w:rFonts w:ascii="Times New Roman"/>
          <w:b w:val="false"/>
          <w:i w:val="false"/>
          <w:color w:val="000000"/>
          <w:sz w:val="28"/>
        </w:rPr>
        <w:t>
      9. Таблица 1100. Штатные должности организации на конец отчетного года:</w:t>
      </w:r>
    </w:p>
    <w:bookmarkEnd w:id="283"/>
    <w:bookmarkStart w:name="z300" w:id="284"/>
    <w:p>
      <w:pPr>
        <w:spacing w:after="0"/>
        <w:ind w:left="0"/>
        <w:jc w:val="both"/>
      </w:pPr>
      <w:r>
        <w:rPr>
          <w:rFonts w:ascii="Times New Roman"/>
          <w:b w:val="false"/>
          <w:i w:val="false"/>
          <w:color w:val="000000"/>
          <w:sz w:val="28"/>
        </w:rPr>
        <w:t>
      1) в графе А указывается наименование должности;</w:t>
      </w:r>
    </w:p>
    <w:bookmarkEnd w:id="284"/>
    <w:bookmarkStart w:name="z301" w:id="285"/>
    <w:p>
      <w:pPr>
        <w:spacing w:after="0"/>
        <w:ind w:left="0"/>
        <w:jc w:val="both"/>
      </w:pPr>
      <w:r>
        <w:rPr>
          <w:rFonts w:ascii="Times New Roman"/>
          <w:b w:val="false"/>
          <w:i w:val="false"/>
          <w:color w:val="000000"/>
          <w:sz w:val="28"/>
        </w:rPr>
        <w:t>
      2) в графе Б – порядковый номер строк;</w:t>
      </w:r>
    </w:p>
    <w:bookmarkEnd w:id="285"/>
    <w:bookmarkStart w:name="z302" w:id="286"/>
    <w:p>
      <w:pPr>
        <w:spacing w:after="0"/>
        <w:ind w:left="0"/>
        <w:jc w:val="both"/>
      </w:pPr>
      <w:r>
        <w:rPr>
          <w:rFonts w:ascii="Times New Roman"/>
          <w:b w:val="false"/>
          <w:i w:val="false"/>
          <w:color w:val="000000"/>
          <w:sz w:val="28"/>
        </w:rPr>
        <w:t>
      3) в графе 1 указывается число штатных должностей в целом по организации, согласно штатному расписанию;</w:t>
      </w:r>
    </w:p>
    <w:bookmarkEnd w:id="286"/>
    <w:bookmarkStart w:name="z303" w:id="287"/>
    <w:p>
      <w:pPr>
        <w:spacing w:after="0"/>
        <w:ind w:left="0"/>
        <w:jc w:val="both"/>
      </w:pPr>
      <w:r>
        <w:rPr>
          <w:rFonts w:ascii="Times New Roman"/>
          <w:b w:val="false"/>
          <w:i w:val="false"/>
          <w:color w:val="000000"/>
          <w:sz w:val="28"/>
        </w:rPr>
        <w:t>
      4) в графе 2 указывается число занятых должностей в целом по организации, согласно платежной ведомости за декабрь месяц;</w:t>
      </w:r>
    </w:p>
    <w:bookmarkEnd w:id="287"/>
    <w:bookmarkStart w:name="z304" w:id="288"/>
    <w:p>
      <w:pPr>
        <w:spacing w:after="0"/>
        <w:ind w:left="0"/>
        <w:jc w:val="both"/>
      </w:pPr>
      <w:r>
        <w:rPr>
          <w:rFonts w:ascii="Times New Roman"/>
          <w:b w:val="false"/>
          <w:i w:val="false"/>
          <w:color w:val="000000"/>
          <w:sz w:val="28"/>
        </w:rPr>
        <w:t>
      5) в графе 3 указывается число штатных должностей в том числе в поликлинике (амбулатории), диспансере, консультации из графы 1;</w:t>
      </w:r>
    </w:p>
    <w:bookmarkEnd w:id="288"/>
    <w:bookmarkStart w:name="z305" w:id="289"/>
    <w:p>
      <w:pPr>
        <w:spacing w:after="0"/>
        <w:ind w:left="0"/>
        <w:jc w:val="both"/>
      </w:pPr>
      <w:r>
        <w:rPr>
          <w:rFonts w:ascii="Times New Roman"/>
          <w:b w:val="false"/>
          <w:i w:val="false"/>
          <w:color w:val="000000"/>
          <w:sz w:val="28"/>
        </w:rPr>
        <w:t>
      6) в графе 4 указывается число занятых должностей в том числе в поликлинике (амбулатории), диспансере, консультации из графы 2;</w:t>
      </w:r>
    </w:p>
    <w:bookmarkEnd w:id="289"/>
    <w:bookmarkStart w:name="z306" w:id="290"/>
    <w:p>
      <w:pPr>
        <w:spacing w:after="0"/>
        <w:ind w:left="0"/>
        <w:jc w:val="both"/>
      </w:pPr>
      <w:r>
        <w:rPr>
          <w:rFonts w:ascii="Times New Roman"/>
          <w:b w:val="false"/>
          <w:i w:val="false"/>
          <w:color w:val="000000"/>
          <w:sz w:val="28"/>
        </w:rPr>
        <w:t>
      7) в графе 5 указывается число физических лиц врачей в целом по организации – основных работников на занятых должностях согласно платежной ведомости за декабрь месяц;</w:t>
      </w:r>
    </w:p>
    <w:bookmarkEnd w:id="290"/>
    <w:bookmarkStart w:name="z307" w:id="291"/>
    <w:p>
      <w:pPr>
        <w:spacing w:after="0"/>
        <w:ind w:left="0"/>
        <w:jc w:val="both"/>
      </w:pPr>
      <w:r>
        <w:rPr>
          <w:rFonts w:ascii="Times New Roman"/>
          <w:b w:val="false"/>
          <w:i w:val="false"/>
          <w:color w:val="000000"/>
          <w:sz w:val="28"/>
        </w:rPr>
        <w:t>
      8) в графе 6 указывается число физических лиц врачей в поликлинике (амбулатории), диспансере, консультации из графы 5.</w:t>
      </w:r>
    </w:p>
    <w:bookmarkEnd w:id="291"/>
    <w:bookmarkStart w:name="z308" w:id="292"/>
    <w:p>
      <w:pPr>
        <w:spacing w:after="0"/>
        <w:ind w:left="0"/>
        <w:jc w:val="both"/>
      </w:pPr>
      <w:r>
        <w:rPr>
          <w:rFonts w:ascii="Times New Roman"/>
          <w:b w:val="false"/>
          <w:i w:val="false"/>
          <w:color w:val="000000"/>
          <w:sz w:val="28"/>
        </w:rPr>
        <w:t>
      10. Таблица 1103 – в графе 1 указывается число физических лиц специалистов с высшим немедицинским образованием – основных работников, занимающих должности врачей – лаборантов, в графе 2 – число врачей- статистиков, в графе 3 указывается число врачей по лечебной физкультуре, в графе 4 – число врачей-психологов.</w:t>
      </w:r>
    </w:p>
    <w:bookmarkEnd w:id="292"/>
    <w:bookmarkStart w:name="z309" w:id="293"/>
    <w:p>
      <w:pPr>
        <w:spacing w:after="0"/>
        <w:ind w:left="0"/>
        <w:jc w:val="both"/>
      </w:pPr>
      <w:r>
        <w:rPr>
          <w:rFonts w:ascii="Times New Roman"/>
          <w:b w:val="false"/>
          <w:i w:val="false"/>
          <w:color w:val="000000"/>
          <w:sz w:val="28"/>
        </w:rPr>
        <w:t>
      11. Таблица 1104. Штатные должности организаций на хозрасчете: в графе А указывается наименование должности, в графе Б указывается порядковый номер строк, в графе 1 указывается число штатных должностей в целом по организации, в графе 2 указывается число занятых должностей в целом по организации, в графе 3 указывается число физических лиц на занятых должностях. Данные этой таблицы не входят в таблицу № 1100.</w:t>
      </w:r>
    </w:p>
    <w:bookmarkEnd w:id="293"/>
    <w:bookmarkStart w:name="z310" w:id="294"/>
    <w:p>
      <w:pPr>
        <w:spacing w:after="0"/>
        <w:ind w:left="0"/>
        <w:jc w:val="both"/>
      </w:pPr>
      <w:r>
        <w:rPr>
          <w:rFonts w:ascii="Times New Roman"/>
          <w:b w:val="false"/>
          <w:i w:val="false"/>
          <w:color w:val="000000"/>
          <w:sz w:val="28"/>
        </w:rPr>
        <w:t>
      12. Раздел 2. Деятельность поликлиники (амбулатории), диспансера, консультаций. Таблица 2100. Работа врачей поликлиники (амбулатории), диспансера, консультаций:</w:t>
      </w:r>
    </w:p>
    <w:bookmarkEnd w:id="294"/>
    <w:bookmarkStart w:name="z311" w:id="295"/>
    <w:p>
      <w:pPr>
        <w:spacing w:after="0"/>
        <w:ind w:left="0"/>
        <w:jc w:val="both"/>
      </w:pPr>
      <w:r>
        <w:rPr>
          <w:rFonts w:ascii="Times New Roman"/>
          <w:b w:val="false"/>
          <w:i w:val="false"/>
          <w:color w:val="000000"/>
          <w:sz w:val="28"/>
        </w:rPr>
        <w:t>
      1) в графе А указываются наименования врачей по всем специальностям;</w:t>
      </w:r>
    </w:p>
    <w:bookmarkEnd w:id="295"/>
    <w:bookmarkStart w:name="z312" w:id="296"/>
    <w:p>
      <w:pPr>
        <w:spacing w:after="0"/>
        <w:ind w:left="0"/>
        <w:jc w:val="both"/>
      </w:pPr>
      <w:r>
        <w:rPr>
          <w:rFonts w:ascii="Times New Roman"/>
          <w:b w:val="false"/>
          <w:i w:val="false"/>
          <w:color w:val="000000"/>
          <w:sz w:val="28"/>
        </w:rPr>
        <w:t>
      2) в графе Б указывается порядковый номер строк;</w:t>
      </w:r>
    </w:p>
    <w:bookmarkEnd w:id="296"/>
    <w:bookmarkStart w:name="z313" w:id="297"/>
    <w:p>
      <w:pPr>
        <w:spacing w:after="0"/>
        <w:ind w:left="0"/>
        <w:jc w:val="both"/>
      </w:pPr>
      <w:r>
        <w:rPr>
          <w:rFonts w:ascii="Times New Roman"/>
          <w:b w:val="false"/>
          <w:i w:val="false"/>
          <w:color w:val="000000"/>
          <w:sz w:val="28"/>
        </w:rPr>
        <w:t>
      3) в графе 1 указываются сведения об общем числе посещений (включая профилактические и по поводу скрининговых осмотров), сделанных в организации к врачам всех специальностей;</w:t>
      </w:r>
    </w:p>
    <w:bookmarkEnd w:id="297"/>
    <w:bookmarkStart w:name="z314" w:id="298"/>
    <w:p>
      <w:pPr>
        <w:spacing w:after="0"/>
        <w:ind w:left="0"/>
        <w:jc w:val="both"/>
      </w:pPr>
      <w:r>
        <w:rPr>
          <w:rFonts w:ascii="Times New Roman"/>
          <w:b w:val="false"/>
          <w:i w:val="false"/>
          <w:color w:val="000000"/>
          <w:sz w:val="28"/>
        </w:rPr>
        <w:t>
      4) в графе 2 указывается число посещений детей 0-14 лет включительно из графы 1;</w:t>
      </w:r>
    </w:p>
    <w:bookmarkEnd w:id="298"/>
    <w:bookmarkStart w:name="z315" w:id="299"/>
    <w:p>
      <w:pPr>
        <w:spacing w:after="0"/>
        <w:ind w:left="0"/>
        <w:jc w:val="both"/>
      </w:pPr>
      <w:r>
        <w:rPr>
          <w:rFonts w:ascii="Times New Roman"/>
          <w:b w:val="false"/>
          <w:i w:val="false"/>
          <w:color w:val="000000"/>
          <w:sz w:val="28"/>
        </w:rPr>
        <w:t>
      5) в графе 3 указывается число посещений детей 15-17 лет включительно из графы 1;</w:t>
      </w:r>
    </w:p>
    <w:bookmarkEnd w:id="299"/>
    <w:bookmarkStart w:name="z316" w:id="300"/>
    <w:p>
      <w:pPr>
        <w:spacing w:after="0"/>
        <w:ind w:left="0"/>
        <w:jc w:val="both"/>
      </w:pPr>
      <w:r>
        <w:rPr>
          <w:rFonts w:ascii="Times New Roman"/>
          <w:b w:val="false"/>
          <w:i w:val="false"/>
          <w:color w:val="000000"/>
          <w:sz w:val="28"/>
        </w:rPr>
        <w:t>
      6) в графе 4 указывается число посещений взрослых 18 лет и старше из графы 1;</w:t>
      </w:r>
    </w:p>
    <w:bookmarkEnd w:id="300"/>
    <w:bookmarkStart w:name="z317" w:id="301"/>
    <w:p>
      <w:pPr>
        <w:spacing w:after="0"/>
        <w:ind w:left="0"/>
        <w:jc w:val="both"/>
      </w:pPr>
      <w:r>
        <w:rPr>
          <w:rFonts w:ascii="Times New Roman"/>
          <w:b w:val="false"/>
          <w:i w:val="false"/>
          <w:color w:val="000000"/>
          <w:sz w:val="28"/>
        </w:rPr>
        <w:t>
      7) в графе 5 указывается сведения об общем числе посещений сделанных в организации к врачам всех специальностей по поводу заболеваний пациентами;</w:t>
      </w:r>
    </w:p>
    <w:bookmarkEnd w:id="301"/>
    <w:bookmarkStart w:name="z318" w:id="302"/>
    <w:p>
      <w:pPr>
        <w:spacing w:after="0"/>
        <w:ind w:left="0"/>
        <w:jc w:val="both"/>
      </w:pPr>
      <w:r>
        <w:rPr>
          <w:rFonts w:ascii="Times New Roman"/>
          <w:b w:val="false"/>
          <w:i w:val="false"/>
          <w:color w:val="000000"/>
          <w:sz w:val="28"/>
        </w:rPr>
        <w:t>
      8) в графе 6 указывается число посещений детей 0-14 лет включительно из графы 5;</w:t>
      </w:r>
    </w:p>
    <w:bookmarkEnd w:id="302"/>
    <w:bookmarkStart w:name="z319" w:id="303"/>
    <w:p>
      <w:pPr>
        <w:spacing w:after="0"/>
        <w:ind w:left="0"/>
        <w:jc w:val="both"/>
      </w:pPr>
      <w:r>
        <w:rPr>
          <w:rFonts w:ascii="Times New Roman"/>
          <w:b w:val="false"/>
          <w:i w:val="false"/>
          <w:color w:val="000000"/>
          <w:sz w:val="28"/>
        </w:rPr>
        <w:t>
      9) в графе 7 указывается число посещений детей 15-17 лет включительно из графы 5;</w:t>
      </w:r>
    </w:p>
    <w:bookmarkEnd w:id="303"/>
    <w:bookmarkStart w:name="z320" w:id="304"/>
    <w:p>
      <w:pPr>
        <w:spacing w:after="0"/>
        <w:ind w:left="0"/>
        <w:jc w:val="both"/>
      </w:pPr>
      <w:r>
        <w:rPr>
          <w:rFonts w:ascii="Times New Roman"/>
          <w:b w:val="false"/>
          <w:i w:val="false"/>
          <w:color w:val="000000"/>
          <w:sz w:val="28"/>
        </w:rPr>
        <w:t>
      10) в графе 8 указывается число посещений взрослых 18 лет и старше из графы 5;</w:t>
      </w:r>
    </w:p>
    <w:bookmarkEnd w:id="304"/>
    <w:bookmarkStart w:name="z321" w:id="305"/>
    <w:p>
      <w:pPr>
        <w:spacing w:after="0"/>
        <w:ind w:left="0"/>
        <w:jc w:val="both"/>
      </w:pPr>
      <w:r>
        <w:rPr>
          <w:rFonts w:ascii="Times New Roman"/>
          <w:b w:val="false"/>
          <w:i w:val="false"/>
          <w:color w:val="000000"/>
          <w:sz w:val="28"/>
        </w:rPr>
        <w:t>
      11) в графе 9 указывается сведения об общем числе посещений сделанных врачами всех специальностей на дому;</w:t>
      </w:r>
    </w:p>
    <w:bookmarkEnd w:id="305"/>
    <w:bookmarkStart w:name="z322" w:id="306"/>
    <w:p>
      <w:pPr>
        <w:spacing w:after="0"/>
        <w:ind w:left="0"/>
        <w:jc w:val="both"/>
      </w:pPr>
      <w:r>
        <w:rPr>
          <w:rFonts w:ascii="Times New Roman"/>
          <w:b w:val="false"/>
          <w:i w:val="false"/>
          <w:color w:val="000000"/>
          <w:sz w:val="28"/>
        </w:rPr>
        <w:t>
      12) в графе 10 указывается сведения об общем число посещений детей до 14 лет включительно врачами на дому, из 9 графы;</w:t>
      </w:r>
    </w:p>
    <w:bookmarkEnd w:id="306"/>
    <w:bookmarkStart w:name="z323" w:id="307"/>
    <w:p>
      <w:pPr>
        <w:spacing w:after="0"/>
        <w:ind w:left="0"/>
        <w:jc w:val="both"/>
      </w:pPr>
      <w:r>
        <w:rPr>
          <w:rFonts w:ascii="Times New Roman"/>
          <w:b w:val="false"/>
          <w:i w:val="false"/>
          <w:color w:val="000000"/>
          <w:sz w:val="28"/>
        </w:rPr>
        <w:t>
      13) в графе 11 указывается сведения число посещений детей до 14 лет включительно врачами на дому по поводу заболеваний, из 10 графы.</w:t>
      </w:r>
    </w:p>
    <w:bookmarkEnd w:id="307"/>
    <w:bookmarkStart w:name="z324" w:id="308"/>
    <w:p>
      <w:pPr>
        <w:spacing w:after="0"/>
        <w:ind w:left="0"/>
        <w:jc w:val="both"/>
      </w:pPr>
      <w:r>
        <w:rPr>
          <w:rFonts w:ascii="Times New Roman"/>
          <w:b w:val="false"/>
          <w:i w:val="false"/>
          <w:color w:val="000000"/>
          <w:sz w:val="28"/>
        </w:rPr>
        <w:t>
      13. Таблица 2101 – в графе 1 указываются посещения к врачам хозрасчетных отделений, в графе 2 – посещения сельскими жителями.</w:t>
      </w:r>
    </w:p>
    <w:bookmarkEnd w:id="308"/>
    <w:bookmarkStart w:name="z325" w:id="309"/>
    <w:p>
      <w:pPr>
        <w:spacing w:after="0"/>
        <w:ind w:left="0"/>
        <w:jc w:val="both"/>
      </w:pPr>
      <w:r>
        <w:rPr>
          <w:rFonts w:ascii="Times New Roman"/>
          <w:b w:val="false"/>
          <w:i w:val="false"/>
          <w:color w:val="000000"/>
          <w:sz w:val="28"/>
        </w:rPr>
        <w:t>
      14. Таблица 2102 – в графе 1 указываются посещения иногородними, в графе 1 –посещения иностранцами.</w:t>
      </w:r>
    </w:p>
    <w:bookmarkEnd w:id="309"/>
    <w:bookmarkStart w:name="z326" w:id="310"/>
    <w:p>
      <w:pPr>
        <w:spacing w:after="0"/>
        <w:ind w:left="0"/>
        <w:jc w:val="both"/>
      </w:pPr>
      <w:r>
        <w:rPr>
          <w:rFonts w:ascii="Times New Roman"/>
          <w:b w:val="false"/>
          <w:i w:val="false"/>
          <w:color w:val="000000"/>
          <w:sz w:val="28"/>
        </w:rPr>
        <w:t>
      15. Таблица 2103. Выдано данной организацией по поводу смерти на дому (без ФАП, ФП, МП и МР без содержания отдельного помещения):</w:t>
      </w:r>
    </w:p>
    <w:bookmarkEnd w:id="310"/>
    <w:bookmarkStart w:name="z327" w:id="311"/>
    <w:p>
      <w:pPr>
        <w:spacing w:after="0"/>
        <w:ind w:left="0"/>
        <w:jc w:val="both"/>
      </w:pPr>
      <w:r>
        <w:rPr>
          <w:rFonts w:ascii="Times New Roman"/>
          <w:b w:val="false"/>
          <w:i w:val="false"/>
          <w:color w:val="000000"/>
          <w:sz w:val="28"/>
        </w:rPr>
        <w:t>
      1) в 1 графе А указывается наименование организации;</w:t>
      </w:r>
    </w:p>
    <w:bookmarkEnd w:id="311"/>
    <w:bookmarkStart w:name="z328" w:id="312"/>
    <w:p>
      <w:pPr>
        <w:spacing w:after="0"/>
        <w:ind w:left="0"/>
        <w:jc w:val="both"/>
      </w:pPr>
      <w:r>
        <w:rPr>
          <w:rFonts w:ascii="Times New Roman"/>
          <w:b w:val="false"/>
          <w:i w:val="false"/>
          <w:color w:val="000000"/>
          <w:sz w:val="28"/>
        </w:rPr>
        <w:t>
      2) в графе Б указывается порядковый номер строк;</w:t>
      </w:r>
    </w:p>
    <w:bookmarkEnd w:id="312"/>
    <w:bookmarkStart w:name="z329" w:id="313"/>
    <w:p>
      <w:pPr>
        <w:spacing w:after="0"/>
        <w:ind w:left="0"/>
        <w:jc w:val="both"/>
      </w:pPr>
      <w:r>
        <w:rPr>
          <w:rFonts w:ascii="Times New Roman"/>
          <w:b w:val="false"/>
          <w:i w:val="false"/>
          <w:color w:val="000000"/>
          <w:sz w:val="28"/>
        </w:rPr>
        <w:t>
      3) в графе 1 указывается количество всех выданных свидетельств о смерти;</w:t>
      </w:r>
    </w:p>
    <w:bookmarkEnd w:id="313"/>
    <w:bookmarkStart w:name="z330" w:id="314"/>
    <w:p>
      <w:pPr>
        <w:spacing w:after="0"/>
        <w:ind w:left="0"/>
        <w:jc w:val="both"/>
      </w:pPr>
      <w:r>
        <w:rPr>
          <w:rFonts w:ascii="Times New Roman"/>
          <w:b w:val="false"/>
          <w:i w:val="false"/>
          <w:color w:val="000000"/>
          <w:sz w:val="28"/>
        </w:rPr>
        <w:t>
      4) в графе 2 указывается количество выданных свидетельств о смерти детям в возрасте до 1 года;</w:t>
      </w:r>
    </w:p>
    <w:bookmarkEnd w:id="314"/>
    <w:bookmarkStart w:name="z331" w:id="315"/>
    <w:p>
      <w:pPr>
        <w:spacing w:after="0"/>
        <w:ind w:left="0"/>
        <w:jc w:val="both"/>
      </w:pPr>
      <w:r>
        <w:rPr>
          <w:rFonts w:ascii="Times New Roman"/>
          <w:b w:val="false"/>
          <w:i w:val="false"/>
          <w:color w:val="000000"/>
          <w:sz w:val="28"/>
        </w:rPr>
        <w:t>
      5) в графе 3 указывается количество выданных свидетельств о смерти беременным, роженицам и родильницам.</w:t>
      </w:r>
    </w:p>
    <w:bookmarkEnd w:id="315"/>
    <w:bookmarkStart w:name="z332" w:id="316"/>
    <w:p>
      <w:pPr>
        <w:spacing w:after="0"/>
        <w:ind w:left="0"/>
        <w:jc w:val="both"/>
      </w:pPr>
      <w:r>
        <w:rPr>
          <w:rFonts w:ascii="Times New Roman"/>
          <w:b w:val="false"/>
          <w:i w:val="false"/>
          <w:color w:val="000000"/>
          <w:sz w:val="28"/>
        </w:rPr>
        <w:t>
      16. Таблица 2400. Родовспоможение на дому (без ФАП, ФП, МП и МР без содержания отдельного помещения)</w:t>
      </w:r>
    </w:p>
    <w:bookmarkEnd w:id="316"/>
    <w:bookmarkStart w:name="z333" w:id="317"/>
    <w:p>
      <w:pPr>
        <w:spacing w:after="0"/>
        <w:ind w:left="0"/>
        <w:jc w:val="both"/>
      </w:pPr>
      <w:r>
        <w:rPr>
          <w:rFonts w:ascii="Times New Roman"/>
          <w:b w:val="false"/>
          <w:i w:val="false"/>
          <w:color w:val="000000"/>
          <w:sz w:val="28"/>
        </w:rPr>
        <w:t>
      1) в 1 графе А указывается наименование организации.</w:t>
      </w:r>
    </w:p>
    <w:bookmarkEnd w:id="317"/>
    <w:bookmarkStart w:name="z334" w:id="318"/>
    <w:p>
      <w:pPr>
        <w:spacing w:after="0"/>
        <w:ind w:left="0"/>
        <w:jc w:val="both"/>
      </w:pPr>
      <w:r>
        <w:rPr>
          <w:rFonts w:ascii="Times New Roman"/>
          <w:b w:val="false"/>
          <w:i w:val="false"/>
          <w:color w:val="000000"/>
          <w:sz w:val="28"/>
        </w:rPr>
        <w:t>
      2) в графе Б указывается порядковый номер строк.</w:t>
      </w:r>
    </w:p>
    <w:bookmarkEnd w:id="318"/>
    <w:bookmarkStart w:name="z335" w:id="319"/>
    <w:p>
      <w:pPr>
        <w:spacing w:after="0"/>
        <w:ind w:left="0"/>
        <w:jc w:val="both"/>
      </w:pPr>
      <w:r>
        <w:rPr>
          <w:rFonts w:ascii="Times New Roman"/>
          <w:b w:val="false"/>
          <w:i w:val="false"/>
          <w:color w:val="000000"/>
          <w:sz w:val="28"/>
        </w:rPr>
        <w:t>
      3) в графе 1 указывается количество всех родившихся живыми.</w:t>
      </w:r>
    </w:p>
    <w:bookmarkEnd w:id="319"/>
    <w:bookmarkStart w:name="z336" w:id="320"/>
    <w:p>
      <w:pPr>
        <w:spacing w:after="0"/>
        <w:ind w:left="0"/>
        <w:jc w:val="both"/>
      </w:pPr>
      <w:r>
        <w:rPr>
          <w:rFonts w:ascii="Times New Roman"/>
          <w:b w:val="false"/>
          <w:i w:val="false"/>
          <w:color w:val="000000"/>
          <w:sz w:val="28"/>
        </w:rPr>
        <w:t>
      4) в графе 2 указывается количество из всех родившихся живыми умерло в возрасте 0-6 суток.</w:t>
      </w:r>
    </w:p>
    <w:bookmarkEnd w:id="320"/>
    <w:bookmarkStart w:name="z337" w:id="321"/>
    <w:p>
      <w:pPr>
        <w:spacing w:after="0"/>
        <w:ind w:left="0"/>
        <w:jc w:val="both"/>
      </w:pPr>
      <w:r>
        <w:rPr>
          <w:rFonts w:ascii="Times New Roman"/>
          <w:b w:val="false"/>
          <w:i w:val="false"/>
          <w:color w:val="000000"/>
          <w:sz w:val="28"/>
        </w:rPr>
        <w:t>
      5) в графе 3 указывается количество из всех родившихся живыми умерло в возрасте 7-27 суток.</w:t>
      </w:r>
    </w:p>
    <w:bookmarkEnd w:id="321"/>
    <w:bookmarkStart w:name="z338" w:id="322"/>
    <w:p>
      <w:pPr>
        <w:spacing w:after="0"/>
        <w:ind w:left="0"/>
        <w:jc w:val="both"/>
      </w:pPr>
      <w:r>
        <w:rPr>
          <w:rFonts w:ascii="Times New Roman"/>
          <w:b w:val="false"/>
          <w:i w:val="false"/>
          <w:color w:val="000000"/>
          <w:sz w:val="28"/>
        </w:rPr>
        <w:t>
      6) в графе 4 указывается количество из всех родившихся живыми умерло в возрасте от 28 дней до 1 года.</w:t>
      </w:r>
    </w:p>
    <w:bookmarkEnd w:id="322"/>
    <w:bookmarkStart w:name="z339" w:id="323"/>
    <w:p>
      <w:pPr>
        <w:spacing w:after="0"/>
        <w:ind w:left="0"/>
        <w:jc w:val="both"/>
      </w:pPr>
      <w:r>
        <w:rPr>
          <w:rFonts w:ascii="Times New Roman"/>
          <w:b w:val="false"/>
          <w:i w:val="false"/>
          <w:color w:val="000000"/>
          <w:sz w:val="28"/>
        </w:rPr>
        <w:t>
      7) в графе 5 указывается количество родившихся мертвыми антенатально.</w:t>
      </w:r>
    </w:p>
    <w:bookmarkEnd w:id="323"/>
    <w:bookmarkStart w:name="z340" w:id="324"/>
    <w:p>
      <w:pPr>
        <w:spacing w:after="0"/>
        <w:ind w:left="0"/>
        <w:jc w:val="both"/>
      </w:pPr>
      <w:r>
        <w:rPr>
          <w:rFonts w:ascii="Times New Roman"/>
          <w:b w:val="false"/>
          <w:i w:val="false"/>
          <w:color w:val="000000"/>
          <w:sz w:val="28"/>
        </w:rPr>
        <w:t>
      8) в графе 6 указывается количество родившихся мертвыми интранатально.</w:t>
      </w:r>
    </w:p>
    <w:bookmarkEnd w:id="324"/>
    <w:bookmarkStart w:name="z341" w:id="325"/>
    <w:p>
      <w:pPr>
        <w:spacing w:after="0"/>
        <w:ind w:left="0"/>
        <w:jc w:val="both"/>
      </w:pPr>
      <w:r>
        <w:rPr>
          <w:rFonts w:ascii="Times New Roman"/>
          <w:b w:val="false"/>
          <w:i w:val="false"/>
          <w:color w:val="000000"/>
          <w:sz w:val="28"/>
        </w:rPr>
        <w:t>
      17. В таблице 2401 указываются сведения о родах на дому:</w:t>
      </w:r>
    </w:p>
    <w:bookmarkEnd w:id="325"/>
    <w:bookmarkStart w:name="z342" w:id="326"/>
    <w:p>
      <w:pPr>
        <w:spacing w:after="0"/>
        <w:ind w:left="0"/>
        <w:jc w:val="both"/>
      </w:pPr>
      <w:r>
        <w:rPr>
          <w:rFonts w:ascii="Times New Roman"/>
          <w:b w:val="false"/>
          <w:i w:val="false"/>
          <w:color w:val="000000"/>
          <w:sz w:val="28"/>
        </w:rPr>
        <w:t>
      1) в графе 1 указывается число родов на дому, всего;</w:t>
      </w:r>
    </w:p>
    <w:bookmarkEnd w:id="326"/>
    <w:bookmarkStart w:name="z343" w:id="327"/>
    <w:p>
      <w:pPr>
        <w:spacing w:after="0"/>
        <w:ind w:left="0"/>
        <w:jc w:val="both"/>
      </w:pPr>
      <w:r>
        <w:rPr>
          <w:rFonts w:ascii="Times New Roman"/>
          <w:b w:val="false"/>
          <w:i w:val="false"/>
          <w:color w:val="000000"/>
          <w:sz w:val="28"/>
        </w:rPr>
        <w:t>
      2) в графе 2 указывается число родильниц (из 1 графы) без последующей госпитализации;</w:t>
      </w:r>
    </w:p>
    <w:bookmarkEnd w:id="327"/>
    <w:bookmarkStart w:name="z344" w:id="328"/>
    <w:p>
      <w:pPr>
        <w:spacing w:after="0"/>
        <w:ind w:left="0"/>
        <w:jc w:val="both"/>
      </w:pPr>
      <w:r>
        <w:rPr>
          <w:rFonts w:ascii="Times New Roman"/>
          <w:b w:val="false"/>
          <w:i w:val="false"/>
          <w:color w:val="000000"/>
          <w:sz w:val="28"/>
        </w:rPr>
        <w:t>
      3) в графе 3 указываются сведения о новорожденных, родившихся у женщин, оставленных после родов на дому, из них родившихся живыми;</w:t>
      </w:r>
    </w:p>
    <w:bookmarkEnd w:id="328"/>
    <w:bookmarkStart w:name="z345" w:id="329"/>
    <w:p>
      <w:pPr>
        <w:spacing w:after="0"/>
        <w:ind w:left="0"/>
        <w:jc w:val="both"/>
      </w:pPr>
      <w:r>
        <w:rPr>
          <w:rFonts w:ascii="Times New Roman"/>
          <w:b w:val="false"/>
          <w:i w:val="false"/>
          <w:color w:val="000000"/>
          <w:sz w:val="28"/>
        </w:rPr>
        <w:t>
      4) в графе 4 указываются сведения о новорожденных, родившихся у женщин, оставленных после родов на дому, в том числе недоношенными;</w:t>
      </w:r>
    </w:p>
    <w:bookmarkEnd w:id="329"/>
    <w:bookmarkStart w:name="z346" w:id="330"/>
    <w:p>
      <w:pPr>
        <w:spacing w:after="0"/>
        <w:ind w:left="0"/>
        <w:jc w:val="both"/>
      </w:pPr>
      <w:r>
        <w:rPr>
          <w:rFonts w:ascii="Times New Roman"/>
          <w:b w:val="false"/>
          <w:i w:val="false"/>
          <w:color w:val="000000"/>
          <w:sz w:val="28"/>
        </w:rPr>
        <w:t>
      5) в графе 5 указываются сведения о новорожденных, умерших в возрасте 0-6 суток;</w:t>
      </w:r>
    </w:p>
    <w:bookmarkEnd w:id="330"/>
    <w:bookmarkStart w:name="z347" w:id="331"/>
    <w:p>
      <w:pPr>
        <w:spacing w:after="0"/>
        <w:ind w:left="0"/>
        <w:jc w:val="both"/>
      </w:pPr>
      <w:r>
        <w:rPr>
          <w:rFonts w:ascii="Times New Roman"/>
          <w:b w:val="false"/>
          <w:i w:val="false"/>
          <w:color w:val="000000"/>
          <w:sz w:val="28"/>
        </w:rPr>
        <w:t>
      6) в графе 6 указываются сведения о новорожденных, родившихся мертвыми;</w:t>
      </w:r>
    </w:p>
    <w:bookmarkEnd w:id="331"/>
    <w:bookmarkStart w:name="z348" w:id="332"/>
    <w:p>
      <w:pPr>
        <w:spacing w:after="0"/>
        <w:ind w:left="0"/>
        <w:jc w:val="both"/>
      </w:pPr>
      <w:r>
        <w:rPr>
          <w:rFonts w:ascii="Times New Roman"/>
          <w:b w:val="false"/>
          <w:i w:val="false"/>
          <w:color w:val="000000"/>
          <w:sz w:val="28"/>
        </w:rPr>
        <w:t>
      7) в графе 7 указываются сведения о новорожденных, из родившихся мертвыми, в том числе недоношенными;</w:t>
      </w:r>
    </w:p>
    <w:bookmarkEnd w:id="332"/>
    <w:bookmarkStart w:name="z349" w:id="333"/>
    <w:p>
      <w:pPr>
        <w:spacing w:after="0"/>
        <w:ind w:left="0"/>
        <w:jc w:val="both"/>
      </w:pPr>
      <w:r>
        <w:rPr>
          <w:rFonts w:ascii="Times New Roman"/>
          <w:b w:val="false"/>
          <w:i w:val="false"/>
          <w:color w:val="000000"/>
          <w:sz w:val="28"/>
        </w:rPr>
        <w:t>
      8) в графе 8 указываются сведения о новорожденных, родившихся у женщин, оставленных после родов на дому, из них вакцинировано против туберкулеза;</w:t>
      </w:r>
    </w:p>
    <w:bookmarkEnd w:id="333"/>
    <w:bookmarkStart w:name="z350" w:id="334"/>
    <w:p>
      <w:pPr>
        <w:spacing w:after="0"/>
        <w:ind w:left="0"/>
        <w:jc w:val="both"/>
      </w:pPr>
      <w:r>
        <w:rPr>
          <w:rFonts w:ascii="Times New Roman"/>
          <w:b w:val="false"/>
          <w:i w:val="false"/>
          <w:color w:val="000000"/>
          <w:sz w:val="28"/>
        </w:rPr>
        <w:t>
      9) данные таблицы 2401, 1 строка 2 графа меньше или равно сумме граф 3 плюс 6 таблицы 2401 1 строки.</w:t>
      </w:r>
    </w:p>
    <w:bookmarkEnd w:id="334"/>
    <w:bookmarkStart w:name="z351" w:id="335"/>
    <w:p>
      <w:pPr>
        <w:spacing w:after="0"/>
        <w:ind w:left="0"/>
        <w:jc w:val="both"/>
      </w:pPr>
      <w:r>
        <w:rPr>
          <w:rFonts w:ascii="Times New Roman"/>
          <w:b w:val="false"/>
          <w:i w:val="false"/>
          <w:color w:val="000000"/>
          <w:sz w:val="28"/>
        </w:rPr>
        <w:t>
      18. Таблица 2512 – в графе 1 указывается число всех осмотренных на туберкулез, в графе 2 отдельно из графы 1 показываются число детей 0 -14 лет, обследованных на туберкулез.</w:t>
      </w:r>
    </w:p>
    <w:bookmarkEnd w:id="335"/>
    <w:bookmarkStart w:name="z352" w:id="336"/>
    <w:p>
      <w:pPr>
        <w:spacing w:after="0"/>
        <w:ind w:left="0"/>
        <w:jc w:val="both"/>
      </w:pPr>
      <w:r>
        <w:rPr>
          <w:rFonts w:ascii="Times New Roman"/>
          <w:b w:val="false"/>
          <w:i w:val="false"/>
          <w:color w:val="000000"/>
          <w:sz w:val="28"/>
        </w:rPr>
        <w:t>
      19. Таблица 2513–в графе 1 указывается число всех обследованных с целью выявления больных сифилисом, в графе 2 – в том числе с использованием микрореакции преципитации, в 3 графе – в том числе с использованием комплекса серологических реакций РСК (реакция Вассермана).</w:t>
      </w:r>
    </w:p>
    <w:bookmarkEnd w:id="336"/>
    <w:bookmarkStart w:name="z353" w:id="337"/>
    <w:p>
      <w:pPr>
        <w:spacing w:after="0"/>
        <w:ind w:left="0"/>
        <w:jc w:val="both"/>
      </w:pPr>
      <w:r>
        <w:rPr>
          <w:rFonts w:ascii="Times New Roman"/>
          <w:b w:val="false"/>
          <w:i w:val="false"/>
          <w:color w:val="000000"/>
          <w:sz w:val="28"/>
        </w:rPr>
        <w:t>
      20. Таблица 2610.Применение контрацепции:</w:t>
      </w:r>
    </w:p>
    <w:bookmarkEnd w:id="337"/>
    <w:bookmarkStart w:name="z354" w:id="338"/>
    <w:p>
      <w:pPr>
        <w:spacing w:after="0"/>
        <w:ind w:left="0"/>
        <w:jc w:val="both"/>
      </w:pPr>
      <w:r>
        <w:rPr>
          <w:rFonts w:ascii="Times New Roman"/>
          <w:b w:val="false"/>
          <w:i w:val="false"/>
          <w:color w:val="000000"/>
          <w:sz w:val="28"/>
        </w:rPr>
        <w:t>
      1) в 1 графе А указывается наименование показателя;</w:t>
      </w:r>
    </w:p>
    <w:bookmarkEnd w:id="338"/>
    <w:bookmarkStart w:name="z355" w:id="339"/>
    <w:p>
      <w:pPr>
        <w:spacing w:after="0"/>
        <w:ind w:left="0"/>
        <w:jc w:val="both"/>
      </w:pPr>
      <w:r>
        <w:rPr>
          <w:rFonts w:ascii="Times New Roman"/>
          <w:b w:val="false"/>
          <w:i w:val="false"/>
          <w:color w:val="000000"/>
          <w:sz w:val="28"/>
        </w:rPr>
        <w:t>
      2) в графе Б указывается порядковый номер строк;</w:t>
      </w:r>
    </w:p>
    <w:bookmarkEnd w:id="339"/>
    <w:bookmarkStart w:name="z356" w:id="340"/>
    <w:p>
      <w:pPr>
        <w:spacing w:after="0"/>
        <w:ind w:left="0"/>
        <w:jc w:val="both"/>
      </w:pPr>
      <w:r>
        <w:rPr>
          <w:rFonts w:ascii="Times New Roman"/>
          <w:b w:val="false"/>
          <w:i w:val="false"/>
          <w:color w:val="000000"/>
          <w:sz w:val="28"/>
        </w:rPr>
        <w:t>
      3) в графе 1 указывается число всех женщин, использующих контрацепцию;</w:t>
      </w:r>
    </w:p>
    <w:bookmarkEnd w:id="340"/>
    <w:bookmarkStart w:name="z357" w:id="341"/>
    <w:p>
      <w:pPr>
        <w:spacing w:after="0"/>
        <w:ind w:left="0"/>
        <w:jc w:val="both"/>
      </w:pPr>
      <w:r>
        <w:rPr>
          <w:rFonts w:ascii="Times New Roman"/>
          <w:b w:val="false"/>
          <w:i w:val="false"/>
          <w:color w:val="000000"/>
          <w:sz w:val="28"/>
        </w:rPr>
        <w:t>
      4) в графе 2 указывается число женщин, использующих внутриматочные средства;</w:t>
      </w:r>
    </w:p>
    <w:bookmarkEnd w:id="341"/>
    <w:bookmarkStart w:name="z358" w:id="342"/>
    <w:p>
      <w:pPr>
        <w:spacing w:after="0"/>
        <w:ind w:left="0"/>
        <w:jc w:val="both"/>
      </w:pPr>
      <w:r>
        <w:rPr>
          <w:rFonts w:ascii="Times New Roman"/>
          <w:b w:val="false"/>
          <w:i w:val="false"/>
          <w:color w:val="000000"/>
          <w:sz w:val="28"/>
        </w:rPr>
        <w:t>
      5) в графе 3 указывается число женщин, использующих гормональные средства;</w:t>
      </w:r>
    </w:p>
    <w:bookmarkEnd w:id="342"/>
    <w:bookmarkStart w:name="z359" w:id="343"/>
    <w:p>
      <w:pPr>
        <w:spacing w:after="0"/>
        <w:ind w:left="0"/>
        <w:jc w:val="both"/>
      </w:pPr>
      <w:r>
        <w:rPr>
          <w:rFonts w:ascii="Times New Roman"/>
          <w:b w:val="false"/>
          <w:i w:val="false"/>
          <w:color w:val="000000"/>
          <w:sz w:val="28"/>
        </w:rPr>
        <w:t>
      6) в графе 4 указывается число женщин, использующих из 3 графы в том числе оральные гормональные средства;</w:t>
      </w:r>
    </w:p>
    <w:bookmarkEnd w:id="343"/>
    <w:bookmarkStart w:name="z360" w:id="344"/>
    <w:p>
      <w:pPr>
        <w:spacing w:after="0"/>
        <w:ind w:left="0"/>
        <w:jc w:val="both"/>
      </w:pPr>
      <w:r>
        <w:rPr>
          <w:rFonts w:ascii="Times New Roman"/>
          <w:b w:val="false"/>
          <w:i w:val="false"/>
          <w:color w:val="000000"/>
          <w:sz w:val="28"/>
        </w:rPr>
        <w:t>
      7) в графе 5 указывается число женщин, использующих из 3 графы в том числе инъекционные гормональные средства;</w:t>
      </w:r>
    </w:p>
    <w:bookmarkEnd w:id="344"/>
    <w:bookmarkStart w:name="z361" w:id="345"/>
    <w:p>
      <w:pPr>
        <w:spacing w:after="0"/>
        <w:ind w:left="0"/>
        <w:jc w:val="both"/>
      </w:pPr>
      <w:r>
        <w:rPr>
          <w:rFonts w:ascii="Times New Roman"/>
          <w:b w:val="false"/>
          <w:i w:val="false"/>
          <w:color w:val="000000"/>
          <w:sz w:val="28"/>
        </w:rPr>
        <w:t>
      8) в графе 6 указывается число женщин, использующих спермициды;</w:t>
      </w:r>
    </w:p>
    <w:bookmarkEnd w:id="345"/>
    <w:bookmarkStart w:name="z362" w:id="346"/>
    <w:p>
      <w:pPr>
        <w:spacing w:after="0"/>
        <w:ind w:left="0"/>
        <w:jc w:val="both"/>
      </w:pPr>
      <w:r>
        <w:rPr>
          <w:rFonts w:ascii="Times New Roman"/>
          <w:b w:val="false"/>
          <w:i w:val="false"/>
          <w:color w:val="000000"/>
          <w:sz w:val="28"/>
        </w:rPr>
        <w:t>
      9) в графе 7 указывается число женщин, использующих барьерные контрацепции;</w:t>
      </w:r>
    </w:p>
    <w:bookmarkEnd w:id="346"/>
    <w:bookmarkStart w:name="z363" w:id="347"/>
    <w:p>
      <w:pPr>
        <w:spacing w:after="0"/>
        <w:ind w:left="0"/>
        <w:jc w:val="both"/>
      </w:pPr>
      <w:r>
        <w:rPr>
          <w:rFonts w:ascii="Times New Roman"/>
          <w:b w:val="false"/>
          <w:i w:val="false"/>
          <w:color w:val="000000"/>
          <w:sz w:val="28"/>
        </w:rPr>
        <w:t>
      10) в графе 8 указывается число женщин, использующих из 7 графы в том числе презервативы;</w:t>
      </w:r>
    </w:p>
    <w:bookmarkEnd w:id="347"/>
    <w:bookmarkStart w:name="z364" w:id="348"/>
    <w:p>
      <w:pPr>
        <w:spacing w:after="0"/>
        <w:ind w:left="0"/>
        <w:jc w:val="both"/>
      </w:pPr>
      <w:r>
        <w:rPr>
          <w:rFonts w:ascii="Times New Roman"/>
          <w:b w:val="false"/>
          <w:i w:val="false"/>
          <w:color w:val="000000"/>
          <w:sz w:val="28"/>
        </w:rPr>
        <w:t>
      11) графа 1 равна 2 плюс 3 плюс 6 плюс 7 по всем строкам.</w:t>
      </w:r>
    </w:p>
    <w:bookmarkEnd w:id="348"/>
    <w:bookmarkStart w:name="z365" w:id="349"/>
    <w:p>
      <w:pPr>
        <w:spacing w:after="0"/>
        <w:ind w:left="0"/>
        <w:jc w:val="both"/>
      </w:pPr>
      <w:r>
        <w:rPr>
          <w:rFonts w:ascii="Times New Roman"/>
          <w:b w:val="false"/>
          <w:i w:val="false"/>
          <w:color w:val="000000"/>
          <w:sz w:val="28"/>
        </w:rPr>
        <w:t>
      21. Таблица 2700. Работа стоматологического (зубоврачебного) кабинета:</w:t>
      </w:r>
    </w:p>
    <w:bookmarkEnd w:id="349"/>
    <w:bookmarkStart w:name="z366" w:id="350"/>
    <w:p>
      <w:pPr>
        <w:spacing w:after="0"/>
        <w:ind w:left="0"/>
        <w:jc w:val="both"/>
      </w:pPr>
      <w:r>
        <w:rPr>
          <w:rFonts w:ascii="Times New Roman"/>
          <w:b w:val="false"/>
          <w:i w:val="false"/>
          <w:color w:val="000000"/>
          <w:sz w:val="28"/>
        </w:rPr>
        <w:t>
      1) в 1 графе А указывается наименование показателя;</w:t>
      </w:r>
    </w:p>
    <w:bookmarkEnd w:id="350"/>
    <w:bookmarkStart w:name="z367" w:id="351"/>
    <w:p>
      <w:pPr>
        <w:spacing w:after="0"/>
        <w:ind w:left="0"/>
        <w:jc w:val="both"/>
      </w:pPr>
      <w:r>
        <w:rPr>
          <w:rFonts w:ascii="Times New Roman"/>
          <w:b w:val="false"/>
          <w:i w:val="false"/>
          <w:color w:val="000000"/>
          <w:sz w:val="28"/>
        </w:rPr>
        <w:t>
      2) в графе Б указывается порядковый номер строк;</w:t>
      </w:r>
    </w:p>
    <w:bookmarkEnd w:id="351"/>
    <w:bookmarkStart w:name="z368" w:id="352"/>
    <w:p>
      <w:pPr>
        <w:spacing w:after="0"/>
        <w:ind w:left="0"/>
        <w:jc w:val="both"/>
      </w:pPr>
      <w:r>
        <w:rPr>
          <w:rFonts w:ascii="Times New Roman"/>
          <w:b w:val="false"/>
          <w:i w:val="false"/>
          <w:color w:val="000000"/>
          <w:sz w:val="28"/>
        </w:rPr>
        <w:t>
      3) в графе 1 указывается число всех посещений стоматологов и зубных врачей;</w:t>
      </w:r>
    </w:p>
    <w:bookmarkEnd w:id="352"/>
    <w:bookmarkStart w:name="z369" w:id="353"/>
    <w:p>
      <w:pPr>
        <w:spacing w:after="0"/>
        <w:ind w:left="0"/>
        <w:jc w:val="both"/>
      </w:pPr>
      <w:r>
        <w:rPr>
          <w:rFonts w:ascii="Times New Roman"/>
          <w:b w:val="false"/>
          <w:i w:val="false"/>
          <w:color w:val="000000"/>
          <w:sz w:val="28"/>
        </w:rPr>
        <w:t>
      4) в графе 2 указывается в том числе число первичных посещений;</w:t>
      </w:r>
    </w:p>
    <w:bookmarkEnd w:id="353"/>
    <w:bookmarkStart w:name="z370" w:id="354"/>
    <w:p>
      <w:pPr>
        <w:spacing w:after="0"/>
        <w:ind w:left="0"/>
        <w:jc w:val="both"/>
      </w:pPr>
      <w:r>
        <w:rPr>
          <w:rFonts w:ascii="Times New Roman"/>
          <w:b w:val="false"/>
          <w:i w:val="false"/>
          <w:color w:val="000000"/>
          <w:sz w:val="28"/>
        </w:rPr>
        <w:t>
      5) в графе 3 указывается число всех санированных в порядке плановой санации и по обращению;</w:t>
      </w:r>
    </w:p>
    <w:bookmarkEnd w:id="354"/>
    <w:bookmarkStart w:name="z371" w:id="355"/>
    <w:p>
      <w:pPr>
        <w:spacing w:after="0"/>
        <w:ind w:left="0"/>
        <w:jc w:val="both"/>
      </w:pPr>
      <w:r>
        <w:rPr>
          <w:rFonts w:ascii="Times New Roman"/>
          <w:b w:val="false"/>
          <w:i w:val="false"/>
          <w:color w:val="000000"/>
          <w:sz w:val="28"/>
        </w:rPr>
        <w:t>
      6) в графе 4 указывается число профилактических посещений в порядке плановой санации;</w:t>
      </w:r>
    </w:p>
    <w:bookmarkEnd w:id="355"/>
    <w:bookmarkStart w:name="z372" w:id="356"/>
    <w:p>
      <w:pPr>
        <w:spacing w:after="0"/>
        <w:ind w:left="0"/>
        <w:jc w:val="both"/>
      </w:pPr>
      <w:r>
        <w:rPr>
          <w:rFonts w:ascii="Times New Roman"/>
          <w:b w:val="false"/>
          <w:i w:val="false"/>
          <w:color w:val="000000"/>
          <w:sz w:val="28"/>
        </w:rPr>
        <w:t>
      7) в графе 5 указывается число профилактических посещений из числа осмотренных нуждалось в санации;</w:t>
      </w:r>
    </w:p>
    <w:bookmarkEnd w:id="356"/>
    <w:bookmarkStart w:name="z373" w:id="357"/>
    <w:p>
      <w:pPr>
        <w:spacing w:after="0"/>
        <w:ind w:left="0"/>
        <w:jc w:val="both"/>
      </w:pPr>
      <w:r>
        <w:rPr>
          <w:rFonts w:ascii="Times New Roman"/>
          <w:b w:val="false"/>
          <w:i w:val="false"/>
          <w:color w:val="000000"/>
          <w:sz w:val="28"/>
        </w:rPr>
        <w:t>
      8) в графе 6 указывается число профилактических посещений санировано из числа выявленных при плановой санации;</w:t>
      </w:r>
    </w:p>
    <w:bookmarkEnd w:id="357"/>
    <w:bookmarkStart w:name="z374" w:id="358"/>
    <w:p>
      <w:pPr>
        <w:spacing w:after="0"/>
        <w:ind w:left="0"/>
        <w:jc w:val="both"/>
      </w:pPr>
      <w:r>
        <w:rPr>
          <w:rFonts w:ascii="Times New Roman"/>
          <w:b w:val="false"/>
          <w:i w:val="false"/>
          <w:color w:val="000000"/>
          <w:sz w:val="28"/>
        </w:rPr>
        <w:t>
      9) данные 1 графы по всем строкам больше данных 2 графы;</w:t>
      </w:r>
    </w:p>
    <w:bookmarkEnd w:id="358"/>
    <w:bookmarkStart w:name="z375" w:id="359"/>
    <w:p>
      <w:pPr>
        <w:spacing w:after="0"/>
        <w:ind w:left="0"/>
        <w:jc w:val="both"/>
      </w:pPr>
      <w:r>
        <w:rPr>
          <w:rFonts w:ascii="Times New Roman"/>
          <w:b w:val="false"/>
          <w:i w:val="false"/>
          <w:color w:val="000000"/>
          <w:sz w:val="28"/>
        </w:rPr>
        <w:t>
      10) данные 4 графы по всем строкам больше данных 5 графы;</w:t>
      </w:r>
    </w:p>
    <w:bookmarkEnd w:id="359"/>
    <w:bookmarkStart w:name="z376" w:id="360"/>
    <w:p>
      <w:pPr>
        <w:spacing w:after="0"/>
        <w:ind w:left="0"/>
        <w:jc w:val="both"/>
      </w:pPr>
      <w:r>
        <w:rPr>
          <w:rFonts w:ascii="Times New Roman"/>
          <w:b w:val="false"/>
          <w:i w:val="false"/>
          <w:color w:val="000000"/>
          <w:sz w:val="28"/>
        </w:rPr>
        <w:t>
      11) данные 5 графы по всем строкам больше данных 6 графы.</w:t>
      </w:r>
    </w:p>
    <w:bookmarkEnd w:id="360"/>
    <w:bookmarkStart w:name="z377" w:id="361"/>
    <w:p>
      <w:pPr>
        <w:spacing w:after="0"/>
        <w:ind w:left="0"/>
        <w:jc w:val="both"/>
      </w:pPr>
      <w:r>
        <w:rPr>
          <w:rFonts w:ascii="Times New Roman"/>
          <w:b w:val="false"/>
          <w:i w:val="false"/>
          <w:color w:val="000000"/>
          <w:sz w:val="28"/>
        </w:rPr>
        <w:t>
      22. В таблице 2701 показывается сведения о зубопротезной работе:</w:t>
      </w:r>
    </w:p>
    <w:bookmarkEnd w:id="361"/>
    <w:bookmarkStart w:name="z378" w:id="362"/>
    <w:p>
      <w:pPr>
        <w:spacing w:after="0"/>
        <w:ind w:left="0"/>
        <w:jc w:val="both"/>
      </w:pPr>
      <w:r>
        <w:rPr>
          <w:rFonts w:ascii="Times New Roman"/>
          <w:b w:val="false"/>
          <w:i w:val="false"/>
          <w:color w:val="000000"/>
          <w:sz w:val="28"/>
        </w:rPr>
        <w:t>
      1) в графе 1 указываются сведения о числе лиц, получивших зубные протезы – всего;</w:t>
      </w:r>
    </w:p>
    <w:bookmarkEnd w:id="362"/>
    <w:bookmarkStart w:name="z379" w:id="363"/>
    <w:p>
      <w:pPr>
        <w:spacing w:after="0"/>
        <w:ind w:left="0"/>
        <w:jc w:val="both"/>
      </w:pPr>
      <w:r>
        <w:rPr>
          <w:rFonts w:ascii="Times New Roman"/>
          <w:b w:val="false"/>
          <w:i w:val="false"/>
          <w:color w:val="000000"/>
          <w:sz w:val="28"/>
        </w:rPr>
        <w:t>
      2) в графе 2 указывается в том числе число сельских жителей получивших зубные протезы;</w:t>
      </w:r>
    </w:p>
    <w:bookmarkEnd w:id="363"/>
    <w:bookmarkStart w:name="z380" w:id="364"/>
    <w:p>
      <w:pPr>
        <w:spacing w:after="0"/>
        <w:ind w:left="0"/>
        <w:jc w:val="both"/>
      </w:pPr>
      <w:r>
        <w:rPr>
          <w:rFonts w:ascii="Times New Roman"/>
          <w:b w:val="false"/>
          <w:i w:val="false"/>
          <w:color w:val="000000"/>
          <w:sz w:val="28"/>
        </w:rPr>
        <w:t>
      3) в 3 графе сведение о том, сколько изготовлено одиночных коронок;</w:t>
      </w:r>
    </w:p>
    <w:bookmarkEnd w:id="364"/>
    <w:bookmarkStart w:name="z381" w:id="365"/>
    <w:p>
      <w:pPr>
        <w:spacing w:after="0"/>
        <w:ind w:left="0"/>
        <w:jc w:val="both"/>
      </w:pPr>
      <w:r>
        <w:rPr>
          <w:rFonts w:ascii="Times New Roman"/>
          <w:b w:val="false"/>
          <w:i w:val="false"/>
          <w:color w:val="000000"/>
          <w:sz w:val="28"/>
        </w:rPr>
        <w:t>
      4) в 4 графе сведение о том, сколько изготовлено мостовидных протезов;</w:t>
      </w:r>
    </w:p>
    <w:bookmarkEnd w:id="365"/>
    <w:bookmarkStart w:name="z382" w:id="366"/>
    <w:p>
      <w:pPr>
        <w:spacing w:after="0"/>
        <w:ind w:left="0"/>
        <w:jc w:val="both"/>
      </w:pPr>
      <w:r>
        <w:rPr>
          <w:rFonts w:ascii="Times New Roman"/>
          <w:b w:val="false"/>
          <w:i w:val="false"/>
          <w:color w:val="000000"/>
          <w:sz w:val="28"/>
        </w:rPr>
        <w:t>
      5) в графе 5 указывается число коронок в них;</w:t>
      </w:r>
    </w:p>
    <w:bookmarkEnd w:id="366"/>
    <w:bookmarkStart w:name="z383" w:id="367"/>
    <w:p>
      <w:pPr>
        <w:spacing w:after="0"/>
        <w:ind w:left="0"/>
        <w:jc w:val="both"/>
      </w:pPr>
      <w:r>
        <w:rPr>
          <w:rFonts w:ascii="Times New Roman"/>
          <w:b w:val="false"/>
          <w:i w:val="false"/>
          <w:color w:val="000000"/>
          <w:sz w:val="28"/>
        </w:rPr>
        <w:t>
      6) в 6 графе сведение о том, сколько изготовлено съемных протезов;</w:t>
      </w:r>
    </w:p>
    <w:bookmarkEnd w:id="367"/>
    <w:bookmarkStart w:name="z384" w:id="368"/>
    <w:p>
      <w:pPr>
        <w:spacing w:after="0"/>
        <w:ind w:left="0"/>
        <w:jc w:val="both"/>
      </w:pPr>
      <w:r>
        <w:rPr>
          <w:rFonts w:ascii="Times New Roman"/>
          <w:b w:val="false"/>
          <w:i w:val="false"/>
          <w:color w:val="000000"/>
          <w:sz w:val="28"/>
        </w:rPr>
        <w:t>
      7) в 7 графе сведение о том, сколько изготовлено единиц металлокерамики и фарфора;</w:t>
      </w:r>
    </w:p>
    <w:bookmarkEnd w:id="368"/>
    <w:bookmarkStart w:name="z385" w:id="369"/>
    <w:p>
      <w:pPr>
        <w:spacing w:after="0"/>
        <w:ind w:left="0"/>
        <w:jc w:val="both"/>
      </w:pPr>
      <w:r>
        <w:rPr>
          <w:rFonts w:ascii="Times New Roman"/>
          <w:b w:val="false"/>
          <w:i w:val="false"/>
          <w:color w:val="000000"/>
          <w:sz w:val="28"/>
        </w:rPr>
        <w:t>
      8) данные графы 5 может быть больше графы 4.</w:t>
      </w:r>
    </w:p>
    <w:bookmarkEnd w:id="369"/>
    <w:bookmarkStart w:name="z386" w:id="370"/>
    <w:p>
      <w:pPr>
        <w:spacing w:after="0"/>
        <w:ind w:left="0"/>
        <w:jc w:val="both"/>
      </w:pPr>
      <w:r>
        <w:rPr>
          <w:rFonts w:ascii="Times New Roman"/>
          <w:b w:val="false"/>
          <w:i w:val="false"/>
          <w:color w:val="000000"/>
          <w:sz w:val="28"/>
        </w:rPr>
        <w:t>
      23. Таблица 2702 – в графе 1 показывается число лиц, получивших ортодонтическое лечение – всего, в графе 2 показывается из них число детей, получивших ортодонтическое лечение.</w:t>
      </w:r>
    </w:p>
    <w:bookmarkEnd w:id="370"/>
    <w:bookmarkStart w:name="z387" w:id="371"/>
    <w:p>
      <w:pPr>
        <w:spacing w:after="0"/>
        <w:ind w:left="0"/>
        <w:jc w:val="both"/>
      </w:pPr>
      <w:r>
        <w:rPr>
          <w:rFonts w:ascii="Times New Roman"/>
          <w:b w:val="false"/>
          <w:i w:val="false"/>
          <w:color w:val="000000"/>
          <w:sz w:val="28"/>
        </w:rPr>
        <w:t>
      24. Таблица 2800. Хирургическая работа амбулаторно-поликлинических организаций (подразделения):</w:t>
      </w:r>
    </w:p>
    <w:bookmarkEnd w:id="371"/>
    <w:bookmarkStart w:name="z388" w:id="372"/>
    <w:p>
      <w:pPr>
        <w:spacing w:after="0"/>
        <w:ind w:left="0"/>
        <w:jc w:val="both"/>
      </w:pPr>
      <w:r>
        <w:rPr>
          <w:rFonts w:ascii="Times New Roman"/>
          <w:b w:val="false"/>
          <w:i w:val="false"/>
          <w:color w:val="000000"/>
          <w:sz w:val="28"/>
        </w:rPr>
        <w:t>
      1) в 1 графе А указывается наименование операций;</w:t>
      </w:r>
    </w:p>
    <w:bookmarkEnd w:id="372"/>
    <w:bookmarkStart w:name="z389" w:id="373"/>
    <w:p>
      <w:pPr>
        <w:spacing w:after="0"/>
        <w:ind w:left="0"/>
        <w:jc w:val="both"/>
      </w:pPr>
      <w:r>
        <w:rPr>
          <w:rFonts w:ascii="Times New Roman"/>
          <w:b w:val="false"/>
          <w:i w:val="false"/>
          <w:color w:val="000000"/>
          <w:sz w:val="28"/>
        </w:rPr>
        <w:t>
      2) в графе Б указывается порядковый номер строк;</w:t>
      </w:r>
    </w:p>
    <w:bookmarkEnd w:id="373"/>
    <w:bookmarkStart w:name="z390" w:id="374"/>
    <w:p>
      <w:pPr>
        <w:spacing w:after="0"/>
        <w:ind w:left="0"/>
        <w:jc w:val="both"/>
      </w:pPr>
      <w:r>
        <w:rPr>
          <w:rFonts w:ascii="Times New Roman"/>
          <w:b w:val="false"/>
          <w:i w:val="false"/>
          <w:color w:val="000000"/>
          <w:sz w:val="28"/>
        </w:rPr>
        <w:t>
      3) в графе 1 указывается число операций, выполненных в поликлинической организации (подразделении);</w:t>
      </w:r>
    </w:p>
    <w:bookmarkEnd w:id="374"/>
    <w:bookmarkStart w:name="z391" w:id="375"/>
    <w:p>
      <w:pPr>
        <w:spacing w:after="0"/>
        <w:ind w:left="0"/>
        <w:jc w:val="both"/>
      </w:pPr>
      <w:r>
        <w:rPr>
          <w:rFonts w:ascii="Times New Roman"/>
          <w:b w:val="false"/>
          <w:i w:val="false"/>
          <w:color w:val="000000"/>
          <w:sz w:val="28"/>
        </w:rPr>
        <w:t>
      4) в последующих строках указываются отдельные группы операций, из которых в том числе выделяются некоторые виды операций;</w:t>
      </w:r>
    </w:p>
    <w:bookmarkEnd w:id="375"/>
    <w:bookmarkStart w:name="z392" w:id="376"/>
    <w:p>
      <w:pPr>
        <w:spacing w:after="0"/>
        <w:ind w:left="0"/>
        <w:jc w:val="both"/>
      </w:pPr>
      <w:r>
        <w:rPr>
          <w:rFonts w:ascii="Times New Roman"/>
          <w:b w:val="false"/>
          <w:i w:val="false"/>
          <w:color w:val="000000"/>
          <w:sz w:val="28"/>
        </w:rPr>
        <w:t>
      5) сумма чисел по строкам 2.0, 3.0, 4.0.... 11.0, в которых указываются группы операций, равна числу в строке 1 "всего".</w:t>
      </w:r>
    </w:p>
    <w:bookmarkEnd w:id="376"/>
    <w:bookmarkStart w:name="z393" w:id="377"/>
    <w:p>
      <w:pPr>
        <w:spacing w:after="0"/>
        <w:ind w:left="0"/>
        <w:jc w:val="both"/>
      </w:pPr>
      <w:r>
        <w:rPr>
          <w:rFonts w:ascii="Times New Roman"/>
          <w:b w:val="false"/>
          <w:i w:val="false"/>
          <w:color w:val="000000"/>
          <w:sz w:val="28"/>
        </w:rPr>
        <w:t>
      25. Таблица 2801– в графе 1 указываются сведения об общем числе оперированных больных, в графе 2 указывается из них число оперированных детей до 14 лет включительно.</w:t>
      </w:r>
    </w:p>
    <w:bookmarkEnd w:id="377"/>
    <w:bookmarkStart w:name="z394" w:id="378"/>
    <w:p>
      <w:pPr>
        <w:spacing w:after="0"/>
        <w:ind w:left="0"/>
        <w:jc w:val="both"/>
      </w:pPr>
      <w:r>
        <w:rPr>
          <w:rFonts w:ascii="Times New Roman"/>
          <w:b w:val="false"/>
          <w:i w:val="false"/>
          <w:color w:val="000000"/>
          <w:sz w:val="28"/>
        </w:rPr>
        <w:t>
      26. Раздел 3. Деятельность стационара Таблица 3100. Коечный фонд и его использование:</w:t>
      </w:r>
    </w:p>
    <w:bookmarkEnd w:id="378"/>
    <w:bookmarkStart w:name="z395" w:id="379"/>
    <w:p>
      <w:pPr>
        <w:spacing w:after="0"/>
        <w:ind w:left="0"/>
        <w:jc w:val="both"/>
      </w:pPr>
      <w:r>
        <w:rPr>
          <w:rFonts w:ascii="Times New Roman"/>
          <w:b w:val="false"/>
          <w:i w:val="false"/>
          <w:color w:val="000000"/>
          <w:sz w:val="28"/>
        </w:rPr>
        <w:t>
      1) в 1 графе А указывается наименование профиля коек;</w:t>
      </w:r>
    </w:p>
    <w:bookmarkEnd w:id="379"/>
    <w:bookmarkStart w:name="z396" w:id="380"/>
    <w:p>
      <w:pPr>
        <w:spacing w:after="0"/>
        <w:ind w:left="0"/>
        <w:jc w:val="both"/>
      </w:pPr>
      <w:r>
        <w:rPr>
          <w:rFonts w:ascii="Times New Roman"/>
          <w:b w:val="false"/>
          <w:i w:val="false"/>
          <w:color w:val="000000"/>
          <w:sz w:val="28"/>
        </w:rPr>
        <w:t>
      2) в графе Б указывается порядковый номер строк;</w:t>
      </w:r>
    </w:p>
    <w:bookmarkEnd w:id="380"/>
    <w:bookmarkStart w:name="z397" w:id="381"/>
    <w:p>
      <w:pPr>
        <w:spacing w:after="0"/>
        <w:ind w:left="0"/>
        <w:jc w:val="both"/>
      </w:pPr>
      <w:r>
        <w:rPr>
          <w:rFonts w:ascii="Times New Roman"/>
          <w:b w:val="false"/>
          <w:i w:val="false"/>
          <w:color w:val="000000"/>
          <w:sz w:val="28"/>
        </w:rPr>
        <w:t>
      3) в 1 графе указывается число коек на конец отчетного года;.</w:t>
      </w:r>
    </w:p>
    <w:bookmarkEnd w:id="381"/>
    <w:bookmarkStart w:name="z398" w:id="382"/>
    <w:p>
      <w:pPr>
        <w:spacing w:after="0"/>
        <w:ind w:left="0"/>
        <w:jc w:val="both"/>
      </w:pPr>
      <w:r>
        <w:rPr>
          <w:rFonts w:ascii="Times New Roman"/>
          <w:b w:val="false"/>
          <w:i w:val="false"/>
          <w:color w:val="000000"/>
          <w:sz w:val="28"/>
        </w:rPr>
        <w:t>
      4) в графе 2 указывается число среднегодовых коек;</w:t>
      </w:r>
    </w:p>
    <w:bookmarkEnd w:id="382"/>
    <w:bookmarkStart w:name="z399" w:id="383"/>
    <w:p>
      <w:pPr>
        <w:spacing w:after="0"/>
        <w:ind w:left="0"/>
        <w:jc w:val="both"/>
      </w:pPr>
      <w:r>
        <w:rPr>
          <w:rFonts w:ascii="Times New Roman"/>
          <w:b w:val="false"/>
          <w:i w:val="false"/>
          <w:color w:val="000000"/>
          <w:sz w:val="28"/>
        </w:rPr>
        <w:t>
      5) в графе 3 указывается общее число поступивших больных в стационар;</w:t>
      </w:r>
    </w:p>
    <w:bookmarkEnd w:id="383"/>
    <w:bookmarkStart w:name="z400" w:id="384"/>
    <w:p>
      <w:pPr>
        <w:spacing w:after="0"/>
        <w:ind w:left="0"/>
        <w:jc w:val="both"/>
      </w:pPr>
      <w:r>
        <w:rPr>
          <w:rFonts w:ascii="Times New Roman"/>
          <w:b w:val="false"/>
          <w:i w:val="false"/>
          <w:color w:val="000000"/>
          <w:sz w:val="28"/>
        </w:rPr>
        <w:t>
      6) в графе 4 указывается число поступивших сельских жителей из графы 3;</w:t>
      </w:r>
    </w:p>
    <w:bookmarkEnd w:id="384"/>
    <w:bookmarkStart w:name="z401" w:id="385"/>
    <w:p>
      <w:pPr>
        <w:spacing w:after="0"/>
        <w:ind w:left="0"/>
        <w:jc w:val="both"/>
      </w:pPr>
      <w:r>
        <w:rPr>
          <w:rFonts w:ascii="Times New Roman"/>
          <w:b w:val="false"/>
          <w:i w:val="false"/>
          <w:color w:val="000000"/>
          <w:sz w:val="28"/>
        </w:rPr>
        <w:t>
      7) в графе 5 указывается число поступивших детей из графы 3;</w:t>
      </w:r>
    </w:p>
    <w:bookmarkEnd w:id="385"/>
    <w:bookmarkStart w:name="z402" w:id="386"/>
    <w:p>
      <w:pPr>
        <w:spacing w:after="0"/>
        <w:ind w:left="0"/>
        <w:jc w:val="both"/>
      </w:pPr>
      <w:r>
        <w:rPr>
          <w:rFonts w:ascii="Times New Roman"/>
          <w:b w:val="false"/>
          <w:i w:val="false"/>
          <w:color w:val="000000"/>
          <w:sz w:val="28"/>
        </w:rPr>
        <w:t>
      8) в графе 6 указывается число выписанных больных из стационара;</w:t>
      </w:r>
    </w:p>
    <w:bookmarkEnd w:id="386"/>
    <w:bookmarkStart w:name="z403" w:id="387"/>
    <w:p>
      <w:pPr>
        <w:spacing w:after="0"/>
        <w:ind w:left="0"/>
        <w:jc w:val="both"/>
      </w:pPr>
      <w:r>
        <w:rPr>
          <w:rFonts w:ascii="Times New Roman"/>
          <w:b w:val="false"/>
          <w:i w:val="false"/>
          <w:color w:val="000000"/>
          <w:sz w:val="28"/>
        </w:rPr>
        <w:t>
      9) в графе 7 указывается число умерших в стационаре;</w:t>
      </w:r>
    </w:p>
    <w:bookmarkEnd w:id="387"/>
    <w:bookmarkStart w:name="z404" w:id="388"/>
    <w:p>
      <w:pPr>
        <w:spacing w:after="0"/>
        <w:ind w:left="0"/>
        <w:jc w:val="both"/>
      </w:pPr>
      <w:r>
        <w:rPr>
          <w:rFonts w:ascii="Times New Roman"/>
          <w:b w:val="false"/>
          <w:i w:val="false"/>
          <w:color w:val="000000"/>
          <w:sz w:val="28"/>
        </w:rPr>
        <w:t>
      10) в графе 8 указывается число проведенные всеми больными койко-дней;</w:t>
      </w:r>
    </w:p>
    <w:bookmarkEnd w:id="388"/>
    <w:bookmarkStart w:name="z405" w:id="389"/>
    <w:p>
      <w:pPr>
        <w:spacing w:after="0"/>
        <w:ind w:left="0"/>
        <w:jc w:val="both"/>
      </w:pPr>
      <w:r>
        <w:rPr>
          <w:rFonts w:ascii="Times New Roman"/>
          <w:b w:val="false"/>
          <w:i w:val="false"/>
          <w:color w:val="000000"/>
          <w:sz w:val="28"/>
        </w:rPr>
        <w:t>
      11) в графе 9 указывается из графы 8 проведенные больными койко-дней сельскими жителями;</w:t>
      </w:r>
    </w:p>
    <w:bookmarkEnd w:id="389"/>
    <w:bookmarkStart w:name="z406" w:id="390"/>
    <w:p>
      <w:pPr>
        <w:spacing w:after="0"/>
        <w:ind w:left="0"/>
        <w:jc w:val="both"/>
      </w:pPr>
      <w:r>
        <w:rPr>
          <w:rFonts w:ascii="Times New Roman"/>
          <w:b w:val="false"/>
          <w:i w:val="false"/>
          <w:color w:val="000000"/>
          <w:sz w:val="28"/>
        </w:rPr>
        <w:t>
      12) по строкам 105 и 106 "Всего" указывается число коек, движение больных и использование коечного фонда в целом по стационару;</w:t>
      </w:r>
    </w:p>
    <w:bookmarkEnd w:id="390"/>
    <w:bookmarkStart w:name="z407" w:id="391"/>
    <w:p>
      <w:pPr>
        <w:spacing w:after="0"/>
        <w:ind w:left="0"/>
        <w:jc w:val="both"/>
      </w:pPr>
      <w:r>
        <w:rPr>
          <w:rFonts w:ascii="Times New Roman"/>
          <w:b w:val="false"/>
          <w:i w:val="false"/>
          <w:color w:val="000000"/>
          <w:sz w:val="28"/>
        </w:rPr>
        <w:t>
      13) в последующих строках в порядке и с нумерацией строк, предусмотренной в прилагаемом к отчету перечне профилей коек, записываются суммарные сведения по профилям коек, выделение которых в данной больнице предусмотрено сметой, в соответствии с внутренним приказом организации здравоохранения;</w:t>
      </w:r>
    </w:p>
    <w:bookmarkEnd w:id="391"/>
    <w:bookmarkStart w:name="z408" w:id="392"/>
    <w:p>
      <w:pPr>
        <w:spacing w:after="0"/>
        <w:ind w:left="0"/>
        <w:jc w:val="both"/>
      </w:pPr>
      <w:r>
        <w:rPr>
          <w:rFonts w:ascii="Times New Roman"/>
          <w:b w:val="false"/>
          <w:i w:val="false"/>
          <w:color w:val="000000"/>
          <w:sz w:val="28"/>
        </w:rPr>
        <w:t>
      14) отдельными строками записываются койки, выделенные специально для обслуживания детей;</w:t>
      </w:r>
    </w:p>
    <w:bookmarkEnd w:id="392"/>
    <w:bookmarkStart w:name="z409" w:id="393"/>
    <w:p>
      <w:pPr>
        <w:spacing w:after="0"/>
        <w:ind w:left="0"/>
        <w:jc w:val="both"/>
      </w:pPr>
      <w:r>
        <w:rPr>
          <w:rFonts w:ascii="Times New Roman"/>
          <w:b w:val="false"/>
          <w:i w:val="false"/>
          <w:color w:val="000000"/>
          <w:sz w:val="28"/>
        </w:rPr>
        <w:t>
      15) сумма строк 1 -39, 41-45,50, 52-84 равна строке 85 – "всего" по всем графам;</w:t>
      </w:r>
    </w:p>
    <w:bookmarkEnd w:id="393"/>
    <w:bookmarkStart w:name="z410" w:id="394"/>
    <w:p>
      <w:pPr>
        <w:spacing w:after="0"/>
        <w:ind w:left="0"/>
        <w:jc w:val="both"/>
      </w:pPr>
      <w:r>
        <w:rPr>
          <w:rFonts w:ascii="Times New Roman"/>
          <w:b w:val="false"/>
          <w:i w:val="false"/>
          <w:color w:val="000000"/>
          <w:sz w:val="28"/>
        </w:rPr>
        <w:t>
      16) сумма строк 85,87,88,89 равна строке 105;</w:t>
      </w:r>
    </w:p>
    <w:bookmarkEnd w:id="394"/>
    <w:bookmarkStart w:name="z411" w:id="395"/>
    <w:p>
      <w:pPr>
        <w:spacing w:after="0"/>
        <w:ind w:left="0"/>
        <w:jc w:val="both"/>
      </w:pPr>
      <w:r>
        <w:rPr>
          <w:rFonts w:ascii="Times New Roman"/>
          <w:b w:val="false"/>
          <w:i w:val="false"/>
          <w:color w:val="000000"/>
          <w:sz w:val="28"/>
        </w:rPr>
        <w:t>
      17) если в течении года было произведено временное или постоянное перепрофилирование коек, сведения о свернутых койках и их использовании указываются отдельной строкой по соответствующему профилю коек, при этом в графе 1 проставлен прочерк, если перепрофилирование сохранилось на конец года, а в графе 2 - среднегодовое число фактически развернутых коек этого профиля;</w:t>
      </w:r>
    </w:p>
    <w:bookmarkEnd w:id="395"/>
    <w:bookmarkStart w:name="z412" w:id="396"/>
    <w:p>
      <w:pPr>
        <w:spacing w:after="0"/>
        <w:ind w:left="0"/>
        <w:jc w:val="both"/>
      </w:pPr>
      <w:r>
        <w:rPr>
          <w:rFonts w:ascii="Times New Roman"/>
          <w:b w:val="false"/>
          <w:i w:val="false"/>
          <w:color w:val="000000"/>
          <w:sz w:val="28"/>
        </w:rPr>
        <w:t>
      18) данные 3 графы по всем строкам указываются больше, чем в графах 4 и 5 по отдельности;</w:t>
      </w:r>
    </w:p>
    <w:bookmarkEnd w:id="396"/>
    <w:bookmarkStart w:name="z413" w:id="397"/>
    <w:p>
      <w:pPr>
        <w:spacing w:after="0"/>
        <w:ind w:left="0"/>
        <w:jc w:val="both"/>
      </w:pPr>
      <w:r>
        <w:rPr>
          <w:rFonts w:ascii="Times New Roman"/>
          <w:b w:val="false"/>
          <w:i w:val="false"/>
          <w:color w:val="000000"/>
          <w:sz w:val="28"/>
        </w:rPr>
        <w:t>
      19) данные 8 графы по всем строкам указываются больше, чем в графах 9;</w:t>
      </w:r>
    </w:p>
    <w:bookmarkEnd w:id="397"/>
    <w:bookmarkStart w:name="z414" w:id="398"/>
    <w:p>
      <w:pPr>
        <w:spacing w:after="0"/>
        <w:ind w:left="0"/>
        <w:jc w:val="both"/>
      </w:pPr>
      <w:r>
        <w:rPr>
          <w:rFonts w:ascii="Times New Roman"/>
          <w:b w:val="false"/>
          <w:i w:val="false"/>
          <w:color w:val="000000"/>
          <w:sz w:val="28"/>
        </w:rPr>
        <w:t>
      20) строка 105 по всем графам равна сумме строк 85, 87-89;</w:t>
      </w:r>
    </w:p>
    <w:bookmarkEnd w:id="398"/>
    <w:bookmarkStart w:name="z415" w:id="399"/>
    <w:p>
      <w:pPr>
        <w:spacing w:after="0"/>
        <w:ind w:left="0"/>
        <w:jc w:val="both"/>
      </w:pPr>
      <w:r>
        <w:rPr>
          <w:rFonts w:ascii="Times New Roman"/>
          <w:b w:val="false"/>
          <w:i w:val="false"/>
          <w:color w:val="000000"/>
          <w:sz w:val="28"/>
        </w:rPr>
        <w:t>
      21) строка 106 по всем графам равна сумме строк 86 и 90.</w:t>
      </w:r>
    </w:p>
    <w:bookmarkEnd w:id="399"/>
    <w:bookmarkStart w:name="z416" w:id="400"/>
    <w:p>
      <w:pPr>
        <w:spacing w:after="0"/>
        <w:ind w:left="0"/>
        <w:jc w:val="both"/>
      </w:pPr>
      <w:r>
        <w:rPr>
          <w:rFonts w:ascii="Times New Roman"/>
          <w:b w:val="false"/>
          <w:i w:val="false"/>
          <w:color w:val="000000"/>
          <w:sz w:val="28"/>
        </w:rPr>
        <w:t>
      27. Таблица 3101 – в графе 1 указывается из числа выписанных (6 графа) число переведенных в другие стационары, в графе 2 показывается из графы 1 число новорожденных переведенные в другие стационары.</w:t>
      </w:r>
    </w:p>
    <w:bookmarkEnd w:id="400"/>
    <w:bookmarkStart w:name="z417" w:id="401"/>
    <w:p>
      <w:pPr>
        <w:spacing w:after="0"/>
        <w:ind w:left="0"/>
        <w:jc w:val="both"/>
      </w:pPr>
      <w:r>
        <w:rPr>
          <w:rFonts w:ascii="Times New Roman"/>
          <w:b w:val="false"/>
          <w:i w:val="false"/>
          <w:color w:val="000000"/>
          <w:sz w:val="28"/>
        </w:rPr>
        <w:t>
      28. В таблице 3102 указываются сведения по хозрасчетным койкам:</w:t>
      </w:r>
    </w:p>
    <w:bookmarkEnd w:id="401"/>
    <w:bookmarkStart w:name="z418" w:id="402"/>
    <w:p>
      <w:pPr>
        <w:spacing w:after="0"/>
        <w:ind w:left="0"/>
        <w:jc w:val="both"/>
      </w:pPr>
      <w:r>
        <w:rPr>
          <w:rFonts w:ascii="Times New Roman"/>
          <w:b w:val="false"/>
          <w:i w:val="false"/>
          <w:color w:val="000000"/>
          <w:sz w:val="28"/>
        </w:rPr>
        <w:t>
      1) в графе 1 указывается число хозрасчетных коек в бюджетных организациях на конец года;</w:t>
      </w:r>
    </w:p>
    <w:bookmarkEnd w:id="402"/>
    <w:bookmarkStart w:name="z419" w:id="403"/>
    <w:p>
      <w:pPr>
        <w:spacing w:after="0"/>
        <w:ind w:left="0"/>
        <w:jc w:val="both"/>
      </w:pPr>
      <w:r>
        <w:rPr>
          <w:rFonts w:ascii="Times New Roman"/>
          <w:b w:val="false"/>
          <w:i w:val="false"/>
          <w:color w:val="000000"/>
          <w:sz w:val="28"/>
        </w:rPr>
        <w:t>
      2) в графе 2 указывается число среднегодовых хозрасчетных коек;</w:t>
      </w:r>
    </w:p>
    <w:bookmarkEnd w:id="403"/>
    <w:bookmarkStart w:name="z420" w:id="404"/>
    <w:p>
      <w:pPr>
        <w:spacing w:after="0"/>
        <w:ind w:left="0"/>
        <w:jc w:val="both"/>
      </w:pPr>
      <w:r>
        <w:rPr>
          <w:rFonts w:ascii="Times New Roman"/>
          <w:b w:val="false"/>
          <w:i w:val="false"/>
          <w:color w:val="000000"/>
          <w:sz w:val="28"/>
        </w:rPr>
        <w:t>
      3) в графе 3 указывается число поступивших больных;</w:t>
      </w:r>
    </w:p>
    <w:bookmarkEnd w:id="404"/>
    <w:bookmarkStart w:name="z421" w:id="405"/>
    <w:p>
      <w:pPr>
        <w:spacing w:after="0"/>
        <w:ind w:left="0"/>
        <w:jc w:val="both"/>
      </w:pPr>
      <w:r>
        <w:rPr>
          <w:rFonts w:ascii="Times New Roman"/>
          <w:b w:val="false"/>
          <w:i w:val="false"/>
          <w:color w:val="000000"/>
          <w:sz w:val="28"/>
        </w:rPr>
        <w:t>
      4) в графе 4 указывается число выписанных больных;</w:t>
      </w:r>
    </w:p>
    <w:bookmarkEnd w:id="405"/>
    <w:bookmarkStart w:name="z422" w:id="406"/>
    <w:p>
      <w:pPr>
        <w:spacing w:after="0"/>
        <w:ind w:left="0"/>
        <w:jc w:val="both"/>
      </w:pPr>
      <w:r>
        <w:rPr>
          <w:rFonts w:ascii="Times New Roman"/>
          <w:b w:val="false"/>
          <w:i w:val="false"/>
          <w:color w:val="000000"/>
          <w:sz w:val="28"/>
        </w:rPr>
        <w:t>
      5) в графе 5 указывается число умерших больных;</w:t>
      </w:r>
    </w:p>
    <w:bookmarkEnd w:id="406"/>
    <w:bookmarkStart w:name="z423" w:id="407"/>
    <w:p>
      <w:pPr>
        <w:spacing w:after="0"/>
        <w:ind w:left="0"/>
        <w:jc w:val="both"/>
      </w:pPr>
      <w:r>
        <w:rPr>
          <w:rFonts w:ascii="Times New Roman"/>
          <w:b w:val="false"/>
          <w:i w:val="false"/>
          <w:color w:val="000000"/>
          <w:sz w:val="28"/>
        </w:rPr>
        <w:t>
      6) в графе 6 указывается число проведенных всеми больными койко-дней.</w:t>
      </w:r>
    </w:p>
    <w:bookmarkEnd w:id="407"/>
    <w:bookmarkStart w:name="z424" w:id="408"/>
    <w:p>
      <w:pPr>
        <w:spacing w:after="0"/>
        <w:ind w:left="0"/>
        <w:jc w:val="both"/>
      </w:pPr>
      <w:r>
        <w:rPr>
          <w:rFonts w:ascii="Times New Roman"/>
          <w:b w:val="false"/>
          <w:i w:val="false"/>
          <w:color w:val="000000"/>
          <w:sz w:val="28"/>
        </w:rPr>
        <w:t>
      29. Таблица 3103. Отделения в стационарах:</w:t>
      </w:r>
    </w:p>
    <w:bookmarkEnd w:id="408"/>
    <w:bookmarkStart w:name="z425" w:id="409"/>
    <w:p>
      <w:pPr>
        <w:spacing w:after="0"/>
        <w:ind w:left="0"/>
        <w:jc w:val="both"/>
      </w:pPr>
      <w:r>
        <w:rPr>
          <w:rFonts w:ascii="Times New Roman"/>
          <w:b w:val="false"/>
          <w:i w:val="false"/>
          <w:color w:val="000000"/>
          <w:sz w:val="28"/>
        </w:rPr>
        <w:t>
      1) в 1 графе А указывается порядковый номер строк;</w:t>
      </w:r>
    </w:p>
    <w:bookmarkEnd w:id="409"/>
    <w:bookmarkStart w:name="z426" w:id="410"/>
    <w:p>
      <w:pPr>
        <w:spacing w:after="0"/>
        <w:ind w:left="0"/>
        <w:jc w:val="both"/>
      </w:pPr>
      <w:r>
        <w:rPr>
          <w:rFonts w:ascii="Times New Roman"/>
          <w:b w:val="false"/>
          <w:i w:val="false"/>
          <w:color w:val="000000"/>
          <w:sz w:val="28"/>
        </w:rPr>
        <w:t>
      2) в 1 графе Б указывается наименование отделений;</w:t>
      </w:r>
    </w:p>
    <w:bookmarkEnd w:id="410"/>
    <w:bookmarkStart w:name="z427" w:id="411"/>
    <w:p>
      <w:pPr>
        <w:spacing w:after="0"/>
        <w:ind w:left="0"/>
        <w:jc w:val="both"/>
      </w:pPr>
      <w:r>
        <w:rPr>
          <w:rFonts w:ascii="Times New Roman"/>
          <w:b w:val="false"/>
          <w:i w:val="false"/>
          <w:color w:val="000000"/>
          <w:sz w:val="28"/>
        </w:rPr>
        <w:t>
      3) в графе 1 указывается количество стационарных отделений, имеющихся в данной организации, без учета профиля коек;</w:t>
      </w:r>
    </w:p>
    <w:bookmarkEnd w:id="411"/>
    <w:bookmarkStart w:name="z428" w:id="412"/>
    <w:p>
      <w:pPr>
        <w:spacing w:after="0"/>
        <w:ind w:left="0"/>
        <w:jc w:val="both"/>
      </w:pPr>
      <w:r>
        <w:rPr>
          <w:rFonts w:ascii="Times New Roman"/>
          <w:b w:val="false"/>
          <w:i w:val="false"/>
          <w:color w:val="000000"/>
          <w:sz w:val="28"/>
        </w:rPr>
        <w:t>
      4) в графе 2 из графы 1 количество отделений для детей до 14 лет;</w:t>
      </w:r>
    </w:p>
    <w:bookmarkEnd w:id="412"/>
    <w:bookmarkStart w:name="z429" w:id="413"/>
    <w:p>
      <w:pPr>
        <w:spacing w:after="0"/>
        <w:ind w:left="0"/>
        <w:jc w:val="both"/>
      </w:pPr>
      <w:r>
        <w:rPr>
          <w:rFonts w:ascii="Times New Roman"/>
          <w:b w:val="false"/>
          <w:i w:val="false"/>
          <w:color w:val="000000"/>
          <w:sz w:val="28"/>
        </w:rPr>
        <w:t>
      5) данные 1 строки по всем графам равны сумме строк с 2 по 45.</w:t>
      </w:r>
    </w:p>
    <w:bookmarkEnd w:id="413"/>
    <w:bookmarkStart w:name="z430" w:id="414"/>
    <w:p>
      <w:pPr>
        <w:spacing w:after="0"/>
        <w:ind w:left="0"/>
        <w:jc w:val="both"/>
      </w:pPr>
      <w:r>
        <w:rPr>
          <w:rFonts w:ascii="Times New Roman"/>
          <w:b w:val="false"/>
          <w:i w:val="false"/>
          <w:color w:val="000000"/>
          <w:sz w:val="28"/>
        </w:rPr>
        <w:t>
      30. Таблица 3200. Переливание крови, ее компонентов, препаратов и кровезаменителей:</w:t>
      </w:r>
    </w:p>
    <w:bookmarkEnd w:id="414"/>
    <w:bookmarkStart w:name="z431" w:id="415"/>
    <w:p>
      <w:pPr>
        <w:spacing w:after="0"/>
        <w:ind w:left="0"/>
        <w:jc w:val="both"/>
      </w:pPr>
      <w:r>
        <w:rPr>
          <w:rFonts w:ascii="Times New Roman"/>
          <w:b w:val="false"/>
          <w:i w:val="false"/>
          <w:color w:val="000000"/>
          <w:sz w:val="28"/>
        </w:rPr>
        <w:t>
      1) в 1 графе А указывается порядковый номер строк;</w:t>
      </w:r>
    </w:p>
    <w:bookmarkEnd w:id="415"/>
    <w:bookmarkStart w:name="z432" w:id="416"/>
    <w:p>
      <w:pPr>
        <w:spacing w:after="0"/>
        <w:ind w:left="0"/>
        <w:jc w:val="both"/>
      </w:pPr>
      <w:r>
        <w:rPr>
          <w:rFonts w:ascii="Times New Roman"/>
          <w:b w:val="false"/>
          <w:i w:val="false"/>
          <w:color w:val="000000"/>
          <w:sz w:val="28"/>
        </w:rPr>
        <w:t>
      2) в 1 графе Б указывается наименование показателя;</w:t>
      </w:r>
    </w:p>
    <w:bookmarkEnd w:id="416"/>
    <w:bookmarkStart w:name="z433" w:id="417"/>
    <w:p>
      <w:pPr>
        <w:spacing w:after="0"/>
        <w:ind w:left="0"/>
        <w:jc w:val="both"/>
      </w:pPr>
      <w:r>
        <w:rPr>
          <w:rFonts w:ascii="Times New Roman"/>
          <w:b w:val="false"/>
          <w:i w:val="false"/>
          <w:color w:val="000000"/>
          <w:sz w:val="28"/>
        </w:rPr>
        <w:t>
      3) в графе 1 с 1 по 6 строк указывается количество переливаний крови, компонентов и препаратов крови;</w:t>
      </w:r>
    </w:p>
    <w:bookmarkEnd w:id="417"/>
    <w:bookmarkStart w:name="z434" w:id="418"/>
    <w:p>
      <w:pPr>
        <w:spacing w:after="0"/>
        <w:ind w:left="0"/>
        <w:jc w:val="both"/>
      </w:pPr>
      <w:r>
        <w:rPr>
          <w:rFonts w:ascii="Times New Roman"/>
          <w:b w:val="false"/>
          <w:i w:val="false"/>
          <w:color w:val="000000"/>
          <w:sz w:val="28"/>
        </w:rPr>
        <w:t>
      4) в графе 2 указывается число перелито(доз) этих компонентов;</w:t>
      </w:r>
    </w:p>
    <w:bookmarkEnd w:id="418"/>
    <w:bookmarkStart w:name="z435" w:id="419"/>
    <w:p>
      <w:pPr>
        <w:spacing w:after="0"/>
        <w:ind w:left="0"/>
        <w:jc w:val="both"/>
      </w:pPr>
      <w:r>
        <w:rPr>
          <w:rFonts w:ascii="Times New Roman"/>
          <w:b w:val="false"/>
          <w:i w:val="false"/>
          <w:color w:val="000000"/>
          <w:sz w:val="28"/>
        </w:rPr>
        <w:t>
      5) в графе 1 с 8 по 10 строк указывается количество переливаний кровозаменителей;</w:t>
      </w:r>
    </w:p>
    <w:bookmarkEnd w:id="419"/>
    <w:bookmarkStart w:name="z436" w:id="420"/>
    <w:p>
      <w:pPr>
        <w:spacing w:after="0"/>
        <w:ind w:left="0"/>
        <w:jc w:val="both"/>
      </w:pPr>
      <w:r>
        <w:rPr>
          <w:rFonts w:ascii="Times New Roman"/>
          <w:b w:val="false"/>
          <w:i w:val="false"/>
          <w:color w:val="000000"/>
          <w:sz w:val="28"/>
        </w:rPr>
        <w:t>
      6) в графе 2 указывается число перелито в литрах;</w:t>
      </w:r>
    </w:p>
    <w:bookmarkEnd w:id="420"/>
    <w:bookmarkStart w:name="z437" w:id="421"/>
    <w:p>
      <w:pPr>
        <w:spacing w:after="0"/>
        <w:ind w:left="0"/>
        <w:jc w:val="both"/>
      </w:pPr>
      <w:r>
        <w:rPr>
          <w:rFonts w:ascii="Times New Roman"/>
          <w:b w:val="false"/>
          <w:i w:val="false"/>
          <w:color w:val="000000"/>
          <w:sz w:val="28"/>
        </w:rPr>
        <w:t>
      7) строка 7 (всего) по количеству переливаний крови, компонентов, препаратов равна сумме 1 плюс 2 плюс 3 плюс 4 плюс 5 плюс 6 строк графы 1;</w:t>
      </w:r>
    </w:p>
    <w:bookmarkEnd w:id="421"/>
    <w:bookmarkStart w:name="z438" w:id="422"/>
    <w:p>
      <w:pPr>
        <w:spacing w:after="0"/>
        <w:ind w:left="0"/>
        <w:jc w:val="both"/>
      </w:pPr>
      <w:r>
        <w:rPr>
          <w:rFonts w:ascii="Times New Roman"/>
          <w:b w:val="false"/>
          <w:i w:val="false"/>
          <w:color w:val="000000"/>
          <w:sz w:val="28"/>
        </w:rPr>
        <w:t>
      8) строка 10 (всего) по количеству переливаний кровозаменителей равна сумме 8 плюс 9 плюс 10 строк графы 1.</w:t>
      </w:r>
    </w:p>
    <w:bookmarkEnd w:id="422"/>
    <w:bookmarkStart w:name="z439" w:id="423"/>
    <w:p>
      <w:pPr>
        <w:spacing w:after="0"/>
        <w:ind w:left="0"/>
        <w:jc w:val="both"/>
      </w:pPr>
      <w:r>
        <w:rPr>
          <w:rFonts w:ascii="Times New Roman"/>
          <w:b w:val="false"/>
          <w:i w:val="false"/>
          <w:color w:val="000000"/>
          <w:sz w:val="28"/>
        </w:rPr>
        <w:t>
      31. Таблица 3201. Число больных, получивших переливание: в 1 графе А указывается порядковый номер строк, в 1 графе Б указывается наименование показателя, в графе 1 указывается число больных получившие переливание крови, компонентов, препаратов, аутогемотрансфузию и кровозаменителей.</w:t>
      </w:r>
    </w:p>
    <w:bookmarkEnd w:id="423"/>
    <w:bookmarkStart w:name="z440" w:id="424"/>
    <w:p>
      <w:pPr>
        <w:spacing w:after="0"/>
        <w:ind w:left="0"/>
        <w:jc w:val="both"/>
      </w:pPr>
      <w:r>
        <w:rPr>
          <w:rFonts w:ascii="Times New Roman"/>
          <w:b w:val="false"/>
          <w:i w:val="false"/>
          <w:color w:val="000000"/>
          <w:sz w:val="28"/>
        </w:rPr>
        <w:t>
      32. Раздел 4. Работа лечебно-вспомогательных и хозрасчетных отделений (кабинетов)Таблица 4201. Деятельность радиологического отделения (кабинета лучевой терапии):</w:t>
      </w:r>
    </w:p>
    <w:bookmarkEnd w:id="424"/>
    <w:bookmarkStart w:name="z441" w:id="425"/>
    <w:p>
      <w:pPr>
        <w:spacing w:after="0"/>
        <w:ind w:left="0"/>
        <w:jc w:val="both"/>
      </w:pPr>
      <w:r>
        <w:rPr>
          <w:rFonts w:ascii="Times New Roman"/>
          <w:b w:val="false"/>
          <w:i w:val="false"/>
          <w:color w:val="000000"/>
          <w:sz w:val="28"/>
        </w:rPr>
        <w:t>
      1) в графе 1 указывается число всех больных, закончивших лучевую терапию;</w:t>
      </w:r>
    </w:p>
    <w:bookmarkEnd w:id="425"/>
    <w:bookmarkStart w:name="z442" w:id="426"/>
    <w:p>
      <w:pPr>
        <w:spacing w:after="0"/>
        <w:ind w:left="0"/>
        <w:jc w:val="both"/>
      </w:pPr>
      <w:r>
        <w:rPr>
          <w:rFonts w:ascii="Times New Roman"/>
          <w:b w:val="false"/>
          <w:i w:val="false"/>
          <w:color w:val="000000"/>
          <w:sz w:val="28"/>
        </w:rPr>
        <w:t>
      2) в графе 2 указывается в том числе из графы 1 число короткофокусной терапии;</w:t>
      </w:r>
    </w:p>
    <w:bookmarkEnd w:id="426"/>
    <w:bookmarkStart w:name="z443" w:id="427"/>
    <w:p>
      <w:pPr>
        <w:spacing w:after="0"/>
        <w:ind w:left="0"/>
        <w:jc w:val="both"/>
      </w:pPr>
      <w:r>
        <w:rPr>
          <w:rFonts w:ascii="Times New Roman"/>
          <w:b w:val="false"/>
          <w:i w:val="false"/>
          <w:color w:val="000000"/>
          <w:sz w:val="28"/>
        </w:rPr>
        <w:t>
      3) в графе 3 указывается в том числе из графы 1 число дистанционной гамматерапии;</w:t>
      </w:r>
    </w:p>
    <w:bookmarkEnd w:id="427"/>
    <w:bookmarkStart w:name="z444" w:id="428"/>
    <w:p>
      <w:pPr>
        <w:spacing w:after="0"/>
        <w:ind w:left="0"/>
        <w:jc w:val="both"/>
      </w:pPr>
      <w:r>
        <w:rPr>
          <w:rFonts w:ascii="Times New Roman"/>
          <w:b w:val="false"/>
          <w:i w:val="false"/>
          <w:color w:val="000000"/>
          <w:sz w:val="28"/>
        </w:rPr>
        <w:t>
      4) в графе 4 указывается в том числе из графы 1 число лечений радиоактивными препаратами: закрытыми;</w:t>
      </w:r>
    </w:p>
    <w:bookmarkEnd w:id="428"/>
    <w:bookmarkStart w:name="z445" w:id="429"/>
    <w:p>
      <w:pPr>
        <w:spacing w:after="0"/>
        <w:ind w:left="0"/>
        <w:jc w:val="both"/>
      </w:pPr>
      <w:r>
        <w:rPr>
          <w:rFonts w:ascii="Times New Roman"/>
          <w:b w:val="false"/>
          <w:i w:val="false"/>
          <w:color w:val="000000"/>
          <w:sz w:val="28"/>
        </w:rPr>
        <w:t>
      5) в графе 5 указывается число больных, закончивших лучевую терапию по поводу злокачественных новообразований и неопухолевых заболеваний.</w:t>
      </w:r>
    </w:p>
    <w:bookmarkEnd w:id="429"/>
    <w:bookmarkStart w:name="z446" w:id="430"/>
    <w:p>
      <w:pPr>
        <w:spacing w:after="0"/>
        <w:ind w:left="0"/>
        <w:jc w:val="both"/>
      </w:pPr>
      <w:r>
        <w:rPr>
          <w:rFonts w:ascii="Times New Roman"/>
          <w:b w:val="false"/>
          <w:i w:val="false"/>
          <w:color w:val="000000"/>
          <w:sz w:val="28"/>
        </w:rPr>
        <w:t>
      33. Таблицы 4202, 5000. Деятельность кабинета лазерной терапии:</w:t>
      </w:r>
    </w:p>
    <w:bookmarkEnd w:id="430"/>
    <w:bookmarkStart w:name="z447" w:id="431"/>
    <w:p>
      <w:pPr>
        <w:spacing w:after="0"/>
        <w:ind w:left="0"/>
        <w:jc w:val="both"/>
      </w:pPr>
      <w:r>
        <w:rPr>
          <w:rFonts w:ascii="Times New Roman"/>
          <w:b w:val="false"/>
          <w:i w:val="false"/>
          <w:color w:val="000000"/>
          <w:sz w:val="28"/>
        </w:rPr>
        <w:t>
      1) в графе 1 указывается число всех больных, закончивших лечение;</w:t>
      </w:r>
    </w:p>
    <w:bookmarkEnd w:id="431"/>
    <w:bookmarkStart w:name="z448" w:id="432"/>
    <w:p>
      <w:pPr>
        <w:spacing w:after="0"/>
        <w:ind w:left="0"/>
        <w:jc w:val="both"/>
      </w:pPr>
      <w:r>
        <w:rPr>
          <w:rFonts w:ascii="Times New Roman"/>
          <w:b w:val="false"/>
          <w:i w:val="false"/>
          <w:color w:val="000000"/>
          <w:sz w:val="28"/>
        </w:rPr>
        <w:t>
      2) в графе 2 из графы 1 в том числе лечение желудочно-кишечного тракта;</w:t>
      </w:r>
    </w:p>
    <w:bookmarkEnd w:id="432"/>
    <w:bookmarkStart w:name="z449" w:id="433"/>
    <w:p>
      <w:pPr>
        <w:spacing w:after="0"/>
        <w:ind w:left="0"/>
        <w:jc w:val="both"/>
      </w:pPr>
      <w:r>
        <w:rPr>
          <w:rFonts w:ascii="Times New Roman"/>
          <w:b w:val="false"/>
          <w:i w:val="false"/>
          <w:color w:val="000000"/>
          <w:sz w:val="28"/>
        </w:rPr>
        <w:t>
      3) в графе 3 из графы 1 в том числе лечение сердечно-сосудистой системы;</w:t>
      </w:r>
    </w:p>
    <w:bookmarkEnd w:id="433"/>
    <w:bookmarkStart w:name="z450" w:id="434"/>
    <w:p>
      <w:pPr>
        <w:spacing w:after="0"/>
        <w:ind w:left="0"/>
        <w:jc w:val="both"/>
      </w:pPr>
      <w:r>
        <w:rPr>
          <w:rFonts w:ascii="Times New Roman"/>
          <w:b w:val="false"/>
          <w:i w:val="false"/>
          <w:color w:val="000000"/>
          <w:sz w:val="28"/>
        </w:rPr>
        <w:t>
      4) в графе 4 из графы 1 в том числе лечение дыхательной системы;</w:t>
      </w:r>
    </w:p>
    <w:bookmarkEnd w:id="434"/>
    <w:bookmarkStart w:name="z451" w:id="435"/>
    <w:p>
      <w:pPr>
        <w:spacing w:after="0"/>
        <w:ind w:left="0"/>
        <w:jc w:val="both"/>
      </w:pPr>
      <w:r>
        <w:rPr>
          <w:rFonts w:ascii="Times New Roman"/>
          <w:b w:val="false"/>
          <w:i w:val="false"/>
          <w:color w:val="000000"/>
          <w:sz w:val="28"/>
        </w:rPr>
        <w:t>
      5) в графе 5 из графы 1 в том числе лечение опорно-двигательного аппарата;</w:t>
      </w:r>
    </w:p>
    <w:bookmarkEnd w:id="435"/>
    <w:bookmarkStart w:name="z452" w:id="436"/>
    <w:p>
      <w:pPr>
        <w:spacing w:after="0"/>
        <w:ind w:left="0"/>
        <w:jc w:val="both"/>
      </w:pPr>
      <w:r>
        <w:rPr>
          <w:rFonts w:ascii="Times New Roman"/>
          <w:b w:val="false"/>
          <w:i w:val="false"/>
          <w:color w:val="000000"/>
          <w:sz w:val="28"/>
        </w:rPr>
        <w:t>
      6) в графе 6 из графы 1 в том числе лечение гинекологических органов;</w:t>
      </w:r>
    </w:p>
    <w:bookmarkEnd w:id="436"/>
    <w:bookmarkStart w:name="z453" w:id="437"/>
    <w:p>
      <w:pPr>
        <w:spacing w:after="0"/>
        <w:ind w:left="0"/>
        <w:jc w:val="both"/>
      </w:pPr>
      <w:r>
        <w:rPr>
          <w:rFonts w:ascii="Times New Roman"/>
          <w:b w:val="false"/>
          <w:i w:val="false"/>
          <w:color w:val="000000"/>
          <w:sz w:val="28"/>
        </w:rPr>
        <w:t>
      7) в графе 7 из графы 1 в том числе лечение центральной нервной системы;</w:t>
      </w:r>
    </w:p>
    <w:bookmarkEnd w:id="437"/>
    <w:bookmarkStart w:name="z454" w:id="438"/>
    <w:p>
      <w:pPr>
        <w:spacing w:after="0"/>
        <w:ind w:left="0"/>
        <w:jc w:val="both"/>
      </w:pPr>
      <w:r>
        <w:rPr>
          <w:rFonts w:ascii="Times New Roman"/>
          <w:b w:val="false"/>
          <w:i w:val="false"/>
          <w:color w:val="000000"/>
          <w:sz w:val="28"/>
        </w:rPr>
        <w:t>
      8) в графе 8 из графы 1 в том числе лечение эндокринной системы;</w:t>
      </w:r>
    </w:p>
    <w:bookmarkEnd w:id="438"/>
    <w:bookmarkStart w:name="z455" w:id="439"/>
    <w:p>
      <w:pPr>
        <w:spacing w:after="0"/>
        <w:ind w:left="0"/>
        <w:jc w:val="both"/>
      </w:pPr>
      <w:r>
        <w:rPr>
          <w:rFonts w:ascii="Times New Roman"/>
          <w:b w:val="false"/>
          <w:i w:val="false"/>
          <w:color w:val="000000"/>
          <w:sz w:val="28"/>
        </w:rPr>
        <w:t>
      9) в графе 9 из графы 1 в том числе лечение мочеполовой системы;</w:t>
      </w:r>
    </w:p>
    <w:bookmarkEnd w:id="439"/>
    <w:bookmarkStart w:name="z456" w:id="440"/>
    <w:p>
      <w:pPr>
        <w:spacing w:after="0"/>
        <w:ind w:left="0"/>
        <w:jc w:val="both"/>
      </w:pPr>
      <w:r>
        <w:rPr>
          <w:rFonts w:ascii="Times New Roman"/>
          <w:b w:val="false"/>
          <w:i w:val="false"/>
          <w:color w:val="000000"/>
          <w:sz w:val="28"/>
        </w:rPr>
        <w:t>
      10) в графе 10 из графы 1 в том числе лечение прочих органов;</w:t>
      </w:r>
    </w:p>
    <w:bookmarkEnd w:id="440"/>
    <w:bookmarkStart w:name="z457" w:id="441"/>
    <w:p>
      <w:pPr>
        <w:spacing w:after="0"/>
        <w:ind w:left="0"/>
        <w:jc w:val="both"/>
      </w:pPr>
      <w:r>
        <w:rPr>
          <w:rFonts w:ascii="Times New Roman"/>
          <w:b w:val="false"/>
          <w:i w:val="false"/>
          <w:color w:val="000000"/>
          <w:sz w:val="28"/>
        </w:rPr>
        <w:t>
      11) данные 1 графы равны сумме всех последующих граф 2-10.</w:t>
      </w:r>
    </w:p>
    <w:bookmarkEnd w:id="441"/>
    <w:bookmarkStart w:name="z458" w:id="442"/>
    <w:p>
      <w:pPr>
        <w:spacing w:after="0"/>
        <w:ind w:left="0"/>
        <w:jc w:val="both"/>
      </w:pPr>
      <w:r>
        <w:rPr>
          <w:rFonts w:ascii="Times New Roman"/>
          <w:b w:val="false"/>
          <w:i w:val="false"/>
          <w:color w:val="000000"/>
          <w:sz w:val="28"/>
        </w:rPr>
        <w:t>
      34. Таблицы 4601, 5100. Деятельность физиотерапевтического отделения (кабинета):</w:t>
      </w:r>
    </w:p>
    <w:bookmarkEnd w:id="442"/>
    <w:bookmarkStart w:name="z459" w:id="443"/>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443"/>
    <w:bookmarkStart w:name="z460" w:id="444"/>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амбулаторно и на дому;</w:t>
      </w:r>
    </w:p>
    <w:bookmarkEnd w:id="444"/>
    <w:bookmarkStart w:name="z461" w:id="445"/>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445"/>
    <w:bookmarkStart w:name="z462" w:id="446"/>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амбулаторно в поликлинике;</w:t>
      </w:r>
    </w:p>
    <w:bookmarkEnd w:id="446"/>
    <w:bookmarkStart w:name="z463" w:id="447"/>
    <w:p>
      <w:pPr>
        <w:spacing w:after="0"/>
        <w:ind w:left="0"/>
        <w:jc w:val="both"/>
      </w:pPr>
      <w:r>
        <w:rPr>
          <w:rFonts w:ascii="Times New Roman"/>
          <w:b w:val="false"/>
          <w:i w:val="false"/>
          <w:color w:val="000000"/>
          <w:sz w:val="28"/>
        </w:rPr>
        <w:t>
      5) в графе 5 указывается в том числе число процедур, сделанные больным лечившимся на дому;</w:t>
      </w:r>
    </w:p>
    <w:bookmarkEnd w:id="447"/>
    <w:bookmarkStart w:name="z464" w:id="448"/>
    <w:p>
      <w:pPr>
        <w:spacing w:after="0"/>
        <w:ind w:left="0"/>
        <w:jc w:val="both"/>
      </w:pPr>
      <w:r>
        <w:rPr>
          <w:rFonts w:ascii="Times New Roman"/>
          <w:b w:val="false"/>
          <w:i w:val="false"/>
          <w:color w:val="000000"/>
          <w:sz w:val="28"/>
        </w:rPr>
        <w:t>
      6) в графе 6 указывается кроме того, число лиц, получивших массаж.</w:t>
      </w:r>
    </w:p>
    <w:bookmarkEnd w:id="448"/>
    <w:bookmarkStart w:name="z465" w:id="449"/>
    <w:p>
      <w:pPr>
        <w:spacing w:after="0"/>
        <w:ind w:left="0"/>
        <w:jc w:val="both"/>
      </w:pPr>
      <w:r>
        <w:rPr>
          <w:rFonts w:ascii="Times New Roman"/>
          <w:b w:val="false"/>
          <w:i w:val="false"/>
          <w:color w:val="000000"/>
          <w:sz w:val="28"/>
        </w:rPr>
        <w:t>
      35. Таблицы 4701,5101. Деятельность кабинета лечебно-физической культуры:</w:t>
      </w:r>
    </w:p>
    <w:bookmarkEnd w:id="449"/>
    <w:bookmarkStart w:name="z466" w:id="450"/>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450"/>
    <w:bookmarkStart w:name="z467" w:id="451"/>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в поликлинике и на дому;</w:t>
      </w:r>
    </w:p>
    <w:bookmarkEnd w:id="451"/>
    <w:bookmarkStart w:name="z468" w:id="452"/>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452"/>
    <w:bookmarkStart w:name="z469" w:id="453"/>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в поликлинике;</w:t>
      </w:r>
    </w:p>
    <w:bookmarkEnd w:id="453"/>
    <w:bookmarkStart w:name="z470" w:id="454"/>
    <w:p>
      <w:pPr>
        <w:spacing w:after="0"/>
        <w:ind w:left="0"/>
        <w:jc w:val="both"/>
      </w:pPr>
      <w:r>
        <w:rPr>
          <w:rFonts w:ascii="Times New Roman"/>
          <w:b w:val="false"/>
          <w:i w:val="false"/>
          <w:color w:val="000000"/>
          <w:sz w:val="28"/>
        </w:rPr>
        <w:t>
      5) в графе 5 указывается в том числе число процедур, сделанные больным лечившимся на дому.</w:t>
      </w:r>
    </w:p>
    <w:bookmarkEnd w:id="454"/>
    <w:bookmarkStart w:name="z471" w:id="455"/>
    <w:p>
      <w:pPr>
        <w:spacing w:after="0"/>
        <w:ind w:left="0"/>
        <w:jc w:val="both"/>
      </w:pPr>
      <w:r>
        <w:rPr>
          <w:rFonts w:ascii="Times New Roman"/>
          <w:b w:val="false"/>
          <w:i w:val="false"/>
          <w:color w:val="000000"/>
          <w:sz w:val="28"/>
        </w:rPr>
        <w:t>
      36. Таблицы 4801,5102. Деятельность кабинета рефлексотерапии:</w:t>
      </w:r>
    </w:p>
    <w:bookmarkEnd w:id="455"/>
    <w:bookmarkStart w:name="z472" w:id="456"/>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456"/>
    <w:bookmarkStart w:name="z473" w:id="457"/>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в поликлинике;</w:t>
      </w:r>
    </w:p>
    <w:bookmarkEnd w:id="457"/>
    <w:bookmarkStart w:name="z474" w:id="458"/>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458"/>
    <w:bookmarkStart w:name="z475" w:id="459"/>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в поликлинике.</w:t>
      </w:r>
    </w:p>
    <w:bookmarkEnd w:id="459"/>
    <w:bookmarkStart w:name="z476" w:id="460"/>
    <w:p>
      <w:pPr>
        <w:spacing w:after="0"/>
        <w:ind w:left="0"/>
        <w:jc w:val="both"/>
      </w:pPr>
      <w:r>
        <w:rPr>
          <w:rFonts w:ascii="Times New Roman"/>
          <w:b w:val="false"/>
          <w:i w:val="false"/>
          <w:color w:val="000000"/>
          <w:sz w:val="28"/>
        </w:rPr>
        <w:t>
      37. Таблицы 4802, 5103. Деятельность отделения гемодиализа:</w:t>
      </w:r>
    </w:p>
    <w:bookmarkEnd w:id="460"/>
    <w:bookmarkStart w:name="z477" w:id="461"/>
    <w:p>
      <w:pPr>
        <w:spacing w:after="0"/>
        <w:ind w:left="0"/>
        <w:jc w:val="both"/>
      </w:pPr>
      <w:r>
        <w:rPr>
          <w:rFonts w:ascii="Times New Roman"/>
          <w:b w:val="false"/>
          <w:i w:val="false"/>
          <w:color w:val="000000"/>
          <w:sz w:val="28"/>
        </w:rPr>
        <w:t>
      1) в графе 1 указывается число диализных мест в отделениях гемодиализа, а также в подразделениях стационара, где имеется аппарат "искусственная почка";</w:t>
      </w:r>
    </w:p>
    <w:bookmarkEnd w:id="461"/>
    <w:bookmarkStart w:name="z478" w:id="462"/>
    <w:p>
      <w:pPr>
        <w:spacing w:after="0"/>
        <w:ind w:left="0"/>
        <w:jc w:val="both"/>
      </w:pPr>
      <w:r>
        <w:rPr>
          <w:rFonts w:ascii="Times New Roman"/>
          <w:b w:val="false"/>
          <w:i w:val="false"/>
          <w:color w:val="000000"/>
          <w:sz w:val="28"/>
        </w:rPr>
        <w:t>
      2) в графе 2 указывается число всех проведенных гемодиализов;</w:t>
      </w:r>
    </w:p>
    <w:bookmarkEnd w:id="462"/>
    <w:bookmarkStart w:name="z479" w:id="463"/>
    <w:p>
      <w:pPr>
        <w:spacing w:after="0"/>
        <w:ind w:left="0"/>
        <w:jc w:val="both"/>
      </w:pPr>
      <w:r>
        <w:rPr>
          <w:rFonts w:ascii="Times New Roman"/>
          <w:b w:val="false"/>
          <w:i w:val="false"/>
          <w:color w:val="000000"/>
          <w:sz w:val="28"/>
        </w:rPr>
        <w:t>
      3) в графе 3 указывается в том числе число процедур, сделанные больным, лечившимся в поликлинике.</w:t>
      </w:r>
    </w:p>
    <w:bookmarkEnd w:id="463"/>
    <w:bookmarkStart w:name="z480" w:id="464"/>
    <w:p>
      <w:pPr>
        <w:spacing w:after="0"/>
        <w:ind w:left="0"/>
        <w:jc w:val="both"/>
      </w:pPr>
      <w:r>
        <w:rPr>
          <w:rFonts w:ascii="Times New Roman"/>
          <w:b w:val="false"/>
          <w:i w:val="false"/>
          <w:color w:val="000000"/>
          <w:sz w:val="28"/>
        </w:rPr>
        <w:t>
      38. Таблицы 4803,5104. Деятельность отделений гемосорбции:</w:t>
      </w:r>
    </w:p>
    <w:bookmarkEnd w:id="464"/>
    <w:bookmarkStart w:name="z481" w:id="465"/>
    <w:p>
      <w:pPr>
        <w:spacing w:after="0"/>
        <w:ind w:left="0"/>
        <w:jc w:val="both"/>
      </w:pPr>
      <w:r>
        <w:rPr>
          <w:rFonts w:ascii="Times New Roman"/>
          <w:b w:val="false"/>
          <w:i w:val="false"/>
          <w:color w:val="000000"/>
          <w:sz w:val="28"/>
        </w:rPr>
        <w:t>
      1) в графе 1 указывается число мест в отделениях гемосорбции;</w:t>
      </w:r>
    </w:p>
    <w:bookmarkEnd w:id="465"/>
    <w:bookmarkStart w:name="z482" w:id="466"/>
    <w:p>
      <w:pPr>
        <w:spacing w:after="0"/>
        <w:ind w:left="0"/>
        <w:jc w:val="both"/>
      </w:pPr>
      <w:r>
        <w:rPr>
          <w:rFonts w:ascii="Times New Roman"/>
          <w:b w:val="false"/>
          <w:i w:val="false"/>
          <w:color w:val="000000"/>
          <w:sz w:val="28"/>
        </w:rPr>
        <w:t>
      2) в графе 2 указывается число всех отпущенных процедур;</w:t>
      </w:r>
    </w:p>
    <w:bookmarkEnd w:id="466"/>
    <w:bookmarkStart w:name="z483" w:id="467"/>
    <w:p>
      <w:pPr>
        <w:spacing w:after="0"/>
        <w:ind w:left="0"/>
        <w:jc w:val="both"/>
      </w:pPr>
      <w:r>
        <w:rPr>
          <w:rFonts w:ascii="Times New Roman"/>
          <w:b w:val="false"/>
          <w:i w:val="false"/>
          <w:color w:val="000000"/>
          <w:sz w:val="28"/>
        </w:rPr>
        <w:t>
      3) в графе 3 указывается в том числе число процедур, сделанные больным, лечившимся в поликлинике.</w:t>
      </w:r>
    </w:p>
    <w:bookmarkEnd w:id="467"/>
    <w:bookmarkStart w:name="z484" w:id="468"/>
    <w:p>
      <w:pPr>
        <w:spacing w:after="0"/>
        <w:ind w:left="0"/>
        <w:jc w:val="both"/>
      </w:pPr>
      <w:r>
        <w:rPr>
          <w:rFonts w:ascii="Times New Roman"/>
          <w:b w:val="false"/>
          <w:i w:val="false"/>
          <w:color w:val="000000"/>
          <w:sz w:val="28"/>
        </w:rPr>
        <w:t>
      39. Таблицы 4804,5105. Деятельность отделений гипербарической оксигенации: в графе 1 представляются сведения о числе барокамер, в графе 2 указывается в том числе число действующих барокамер, в графе 3 – число всех проведенных сеансов, в графе 4 – в том числе число сеансов, сделанные больным, лечившимся в поликлинике.</w:t>
      </w:r>
    </w:p>
    <w:bookmarkEnd w:id="468"/>
    <w:bookmarkStart w:name="z485" w:id="469"/>
    <w:p>
      <w:pPr>
        <w:spacing w:after="0"/>
        <w:ind w:left="0"/>
        <w:jc w:val="both"/>
      </w:pPr>
      <w:r>
        <w:rPr>
          <w:rFonts w:ascii="Times New Roman"/>
          <w:b w:val="false"/>
          <w:i w:val="false"/>
          <w:color w:val="000000"/>
          <w:sz w:val="28"/>
        </w:rPr>
        <w:t>
      40. Таблицы 4805,5106. Логопедическая помощь:</w:t>
      </w:r>
    </w:p>
    <w:bookmarkEnd w:id="469"/>
    <w:bookmarkStart w:name="z486" w:id="470"/>
    <w:p>
      <w:pPr>
        <w:spacing w:after="0"/>
        <w:ind w:left="0"/>
        <w:jc w:val="both"/>
      </w:pPr>
      <w:r>
        <w:rPr>
          <w:rFonts w:ascii="Times New Roman"/>
          <w:b w:val="false"/>
          <w:i w:val="false"/>
          <w:color w:val="000000"/>
          <w:sz w:val="28"/>
        </w:rPr>
        <w:t>
      1) в графе 1 указывается число лиц, закончивших лечение с логопедом;</w:t>
      </w:r>
    </w:p>
    <w:bookmarkEnd w:id="470"/>
    <w:bookmarkStart w:name="z487" w:id="471"/>
    <w:p>
      <w:pPr>
        <w:spacing w:after="0"/>
        <w:ind w:left="0"/>
        <w:jc w:val="both"/>
      </w:pPr>
      <w:r>
        <w:rPr>
          <w:rFonts w:ascii="Times New Roman"/>
          <w:b w:val="false"/>
          <w:i w:val="false"/>
          <w:color w:val="000000"/>
          <w:sz w:val="28"/>
        </w:rPr>
        <w:t>
      2) в графе 2 указывается в том числе число детей до 14 лет, закончивших лечение с логопедом;</w:t>
      </w:r>
    </w:p>
    <w:bookmarkEnd w:id="471"/>
    <w:bookmarkStart w:name="z488" w:id="472"/>
    <w:p>
      <w:pPr>
        <w:spacing w:after="0"/>
        <w:ind w:left="0"/>
        <w:jc w:val="both"/>
      </w:pPr>
      <w:r>
        <w:rPr>
          <w:rFonts w:ascii="Times New Roman"/>
          <w:b w:val="false"/>
          <w:i w:val="false"/>
          <w:color w:val="000000"/>
          <w:sz w:val="28"/>
        </w:rPr>
        <w:t>
      3) в графе 3 указывается в том числе число лечений, сделанные больным, лечившимся в поликлинике.</w:t>
      </w:r>
    </w:p>
    <w:bookmarkEnd w:id="472"/>
    <w:bookmarkStart w:name="z489" w:id="473"/>
    <w:p>
      <w:pPr>
        <w:spacing w:after="0"/>
        <w:ind w:left="0"/>
        <w:jc w:val="both"/>
      </w:pPr>
      <w:r>
        <w:rPr>
          <w:rFonts w:ascii="Times New Roman"/>
          <w:b w:val="false"/>
          <w:i w:val="false"/>
          <w:color w:val="000000"/>
          <w:sz w:val="28"/>
        </w:rPr>
        <w:t>
      41. Таблица 4806. Социально-психологическая помощь: в графе 1 указывается число всех обращений пациентов к социальному работнику, в графе 2 – в том числе число обращений детей до 14 лет к социальному работнику, в графе 3 – число медико-социальных консультаций.</w:t>
      </w:r>
    </w:p>
    <w:bookmarkEnd w:id="473"/>
    <w:bookmarkStart w:name="z490" w:id="474"/>
    <w:p>
      <w:pPr>
        <w:spacing w:after="0"/>
        <w:ind w:left="0"/>
        <w:jc w:val="both"/>
      </w:pPr>
      <w:r>
        <w:rPr>
          <w:rFonts w:ascii="Times New Roman"/>
          <w:b w:val="false"/>
          <w:i w:val="false"/>
          <w:color w:val="000000"/>
          <w:sz w:val="28"/>
        </w:rPr>
        <w:t>
      42. Раздел 5. Работа диагностических отделений: в этот раздел включаются сведения об основных показателях деятельности рентгенологического, радиологического, ультразвукового и других лучевых методов исследования, отделений (кабинетов) дистанционно-диагностического, эндоскопического, функциональной диагностики, лабораторий, паталогоанатомического отделения.</w:t>
      </w:r>
    </w:p>
    <w:bookmarkEnd w:id="474"/>
    <w:bookmarkStart w:name="z491" w:id="475"/>
    <w:p>
      <w:pPr>
        <w:spacing w:after="0"/>
        <w:ind w:left="0"/>
        <w:jc w:val="both"/>
      </w:pPr>
      <w:r>
        <w:rPr>
          <w:rFonts w:ascii="Times New Roman"/>
          <w:b w:val="false"/>
          <w:i w:val="false"/>
          <w:color w:val="000000"/>
          <w:sz w:val="28"/>
        </w:rPr>
        <w:t>
      43. Таблицы 4110,5107. Рентгенодиагностическая (включая профилактические осмотры):</w:t>
      </w:r>
    </w:p>
    <w:bookmarkEnd w:id="475"/>
    <w:bookmarkStart w:name="z492" w:id="476"/>
    <w:p>
      <w:pPr>
        <w:spacing w:after="0"/>
        <w:ind w:left="0"/>
        <w:jc w:val="both"/>
      </w:pPr>
      <w:r>
        <w:rPr>
          <w:rFonts w:ascii="Times New Roman"/>
          <w:b w:val="false"/>
          <w:i w:val="false"/>
          <w:color w:val="000000"/>
          <w:sz w:val="28"/>
        </w:rPr>
        <w:t>
      1) в графе А указывается наименование рентгеновских исследований;</w:t>
      </w:r>
    </w:p>
    <w:bookmarkEnd w:id="476"/>
    <w:bookmarkStart w:name="z493" w:id="477"/>
    <w:p>
      <w:pPr>
        <w:spacing w:after="0"/>
        <w:ind w:left="0"/>
        <w:jc w:val="both"/>
      </w:pPr>
      <w:r>
        <w:rPr>
          <w:rFonts w:ascii="Times New Roman"/>
          <w:b w:val="false"/>
          <w:i w:val="false"/>
          <w:color w:val="000000"/>
          <w:sz w:val="28"/>
        </w:rPr>
        <w:t>
      2) в графе Б указывается порядковый номер строк;</w:t>
      </w:r>
    </w:p>
    <w:bookmarkEnd w:id="477"/>
    <w:bookmarkStart w:name="z494" w:id="478"/>
    <w:p>
      <w:pPr>
        <w:spacing w:after="0"/>
        <w:ind w:left="0"/>
        <w:jc w:val="both"/>
      </w:pPr>
      <w:r>
        <w:rPr>
          <w:rFonts w:ascii="Times New Roman"/>
          <w:b w:val="false"/>
          <w:i w:val="false"/>
          <w:color w:val="000000"/>
          <w:sz w:val="28"/>
        </w:rPr>
        <w:t>
      3) в графе 1 указывается общее число выполненных исследований;</w:t>
      </w:r>
    </w:p>
    <w:bookmarkEnd w:id="478"/>
    <w:bookmarkStart w:name="z495" w:id="479"/>
    <w:p>
      <w:pPr>
        <w:spacing w:after="0"/>
        <w:ind w:left="0"/>
        <w:jc w:val="both"/>
      </w:pPr>
      <w:r>
        <w:rPr>
          <w:rFonts w:ascii="Times New Roman"/>
          <w:b w:val="false"/>
          <w:i w:val="false"/>
          <w:color w:val="000000"/>
          <w:sz w:val="28"/>
        </w:rPr>
        <w:t>
      4) в графе 2 из общего числа указывается число рентгенологических исследований органов грудной клетки;</w:t>
      </w:r>
    </w:p>
    <w:bookmarkEnd w:id="479"/>
    <w:bookmarkStart w:name="z496" w:id="480"/>
    <w:p>
      <w:pPr>
        <w:spacing w:after="0"/>
        <w:ind w:left="0"/>
        <w:jc w:val="both"/>
      </w:pPr>
      <w:r>
        <w:rPr>
          <w:rFonts w:ascii="Times New Roman"/>
          <w:b w:val="false"/>
          <w:i w:val="false"/>
          <w:color w:val="000000"/>
          <w:sz w:val="28"/>
        </w:rPr>
        <w:t>
      5) в графе 3 из общего числа указывается число рентгенологических исследований органов пищеварения;</w:t>
      </w:r>
    </w:p>
    <w:bookmarkEnd w:id="480"/>
    <w:bookmarkStart w:name="z497" w:id="481"/>
    <w:p>
      <w:pPr>
        <w:spacing w:after="0"/>
        <w:ind w:left="0"/>
        <w:jc w:val="both"/>
      </w:pPr>
      <w:r>
        <w:rPr>
          <w:rFonts w:ascii="Times New Roman"/>
          <w:b w:val="false"/>
          <w:i w:val="false"/>
          <w:color w:val="000000"/>
          <w:sz w:val="28"/>
        </w:rPr>
        <w:t>
      6) в графе 4 из общего числа указывается число рентгенологических исследований костно-суставной системы;</w:t>
      </w:r>
    </w:p>
    <w:bookmarkEnd w:id="481"/>
    <w:bookmarkStart w:name="z498" w:id="482"/>
    <w:p>
      <w:pPr>
        <w:spacing w:after="0"/>
        <w:ind w:left="0"/>
        <w:jc w:val="both"/>
      </w:pPr>
      <w:r>
        <w:rPr>
          <w:rFonts w:ascii="Times New Roman"/>
          <w:b w:val="false"/>
          <w:i w:val="false"/>
          <w:color w:val="000000"/>
          <w:sz w:val="28"/>
        </w:rPr>
        <w:t>
      7) в графе 5 из общего числа указывается число рентгенологических исследований мочеполовой системы;</w:t>
      </w:r>
    </w:p>
    <w:bookmarkEnd w:id="482"/>
    <w:bookmarkStart w:name="z499" w:id="483"/>
    <w:p>
      <w:pPr>
        <w:spacing w:after="0"/>
        <w:ind w:left="0"/>
        <w:jc w:val="both"/>
      </w:pPr>
      <w:r>
        <w:rPr>
          <w:rFonts w:ascii="Times New Roman"/>
          <w:b w:val="false"/>
          <w:i w:val="false"/>
          <w:color w:val="000000"/>
          <w:sz w:val="28"/>
        </w:rPr>
        <w:t>
      8) в графе 6 из общего числа указывается число прочих рентгенологических исследований. К числу прочих исследований относятся снимки мягких тканей, молочных желез, снимки челюстно-лицевой области и зубов, исследования ЛОР-органов (включая снимки гортани, придаточных пазух носа, внутреннего уха), исследования головного и спинного мозга и т.д., которые не входят в графы 2-5;</w:t>
      </w:r>
    </w:p>
    <w:bookmarkEnd w:id="483"/>
    <w:bookmarkStart w:name="z500" w:id="484"/>
    <w:p>
      <w:pPr>
        <w:spacing w:after="0"/>
        <w:ind w:left="0"/>
        <w:jc w:val="both"/>
      </w:pPr>
      <w:r>
        <w:rPr>
          <w:rFonts w:ascii="Times New Roman"/>
          <w:b w:val="false"/>
          <w:i w:val="false"/>
          <w:color w:val="000000"/>
          <w:sz w:val="28"/>
        </w:rPr>
        <w:t>
      9) число в графе1 равно сумме чисел в графах 2-6 (по все строкам таблицы).</w:t>
      </w:r>
    </w:p>
    <w:bookmarkEnd w:id="484"/>
    <w:bookmarkStart w:name="z501" w:id="485"/>
    <w:p>
      <w:pPr>
        <w:spacing w:after="0"/>
        <w:ind w:left="0"/>
        <w:jc w:val="both"/>
      </w:pPr>
      <w:r>
        <w:rPr>
          <w:rFonts w:ascii="Times New Roman"/>
          <w:b w:val="false"/>
          <w:i w:val="false"/>
          <w:color w:val="000000"/>
          <w:sz w:val="28"/>
        </w:rPr>
        <w:t>
      44. Таблицы 4112,5108 в графе 1 показывается число рентгенодиагностических исследований, выполненные амбулаторным больным.</w:t>
      </w:r>
    </w:p>
    <w:bookmarkEnd w:id="485"/>
    <w:bookmarkStart w:name="z502" w:id="486"/>
    <w:p>
      <w:pPr>
        <w:spacing w:after="0"/>
        <w:ind w:left="0"/>
        <w:jc w:val="both"/>
      </w:pPr>
      <w:r>
        <w:rPr>
          <w:rFonts w:ascii="Times New Roman"/>
          <w:b w:val="false"/>
          <w:i w:val="false"/>
          <w:color w:val="000000"/>
          <w:sz w:val="28"/>
        </w:rPr>
        <w:t>
      45. Таблицы 4114,5109. Рентгенологические профилактические исследования: в графе 1 указывается число выполненных профилактических флюорографических обследованиях органов грудной клетки – всего, в графе 2 показывается число обследований, сделанных детям до 14 лет включительно.</w:t>
      </w:r>
    </w:p>
    <w:bookmarkEnd w:id="486"/>
    <w:bookmarkStart w:name="z503" w:id="487"/>
    <w:p>
      <w:pPr>
        <w:spacing w:after="0"/>
        <w:ind w:left="0"/>
        <w:jc w:val="both"/>
      </w:pPr>
      <w:r>
        <w:rPr>
          <w:rFonts w:ascii="Times New Roman"/>
          <w:b w:val="false"/>
          <w:i w:val="false"/>
          <w:color w:val="000000"/>
          <w:sz w:val="28"/>
        </w:rPr>
        <w:t>
      46. Таблицы 4115,5110. Ультразвуковое исследование:</w:t>
      </w:r>
    </w:p>
    <w:bookmarkEnd w:id="487"/>
    <w:bookmarkStart w:name="z504" w:id="488"/>
    <w:p>
      <w:pPr>
        <w:spacing w:after="0"/>
        <w:ind w:left="0"/>
        <w:jc w:val="both"/>
      </w:pPr>
      <w:r>
        <w:rPr>
          <w:rFonts w:ascii="Times New Roman"/>
          <w:b w:val="false"/>
          <w:i w:val="false"/>
          <w:color w:val="000000"/>
          <w:sz w:val="28"/>
        </w:rPr>
        <w:t>
      1) в графе А указывается наименование ультразвуковых исследований;</w:t>
      </w:r>
    </w:p>
    <w:bookmarkEnd w:id="488"/>
    <w:bookmarkStart w:name="z505" w:id="489"/>
    <w:p>
      <w:pPr>
        <w:spacing w:after="0"/>
        <w:ind w:left="0"/>
        <w:jc w:val="both"/>
      </w:pPr>
      <w:r>
        <w:rPr>
          <w:rFonts w:ascii="Times New Roman"/>
          <w:b w:val="false"/>
          <w:i w:val="false"/>
          <w:color w:val="000000"/>
          <w:sz w:val="28"/>
        </w:rPr>
        <w:t>
      2) в графе Б указывается порядковый номер строк;</w:t>
      </w:r>
    </w:p>
    <w:bookmarkEnd w:id="489"/>
    <w:bookmarkStart w:name="z506" w:id="490"/>
    <w:p>
      <w:pPr>
        <w:spacing w:after="0"/>
        <w:ind w:left="0"/>
        <w:jc w:val="both"/>
      </w:pPr>
      <w:r>
        <w:rPr>
          <w:rFonts w:ascii="Times New Roman"/>
          <w:b w:val="false"/>
          <w:i w:val="false"/>
          <w:color w:val="000000"/>
          <w:sz w:val="28"/>
        </w:rPr>
        <w:t>
      3) в графе 1 указывается число всех ультразвуковых исследований;</w:t>
      </w:r>
    </w:p>
    <w:bookmarkEnd w:id="490"/>
    <w:bookmarkStart w:name="z507" w:id="491"/>
    <w:p>
      <w:pPr>
        <w:spacing w:after="0"/>
        <w:ind w:left="0"/>
        <w:jc w:val="both"/>
      </w:pPr>
      <w:r>
        <w:rPr>
          <w:rFonts w:ascii="Times New Roman"/>
          <w:b w:val="false"/>
          <w:i w:val="false"/>
          <w:color w:val="000000"/>
          <w:sz w:val="28"/>
        </w:rPr>
        <w:t>
      4) в графе 2 указывается число ультразвуковых исследований, сделанных детям до 14 лет включительно;</w:t>
      </w:r>
    </w:p>
    <w:bookmarkEnd w:id="491"/>
    <w:bookmarkStart w:name="z508" w:id="492"/>
    <w:p>
      <w:pPr>
        <w:spacing w:after="0"/>
        <w:ind w:left="0"/>
        <w:jc w:val="both"/>
      </w:pPr>
      <w:r>
        <w:rPr>
          <w:rFonts w:ascii="Times New Roman"/>
          <w:b w:val="false"/>
          <w:i w:val="false"/>
          <w:color w:val="000000"/>
          <w:sz w:val="28"/>
        </w:rPr>
        <w:t>
      5) в таблице 4115, строка 1 равна сумме чисел в строках с 2 по 14 по обеим графам.</w:t>
      </w:r>
    </w:p>
    <w:bookmarkEnd w:id="492"/>
    <w:bookmarkStart w:name="z509" w:id="493"/>
    <w:p>
      <w:pPr>
        <w:spacing w:after="0"/>
        <w:ind w:left="0"/>
        <w:jc w:val="both"/>
      </w:pPr>
      <w:r>
        <w:rPr>
          <w:rFonts w:ascii="Times New Roman"/>
          <w:b w:val="false"/>
          <w:i w:val="false"/>
          <w:color w:val="000000"/>
          <w:sz w:val="28"/>
        </w:rPr>
        <w:t>
      47. Таблицы 4116,5111. Деятельность кабинета компьютерной и магнитно-резонансной томографии:</w:t>
      </w:r>
    </w:p>
    <w:bookmarkEnd w:id="493"/>
    <w:bookmarkStart w:name="z510" w:id="494"/>
    <w:p>
      <w:pPr>
        <w:spacing w:after="0"/>
        <w:ind w:left="0"/>
        <w:jc w:val="both"/>
      </w:pPr>
      <w:r>
        <w:rPr>
          <w:rFonts w:ascii="Times New Roman"/>
          <w:b w:val="false"/>
          <w:i w:val="false"/>
          <w:color w:val="000000"/>
          <w:sz w:val="28"/>
        </w:rPr>
        <w:t>
      1) в графе А указывается наименование исследований;</w:t>
      </w:r>
    </w:p>
    <w:bookmarkEnd w:id="494"/>
    <w:bookmarkStart w:name="z511" w:id="495"/>
    <w:p>
      <w:pPr>
        <w:spacing w:after="0"/>
        <w:ind w:left="0"/>
        <w:jc w:val="both"/>
      </w:pPr>
      <w:r>
        <w:rPr>
          <w:rFonts w:ascii="Times New Roman"/>
          <w:b w:val="false"/>
          <w:i w:val="false"/>
          <w:color w:val="000000"/>
          <w:sz w:val="28"/>
        </w:rPr>
        <w:t>
      2) в графе Б указывается порядковый номер строк;</w:t>
      </w:r>
    </w:p>
    <w:bookmarkEnd w:id="495"/>
    <w:bookmarkStart w:name="z512" w:id="496"/>
    <w:p>
      <w:pPr>
        <w:spacing w:after="0"/>
        <w:ind w:left="0"/>
        <w:jc w:val="both"/>
      </w:pPr>
      <w:r>
        <w:rPr>
          <w:rFonts w:ascii="Times New Roman"/>
          <w:b w:val="false"/>
          <w:i w:val="false"/>
          <w:color w:val="000000"/>
          <w:sz w:val="28"/>
        </w:rPr>
        <w:t>
      3) в графе 1 указывается число всех исследований компьютерной томографии;</w:t>
      </w:r>
    </w:p>
    <w:bookmarkEnd w:id="496"/>
    <w:bookmarkStart w:name="z513" w:id="497"/>
    <w:p>
      <w:pPr>
        <w:spacing w:after="0"/>
        <w:ind w:left="0"/>
        <w:jc w:val="both"/>
      </w:pPr>
      <w:r>
        <w:rPr>
          <w:rFonts w:ascii="Times New Roman"/>
          <w:b w:val="false"/>
          <w:i w:val="false"/>
          <w:color w:val="000000"/>
          <w:sz w:val="28"/>
        </w:rPr>
        <w:t>
      4) в графе 2 указывается число всех исследований магнитно-резонансной томографии; указывается показывается число всех контрастных усилений компьютерной томографии;</w:t>
      </w:r>
    </w:p>
    <w:bookmarkEnd w:id="497"/>
    <w:bookmarkStart w:name="z514" w:id="498"/>
    <w:p>
      <w:pPr>
        <w:spacing w:after="0"/>
        <w:ind w:left="0"/>
        <w:jc w:val="both"/>
      </w:pPr>
      <w:r>
        <w:rPr>
          <w:rFonts w:ascii="Times New Roman"/>
          <w:b w:val="false"/>
          <w:i w:val="false"/>
          <w:color w:val="000000"/>
          <w:sz w:val="28"/>
        </w:rPr>
        <w:t>
      5) в графе 4 указывается число всех контрастных усилений магнитно-резонансной томографии;</w:t>
      </w:r>
    </w:p>
    <w:bookmarkEnd w:id="498"/>
    <w:bookmarkStart w:name="z515" w:id="499"/>
    <w:p>
      <w:pPr>
        <w:spacing w:after="0"/>
        <w:ind w:left="0"/>
        <w:jc w:val="both"/>
      </w:pPr>
      <w:r>
        <w:rPr>
          <w:rFonts w:ascii="Times New Roman"/>
          <w:b w:val="false"/>
          <w:i w:val="false"/>
          <w:color w:val="000000"/>
          <w:sz w:val="28"/>
        </w:rPr>
        <w:t>
      6) в графе 5 указывается число всех инвазивных процедур компьютерной томографии;</w:t>
      </w:r>
    </w:p>
    <w:bookmarkEnd w:id="499"/>
    <w:bookmarkStart w:name="z516" w:id="500"/>
    <w:p>
      <w:pPr>
        <w:spacing w:after="0"/>
        <w:ind w:left="0"/>
        <w:jc w:val="both"/>
      </w:pPr>
      <w:r>
        <w:rPr>
          <w:rFonts w:ascii="Times New Roman"/>
          <w:b w:val="false"/>
          <w:i w:val="false"/>
          <w:color w:val="000000"/>
          <w:sz w:val="28"/>
        </w:rPr>
        <w:t>
      7) в графе 6 указывается число всех инвазивных процедур магнитно-резонансной томографии;</w:t>
      </w:r>
    </w:p>
    <w:bookmarkEnd w:id="500"/>
    <w:bookmarkStart w:name="z517" w:id="501"/>
    <w:p>
      <w:pPr>
        <w:spacing w:after="0"/>
        <w:ind w:left="0"/>
        <w:jc w:val="both"/>
      </w:pPr>
      <w:r>
        <w:rPr>
          <w:rFonts w:ascii="Times New Roman"/>
          <w:b w:val="false"/>
          <w:i w:val="false"/>
          <w:color w:val="000000"/>
          <w:sz w:val="28"/>
        </w:rPr>
        <w:t>
      8) число строки 1 по всем графам равняется сумме чисел строки 2+7.</w:t>
      </w:r>
    </w:p>
    <w:bookmarkEnd w:id="501"/>
    <w:bookmarkStart w:name="z518" w:id="502"/>
    <w:p>
      <w:pPr>
        <w:spacing w:after="0"/>
        <w:ind w:left="0"/>
        <w:jc w:val="both"/>
      </w:pPr>
      <w:r>
        <w:rPr>
          <w:rFonts w:ascii="Times New Roman"/>
          <w:b w:val="false"/>
          <w:i w:val="false"/>
          <w:color w:val="000000"/>
          <w:sz w:val="28"/>
        </w:rPr>
        <w:t>
      48. Таблицы 4203,5112. Деятельность лабораторий радиоизотопной диагностики:</w:t>
      </w:r>
    </w:p>
    <w:bookmarkEnd w:id="502"/>
    <w:bookmarkStart w:name="z519" w:id="503"/>
    <w:p>
      <w:pPr>
        <w:spacing w:after="0"/>
        <w:ind w:left="0"/>
        <w:jc w:val="both"/>
      </w:pPr>
      <w:r>
        <w:rPr>
          <w:rFonts w:ascii="Times New Roman"/>
          <w:b w:val="false"/>
          <w:i w:val="false"/>
          <w:color w:val="000000"/>
          <w:sz w:val="28"/>
        </w:rPr>
        <w:t>
      1) в графе 1 указывается общее количество сделанных радиодиагностических исследований, включая как инвиво, так и ин витро исследований больного;</w:t>
      </w:r>
    </w:p>
    <w:bookmarkEnd w:id="503"/>
    <w:bookmarkStart w:name="z520" w:id="504"/>
    <w:p>
      <w:pPr>
        <w:spacing w:after="0"/>
        <w:ind w:left="0"/>
        <w:jc w:val="both"/>
      </w:pPr>
      <w:r>
        <w:rPr>
          <w:rFonts w:ascii="Times New Roman"/>
          <w:b w:val="false"/>
          <w:i w:val="false"/>
          <w:color w:val="000000"/>
          <w:sz w:val="28"/>
        </w:rPr>
        <w:t>
      2) в графе 2 указывается в том числе указывается количество сканирований (выполненных на различных видах сканерах) и сцинтиграфий (выполненных на гамма-камерах типа ГСГ);</w:t>
      </w:r>
    </w:p>
    <w:bookmarkEnd w:id="504"/>
    <w:bookmarkStart w:name="z521" w:id="505"/>
    <w:p>
      <w:pPr>
        <w:spacing w:after="0"/>
        <w:ind w:left="0"/>
        <w:jc w:val="both"/>
      </w:pPr>
      <w:r>
        <w:rPr>
          <w:rFonts w:ascii="Times New Roman"/>
          <w:b w:val="false"/>
          <w:i w:val="false"/>
          <w:color w:val="000000"/>
          <w:sz w:val="28"/>
        </w:rPr>
        <w:t>
      3) в графе 3 указывается количество как динамических, так и статистических функциональных исследований (выполненных на многоканальных и одноканальных диагностических установках, дозкалибраторах).</w:t>
      </w:r>
    </w:p>
    <w:bookmarkEnd w:id="505"/>
    <w:bookmarkStart w:name="z522" w:id="506"/>
    <w:p>
      <w:pPr>
        <w:spacing w:after="0"/>
        <w:ind w:left="0"/>
        <w:jc w:val="both"/>
      </w:pPr>
      <w:r>
        <w:rPr>
          <w:rFonts w:ascii="Times New Roman"/>
          <w:b w:val="false"/>
          <w:i w:val="false"/>
          <w:color w:val="000000"/>
          <w:sz w:val="28"/>
        </w:rPr>
        <w:t>
      49. Таблицы 4204,5113. Деятельность эндоскопических отделений (кабинетов):</w:t>
      </w:r>
    </w:p>
    <w:bookmarkEnd w:id="506"/>
    <w:bookmarkStart w:name="z523" w:id="507"/>
    <w:p>
      <w:pPr>
        <w:spacing w:after="0"/>
        <w:ind w:left="0"/>
        <w:jc w:val="both"/>
      </w:pPr>
      <w:r>
        <w:rPr>
          <w:rFonts w:ascii="Times New Roman"/>
          <w:b w:val="false"/>
          <w:i w:val="false"/>
          <w:color w:val="000000"/>
          <w:sz w:val="28"/>
        </w:rPr>
        <w:t>
      1) в графе 1 указывается число всех эндоскопических исследований;</w:t>
      </w:r>
    </w:p>
    <w:bookmarkEnd w:id="507"/>
    <w:bookmarkStart w:name="z524" w:id="508"/>
    <w:p>
      <w:pPr>
        <w:spacing w:after="0"/>
        <w:ind w:left="0"/>
        <w:jc w:val="both"/>
      </w:pPr>
      <w:r>
        <w:rPr>
          <w:rFonts w:ascii="Times New Roman"/>
          <w:b w:val="false"/>
          <w:i w:val="false"/>
          <w:color w:val="000000"/>
          <w:sz w:val="28"/>
        </w:rPr>
        <w:t>
      2) в графе 2 из графы 1 указывается число эзофагогастродуоденографий;</w:t>
      </w:r>
    </w:p>
    <w:bookmarkEnd w:id="508"/>
    <w:bookmarkStart w:name="z525" w:id="509"/>
    <w:p>
      <w:pPr>
        <w:spacing w:after="0"/>
        <w:ind w:left="0"/>
        <w:jc w:val="both"/>
      </w:pPr>
      <w:r>
        <w:rPr>
          <w:rFonts w:ascii="Times New Roman"/>
          <w:b w:val="false"/>
          <w:i w:val="false"/>
          <w:color w:val="000000"/>
          <w:sz w:val="28"/>
        </w:rPr>
        <w:t>
      3) в графе 3 из графы 1 указывается число колоноскопий;</w:t>
      </w:r>
    </w:p>
    <w:bookmarkEnd w:id="509"/>
    <w:bookmarkStart w:name="z526" w:id="510"/>
    <w:p>
      <w:pPr>
        <w:spacing w:after="0"/>
        <w:ind w:left="0"/>
        <w:jc w:val="both"/>
      </w:pPr>
      <w:r>
        <w:rPr>
          <w:rFonts w:ascii="Times New Roman"/>
          <w:b w:val="false"/>
          <w:i w:val="false"/>
          <w:color w:val="000000"/>
          <w:sz w:val="28"/>
        </w:rPr>
        <w:t>
      4) в графе 4 из графы 1 указывается число бронхоскопий;</w:t>
      </w:r>
    </w:p>
    <w:bookmarkEnd w:id="510"/>
    <w:bookmarkStart w:name="z527" w:id="511"/>
    <w:p>
      <w:pPr>
        <w:spacing w:after="0"/>
        <w:ind w:left="0"/>
        <w:jc w:val="both"/>
      </w:pPr>
      <w:r>
        <w:rPr>
          <w:rFonts w:ascii="Times New Roman"/>
          <w:b w:val="false"/>
          <w:i w:val="false"/>
          <w:color w:val="000000"/>
          <w:sz w:val="28"/>
        </w:rPr>
        <w:t>
      5) в графе 5 из графы 1 указывается число ректороманоскопий;</w:t>
      </w:r>
    </w:p>
    <w:bookmarkEnd w:id="511"/>
    <w:bookmarkStart w:name="z528" w:id="512"/>
    <w:p>
      <w:pPr>
        <w:spacing w:after="0"/>
        <w:ind w:left="0"/>
        <w:jc w:val="both"/>
      </w:pPr>
      <w:r>
        <w:rPr>
          <w:rFonts w:ascii="Times New Roman"/>
          <w:b w:val="false"/>
          <w:i w:val="false"/>
          <w:color w:val="000000"/>
          <w:sz w:val="28"/>
        </w:rPr>
        <w:t>
      6) в графе 6 из графы 1 указывается число фиброларингоскопий;</w:t>
      </w:r>
    </w:p>
    <w:bookmarkEnd w:id="512"/>
    <w:bookmarkStart w:name="z529" w:id="513"/>
    <w:p>
      <w:pPr>
        <w:spacing w:after="0"/>
        <w:ind w:left="0"/>
        <w:jc w:val="both"/>
      </w:pPr>
      <w:r>
        <w:rPr>
          <w:rFonts w:ascii="Times New Roman"/>
          <w:b w:val="false"/>
          <w:i w:val="false"/>
          <w:color w:val="000000"/>
          <w:sz w:val="28"/>
        </w:rPr>
        <w:t>
      7) в графе 7 из графы 1 указывается число ретроградных панкрехолангиографий;</w:t>
      </w:r>
    </w:p>
    <w:bookmarkEnd w:id="513"/>
    <w:bookmarkStart w:name="z530" w:id="514"/>
    <w:p>
      <w:pPr>
        <w:spacing w:after="0"/>
        <w:ind w:left="0"/>
        <w:jc w:val="both"/>
      </w:pPr>
      <w:r>
        <w:rPr>
          <w:rFonts w:ascii="Times New Roman"/>
          <w:b w:val="false"/>
          <w:i w:val="false"/>
          <w:color w:val="000000"/>
          <w:sz w:val="28"/>
        </w:rPr>
        <w:t>
      8) в графе 8 из графы 1 указывается число прочие эндоскопические исследования;</w:t>
      </w:r>
    </w:p>
    <w:bookmarkEnd w:id="514"/>
    <w:bookmarkStart w:name="z531" w:id="515"/>
    <w:p>
      <w:pPr>
        <w:spacing w:after="0"/>
        <w:ind w:left="0"/>
        <w:jc w:val="both"/>
      </w:pPr>
      <w:r>
        <w:rPr>
          <w:rFonts w:ascii="Times New Roman"/>
          <w:b w:val="false"/>
          <w:i w:val="false"/>
          <w:color w:val="000000"/>
          <w:sz w:val="28"/>
        </w:rPr>
        <w:t>
      9) графа 1 равна сумме чисел в графах 2-8 по всем строкам.</w:t>
      </w:r>
    </w:p>
    <w:bookmarkEnd w:id="515"/>
    <w:bookmarkStart w:name="z532" w:id="516"/>
    <w:p>
      <w:pPr>
        <w:spacing w:after="0"/>
        <w:ind w:left="0"/>
        <w:jc w:val="both"/>
      </w:pPr>
      <w:r>
        <w:rPr>
          <w:rFonts w:ascii="Times New Roman"/>
          <w:b w:val="false"/>
          <w:i w:val="false"/>
          <w:color w:val="000000"/>
          <w:sz w:val="28"/>
        </w:rPr>
        <w:t>
      50. Таблицы 4300,5114. Деятельность лабораторий:</w:t>
      </w:r>
    </w:p>
    <w:bookmarkEnd w:id="516"/>
    <w:bookmarkStart w:name="z533" w:id="517"/>
    <w:p>
      <w:pPr>
        <w:spacing w:after="0"/>
        <w:ind w:left="0"/>
        <w:jc w:val="both"/>
      </w:pPr>
      <w:r>
        <w:rPr>
          <w:rFonts w:ascii="Times New Roman"/>
          <w:b w:val="false"/>
          <w:i w:val="false"/>
          <w:color w:val="000000"/>
          <w:sz w:val="28"/>
        </w:rPr>
        <w:t>
      1) в графе А указывается наименование показателя;</w:t>
      </w:r>
    </w:p>
    <w:bookmarkEnd w:id="517"/>
    <w:bookmarkStart w:name="z534" w:id="518"/>
    <w:p>
      <w:pPr>
        <w:spacing w:after="0"/>
        <w:ind w:left="0"/>
        <w:jc w:val="both"/>
      </w:pPr>
      <w:r>
        <w:rPr>
          <w:rFonts w:ascii="Times New Roman"/>
          <w:b w:val="false"/>
          <w:i w:val="false"/>
          <w:color w:val="000000"/>
          <w:sz w:val="28"/>
        </w:rPr>
        <w:t>
      2) в графе Б указывается порядковый номер строк;</w:t>
      </w:r>
    </w:p>
    <w:bookmarkEnd w:id="518"/>
    <w:bookmarkStart w:name="z535" w:id="519"/>
    <w:p>
      <w:pPr>
        <w:spacing w:after="0"/>
        <w:ind w:left="0"/>
        <w:jc w:val="both"/>
      </w:pPr>
      <w:r>
        <w:rPr>
          <w:rFonts w:ascii="Times New Roman"/>
          <w:b w:val="false"/>
          <w:i w:val="false"/>
          <w:color w:val="000000"/>
          <w:sz w:val="28"/>
        </w:rPr>
        <w:t>
      3) в графе 1 указывается число всех проведенных анализов;</w:t>
      </w:r>
    </w:p>
    <w:bookmarkEnd w:id="519"/>
    <w:bookmarkStart w:name="z536" w:id="520"/>
    <w:p>
      <w:pPr>
        <w:spacing w:after="0"/>
        <w:ind w:left="0"/>
        <w:jc w:val="both"/>
      </w:pPr>
      <w:r>
        <w:rPr>
          <w:rFonts w:ascii="Times New Roman"/>
          <w:b w:val="false"/>
          <w:i w:val="false"/>
          <w:color w:val="000000"/>
          <w:sz w:val="28"/>
        </w:rPr>
        <w:t>
      4) в графе 2 из 1 графы указывается число гематологических анализов;</w:t>
      </w:r>
    </w:p>
    <w:bookmarkEnd w:id="520"/>
    <w:bookmarkStart w:name="z537" w:id="521"/>
    <w:p>
      <w:pPr>
        <w:spacing w:after="0"/>
        <w:ind w:left="0"/>
        <w:jc w:val="both"/>
      </w:pPr>
      <w:r>
        <w:rPr>
          <w:rFonts w:ascii="Times New Roman"/>
          <w:b w:val="false"/>
          <w:i w:val="false"/>
          <w:color w:val="000000"/>
          <w:sz w:val="28"/>
        </w:rPr>
        <w:t>
      5) в графе 3 из 1 графы указывается число цитологических анализов;</w:t>
      </w:r>
    </w:p>
    <w:bookmarkEnd w:id="521"/>
    <w:bookmarkStart w:name="z538" w:id="522"/>
    <w:p>
      <w:pPr>
        <w:spacing w:after="0"/>
        <w:ind w:left="0"/>
        <w:jc w:val="both"/>
      </w:pPr>
      <w:r>
        <w:rPr>
          <w:rFonts w:ascii="Times New Roman"/>
          <w:b w:val="false"/>
          <w:i w:val="false"/>
          <w:color w:val="000000"/>
          <w:sz w:val="28"/>
        </w:rPr>
        <w:t>
      6) в графе 4 из 1 графы указывается число биохимических анализов;</w:t>
      </w:r>
    </w:p>
    <w:bookmarkEnd w:id="522"/>
    <w:bookmarkStart w:name="z539" w:id="523"/>
    <w:p>
      <w:pPr>
        <w:spacing w:after="0"/>
        <w:ind w:left="0"/>
        <w:jc w:val="both"/>
      </w:pPr>
      <w:r>
        <w:rPr>
          <w:rFonts w:ascii="Times New Roman"/>
          <w:b w:val="false"/>
          <w:i w:val="false"/>
          <w:color w:val="000000"/>
          <w:sz w:val="28"/>
        </w:rPr>
        <w:t>
      7) в графе 5 из 1 графы указывается число микробиологических анализов;</w:t>
      </w:r>
    </w:p>
    <w:bookmarkEnd w:id="523"/>
    <w:bookmarkStart w:name="z540" w:id="524"/>
    <w:p>
      <w:pPr>
        <w:spacing w:after="0"/>
        <w:ind w:left="0"/>
        <w:jc w:val="both"/>
      </w:pPr>
      <w:r>
        <w:rPr>
          <w:rFonts w:ascii="Times New Roman"/>
          <w:b w:val="false"/>
          <w:i w:val="false"/>
          <w:color w:val="000000"/>
          <w:sz w:val="28"/>
        </w:rPr>
        <w:t>
      8) в графе 6 из 1 графы указывается число иммунологических анализов;</w:t>
      </w:r>
    </w:p>
    <w:bookmarkEnd w:id="524"/>
    <w:bookmarkStart w:name="z541" w:id="525"/>
    <w:p>
      <w:pPr>
        <w:spacing w:after="0"/>
        <w:ind w:left="0"/>
        <w:jc w:val="both"/>
      </w:pPr>
      <w:r>
        <w:rPr>
          <w:rFonts w:ascii="Times New Roman"/>
          <w:b w:val="false"/>
          <w:i w:val="false"/>
          <w:color w:val="000000"/>
          <w:sz w:val="28"/>
        </w:rPr>
        <w:t>
      9) в графе 7 из 1 графы указывается число медикогенетических анализов;</w:t>
      </w:r>
    </w:p>
    <w:bookmarkEnd w:id="525"/>
    <w:bookmarkStart w:name="z542" w:id="526"/>
    <w:p>
      <w:pPr>
        <w:spacing w:after="0"/>
        <w:ind w:left="0"/>
        <w:jc w:val="both"/>
      </w:pPr>
      <w:r>
        <w:rPr>
          <w:rFonts w:ascii="Times New Roman"/>
          <w:b w:val="false"/>
          <w:i w:val="false"/>
          <w:color w:val="000000"/>
          <w:sz w:val="28"/>
        </w:rPr>
        <w:t>
      10) в графе 8 из 1 графы указывается число общеклинических анализов;</w:t>
      </w:r>
    </w:p>
    <w:bookmarkEnd w:id="526"/>
    <w:bookmarkStart w:name="z543" w:id="527"/>
    <w:p>
      <w:pPr>
        <w:spacing w:after="0"/>
        <w:ind w:left="0"/>
        <w:jc w:val="both"/>
      </w:pPr>
      <w:r>
        <w:rPr>
          <w:rFonts w:ascii="Times New Roman"/>
          <w:b w:val="false"/>
          <w:i w:val="false"/>
          <w:color w:val="000000"/>
          <w:sz w:val="28"/>
        </w:rPr>
        <w:t>
      11) графа 1 равна сумме граф с 2 по 8 по всем строкам;</w:t>
      </w:r>
    </w:p>
    <w:bookmarkEnd w:id="527"/>
    <w:bookmarkStart w:name="z544" w:id="528"/>
    <w:p>
      <w:pPr>
        <w:spacing w:after="0"/>
        <w:ind w:left="0"/>
        <w:jc w:val="both"/>
      </w:pPr>
      <w:r>
        <w:rPr>
          <w:rFonts w:ascii="Times New Roman"/>
          <w:b w:val="false"/>
          <w:i w:val="false"/>
          <w:color w:val="000000"/>
          <w:sz w:val="28"/>
        </w:rPr>
        <w:t>
      12) графа 5 таблицы 4300 больше или равна графам 8 плюс 9 таблицы 4302;</w:t>
      </w:r>
    </w:p>
    <w:bookmarkEnd w:id="528"/>
    <w:bookmarkStart w:name="z545" w:id="529"/>
    <w:p>
      <w:pPr>
        <w:spacing w:after="0"/>
        <w:ind w:left="0"/>
        <w:jc w:val="both"/>
      </w:pPr>
      <w:r>
        <w:rPr>
          <w:rFonts w:ascii="Times New Roman"/>
          <w:b w:val="false"/>
          <w:i w:val="false"/>
          <w:color w:val="000000"/>
          <w:sz w:val="28"/>
        </w:rPr>
        <w:t>
      13) графа 6 таблицы 4300 больше или равна графам 10-13 таблицы 4302.</w:t>
      </w:r>
    </w:p>
    <w:bookmarkEnd w:id="529"/>
    <w:bookmarkStart w:name="z546" w:id="530"/>
    <w:p>
      <w:pPr>
        <w:spacing w:after="0"/>
        <w:ind w:left="0"/>
        <w:jc w:val="both"/>
      </w:pPr>
      <w:r>
        <w:rPr>
          <w:rFonts w:ascii="Times New Roman"/>
          <w:b w:val="false"/>
          <w:i w:val="false"/>
          <w:color w:val="000000"/>
          <w:sz w:val="28"/>
        </w:rPr>
        <w:t>
      51. Таблицы 4302,5115:</w:t>
      </w:r>
    </w:p>
    <w:bookmarkEnd w:id="530"/>
    <w:bookmarkStart w:name="z547" w:id="531"/>
    <w:p>
      <w:pPr>
        <w:spacing w:after="0"/>
        <w:ind w:left="0"/>
        <w:jc w:val="both"/>
      </w:pPr>
      <w:r>
        <w:rPr>
          <w:rFonts w:ascii="Times New Roman"/>
          <w:b w:val="false"/>
          <w:i w:val="false"/>
          <w:color w:val="000000"/>
          <w:sz w:val="28"/>
        </w:rPr>
        <w:t>
      1) в графе 2 указывается из числа биохимических анализов (из 4 графы) таблицы 4300 анализы на гормоны;</w:t>
      </w:r>
    </w:p>
    <w:bookmarkEnd w:id="531"/>
    <w:bookmarkStart w:name="z548" w:id="532"/>
    <w:p>
      <w:pPr>
        <w:spacing w:after="0"/>
        <w:ind w:left="0"/>
        <w:jc w:val="both"/>
      </w:pPr>
      <w:r>
        <w:rPr>
          <w:rFonts w:ascii="Times New Roman"/>
          <w:b w:val="false"/>
          <w:i w:val="false"/>
          <w:color w:val="000000"/>
          <w:sz w:val="28"/>
        </w:rPr>
        <w:t>
      2) в графе 3 указывается из числа биохимических анализов (из 4 графы) таблицы 4300 анализы на онкомаркеры;</w:t>
      </w:r>
    </w:p>
    <w:bookmarkEnd w:id="532"/>
    <w:bookmarkStart w:name="z549" w:id="533"/>
    <w:p>
      <w:pPr>
        <w:spacing w:after="0"/>
        <w:ind w:left="0"/>
        <w:jc w:val="both"/>
      </w:pPr>
      <w:r>
        <w:rPr>
          <w:rFonts w:ascii="Times New Roman"/>
          <w:b w:val="false"/>
          <w:i w:val="false"/>
          <w:color w:val="000000"/>
          <w:sz w:val="28"/>
        </w:rPr>
        <w:t>
      3) в графе 4 указывается из числа биохимических анализов (из 4 графы) таблицы 4300 анализы на ферменты;</w:t>
      </w:r>
    </w:p>
    <w:bookmarkEnd w:id="533"/>
    <w:bookmarkStart w:name="z550" w:id="534"/>
    <w:p>
      <w:pPr>
        <w:spacing w:after="0"/>
        <w:ind w:left="0"/>
        <w:jc w:val="both"/>
      </w:pPr>
      <w:r>
        <w:rPr>
          <w:rFonts w:ascii="Times New Roman"/>
          <w:b w:val="false"/>
          <w:i w:val="false"/>
          <w:color w:val="000000"/>
          <w:sz w:val="28"/>
        </w:rPr>
        <w:t>
      4) в графе 5 указывается из числа биохимических анализов (из 4 графы) таблицы 4300 показатели свертывающей и противосвертывающей системы;</w:t>
      </w:r>
    </w:p>
    <w:bookmarkEnd w:id="534"/>
    <w:bookmarkStart w:name="z551" w:id="535"/>
    <w:p>
      <w:pPr>
        <w:spacing w:after="0"/>
        <w:ind w:left="0"/>
        <w:jc w:val="both"/>
      </w:pPr>
      <w:r>
        <w:rPr>
          <w:rFonts w:ascii="Times New Roman"/>
          <w:b w:val="false"/>
          <w:i w:val="false"/>
          <w:color w:val="000000"/>
          <w:sz w:val="28"/>
        </w:rPr>
        <w:t>
      5) в графе 6 указывается из числа биохимических анализов (из 4 графы) таблицы число водосолевого обмена;</w:t>
      </w:r>
    </w:p>
    <w:bookmarkEnd w:id="535"/>
    <w:bookmarkStart w:name="z552" w:id="536"/>
    <w:p>
      <w:pPr>
        <w:spacing w:after="0"/>
        <w:ind w:left="0"/>
        <w:jc w:val="both"/>
      </w:pPr>
      <w:r>
        <w:rPr>
          <w:rFonts w:ascii="Times New Roman"/>
          <w:b w:val="false"/>
          <w:i w:val="false"/>
          <w:color w:val="000000"/>
          <w:sz w:val="28"/>
        </w:rPr>
        <w:t>
      6) в графе 7 указывается из числа биохимических анализов (из 4 графы) таблицы число газо и кислотно -основного обмена;</w:t>
      </w:r>
    </w:p>
    <w:bookmarkEnd w:id="536"/>
    <w:bookmarkStart w:name="z553" w:id="537"/>
    <w:p>
      <w:pPr>
        <w:spacing w:after="0"/>
        <w:ind w:left="0"/>
        <w:jc w:val="both"/>
      </w:pPr>
      <w:r>
        <w:rPr>
          <w:rFonts w:ascii="Times New Roman"/>
          <w:b w:val="false"/>
          <w:i w:val="false"/>
          <w:color w:val="000000"/>
          <w:sz w:val="28"/>
        </w:rPr>
        <w:t>
      7) в графе 8 из микробиологических анализов (из таблицы 4300, графа 6) указываются бактериологические исследования материала на бацилловыделение туберкулеза: бактериоскопия;</w:t>
      </w:r>
    </w:p>
    <w:bookmarkEnd w:id="537"/>
    <w:bookmarkStart w:name="z554" w:id="538"/>
    <w:p>
      <w:pPr>
        <w:spacing w:after="0"/>
        <w:ind w:left="0"/>
        <w:jc w:val="both"/>
      </w:pPr>
      <w:r>
        <w:rPr>
          <w:rFonts w:ascii="Times New Roman"/>
          <w:b w:val="false"/>
          <w:i w:val="false"/>
          <w:color w:val="000000"/>
          <w:sz w:val="28"/>
        </w:rPr>
        <w:t>
      8) в графе 9 из микробиологических анализов (из таблицы 4300, графа 5) указывается бактериологические исследования материала на бацилловыделение туберкулеза: на посевы;</w:t>
      </w:r>
    </w:p>
    <w:bookmarkEnd w:id="538"/>
    <w:bookmarkStart w:name="z555" w:id="539"/>
    <w:p>
      <w:pPr>
        <w:spacing w:after="0"/>
        <w:ind w:left="0"/>
        <w:jc w:val="both"/>
      </w:pPr>
      <w:r>
        <w:rPr>
          <w:rFonts w:ascii="Times New Roman"/>
          <w:b w:val="false"/>
          <w:i w:val="false"/>
          <w:color w:val="000000"/>
          <w:sz w:val="28"/>
        </w:rPr>
        <w:t>
      9) в графе 10 из иммунологических анализов (из таблицы 4300, графа 6) указывается комплекс серологических реакций (включая микрореакции);</w:t>
      </w:r>
    </w:p>
    <w:bookmarkEnd w:id="539"/>
    <w:bookmarkStart w:name="z556" w:id="540"/>
    <w:p>
      <w:pPr>
        <w:spacing w:after="0"/>
        <w:ind w:left="0"/>
        <w:jc w:val="both"/>
      </w:pPr>
      <w:r>
        <w:rPr>
          <w:rFonts w:ascii="Times New Roman"/>
          <w:b w:val="false"/>
          <w:i w:val="false"/>
          <w:color w:val="000000"/>
          <w:sz w:val="28"/>
        </w:rPr>
        <w:t>
      10) в графе 11 из иммунологических анализов (из таблицы 4300, графа 6) указывается число специфических реакций для серо и ликвородиагностики сифилиса;</w:t>
      </w:r>
    </w:p>
    <w:bookmarkEnd w:id="540"/>
    <w:bookmarkStart w:name="z557" w:id="541"/>
    <w:p>
      <w:pPr>
        <w:spacing w:after="0"/>
        <w:ind w:left="0"/>
        <w:jc w:val="both"/>
      </w:pPr>
      <w:r>
        <w:rPr>
          <w:rFonts w:ascii="Times New Roman"/>
          <w:b w:val="false"/>
          <w:i w:val="false"/>
          <w:color w:val="000000"/>
          <w:sz w:val="28"/>
        </w:rPr>
        <w:t>
      11) в графе 12 из иммунологических анализов (из таблицы 4300, графа 6) указывается число идентификации лимфоцитов;</w:t>
      </w:r>
    </w:p>
    <w:bookmarkEnd w:id="541"/>
    <w:bookmarkStart w:name="z558" w:id="542"/>
    <w:p>
      <w:pPr>
        <w:spacing w:after="0"/>
        <w:ind w:left="0"/>
        <w:jc w:val="both"/>
      </w:pPr>
      <w:r>
        <w:rPr>
          <w:rFonts w:ascii="Times New Roman"/>
          <w:b w:val="false"/>
          <w:i w:val="false"/>
          <w:color w:val="000000"/>
          <w:sz w:val="28"/>
        </w:rPr>
        <w:t>
      12) в графе 13 из иммунологических анализов (из таблицы 4300, графа 6) указывается показатели противоопухолевого иммунитета;</w:t>
      </w:r>
    </w:p>
    <w:bookmarkEnd w:id="542"/>
    <w:bookmarkStart w:name="z559" w:id="543"/>
    <w:p>
      <w:pPr>
        <w:spacing w:after="0"/>
        <w:ind w:left="0"/>
        <w:jc w:val="both"/>
      </w:pPr>
      <w:r>
        <w:rPr>
          <w:rFonts w:ascii="Times New Roman"/>
          <w:b w:val="false"/>
          <w:i w:val="false"/>
          <w:color w:val="000000"/>
          <w:sz w:val="28"/>
        </w:rPr>
        <w:t>
      13) в графе 14 указывается пренатальный скрининг (из таблицы 4300 графы 7)</w:t>
      </w:r>
    </w:p>
    <w:bookmarkEnd w:id="543"/>
    <w:bookmarkStart w:name="z560" w:id="544"/>
    <w:p>
      <w:pPr>
        <w:spacing w:after="0"/>
        <w:ind w:left="0"/>
        <w:jc w:val="both"/>
      </w:pPr>
      <w:r>
        <w:rPr>
          <w:rFonts w:ascii="Times New Roman"/>
          <w:b w:val="false"/>
          <w:i w:val="false"/>
          <w:color w:val="000000"/>
          <w:sz w:val="28"/>
        </w:rPr>
        <w:t>
      14) в графе 15 указывается неонатальный скрининг (из таблицы 4300 графы 7)</w:t>
      </w:r>
    </w:p>
    <w:bookmarkEnd w:id="544"/>
    <w:bookmarkStart w:name="z561" w:id="545"/>
    <w:p>
      <w:pPr>
        <w:spacing w:after="0"/>
        <w:ind w:left="0"/>
        <w:jc w:val="both"/>
      </w:pPr>
      <w:r>
        <w:rPr>
          <w:rFonts w:ascii="Times New Roman"/>
          <w:b w:val="false"/>
          <w:i w:val="false"/>
          <w:color w:val="000000"/>
          <w:sz w:val="28"/>
        </w:rPr>
        <w:t>
      15) в графе 16 указывается паразитологические (из таблицы 4300 графы 8)</w:t>
      </w:r>
    </w:p>
    <w:bookmarkEnd w:id="545"/>
    <w:bookmarkStart w:name="z562" w:id="546"/>
    <w:p>
      <w:pPr>
        <w:spacing w:after="0"/>
        <w:ind w:left="0"/>
        <w:jc w:val="both"/>
      </w:pPr>
      <w:r>
        <w:rPr>
          <w:rFonts w:ascii="Times New Roman"/>
          <w:b w:val="false"/>
          <w:i w:val="false"/>
          <w:color w:val="000000"/>
          <w:sz w:val="28"/>
        </w:rPr>
        <w:t>
      52. Таблицы 4401,5115. Деятельность кабинета функциональной диагностики:</w:t>
      </w:r>
    </w:p>
    <w:bookmarkEnd w:id="546"/>
    <w:bookmarkStart w:name="z563" w:id="547"/>
    <w:p>
      <w:pPr>
        <w:spacing w:after="0"/>
        <w:ind w:left="0"/>
        <w:jc w:val="both"/>
      </w:pPr>
      <w:r>
        <w:rPr>
          <w:rFonts w:ascii="Times New Roman"/>
          <w:b w:val="false"/>
          <w:i w:val="false"/>
          <w:color w:val="000000"/>
          <w:sz w:val="28"/>
        </w:rPr>
        <w:t>
      1) в графе 1 указывается общее число обследованных лиц кабинета функциональной диагностики, а также электрокардиографического кабинета, если в учреждении имеется только ЭКГ-кабинет;</w:t>
      </w:r>
    </w:p>
    <w:bookmarkEnd w:id="547"/>
    <w:bookmarkStart w:name="z564" w:id="548"/>
    <w:p>
      <w:pPr>
        <w:spacing w:after="0"/>
        <w:ind w:left="0"/>
        <w:jc w:val="both"/>
      </w:pPr>
      <w:r>
        <w:rPr>
          <w:rFonts w:ascii="Times New Roman"/>
          <w:b w:val="false"/>
          <w:i w:val="false"/>
          <w:color w:val="000000"/>
          <w:sz w:val="28"/>
        </w:rPr>
        <w:t>
      2) в графе 2 в том числе указывается число обследованных лиц в поликлинике и на дому;</w:t>
      </w:r>
    </w:p>
    <w:bookmarkEnd w:id="548"/>
    <w:bookmarkStart w:name="z565" w:id="549"/>
    <w:p>
      <w:pPr>
        <w:spacing w:after="0"/>
        <w:ind w:left="0"/>
        <w:jc w:val="both"/>
      </w:pPr>
      <w:r>
        <w:rPr>
          <w:rFonts w:ascii="Times New Roman"/>
          <w:b w:val="false"/>
          <w:i w:val="false"/>
          <w:color w:val="000000"/>
          <w:sz w:val="28"/>
        </w:rPr>
        <w:t>
      3) в графе 3 указывается из общего числа обследованных – детей до 14 лет;</w:t>
      </w:r>
    </w:p>
    <w:bookmarkEnd w:id="549"/>
    <w:bookmarkStart w:name="z566" w:id="550"/>
    <w:p>
      <w:pPr>
        <w:spacing w:after="0"/>
        <w:ind w:left="0"/>
        <w:jc w:val="both"/>
      </w:pPr>
      <w:r>
        <w:rPr>
          <w:rFonts w:ascii="Times New Roman"/>
          <w:b w:val="false"/>
          <w:i w:val="false"/>
          <w:color w:val="000000"/>
          <w:sz w:val="28"/>
        </w:rPr>
        <w:t>
      4) в графе 4 указывается в том числе число обследованных лиц в поликлинике и на дому;</w:t>
      </w:r>
    </w:p>
    <w:bookmarkEnd w:id="550"/>
    <w:bookmarkStart w:name="z567" w:id="551"/>
    <w:p>
      <w:pPr>
        <w:spacing w:after="0"/>
        <w:ind w:left="0"/>
        <w:jc w:val="both"/>
      </w:pPr>
      <w:r>
        <w:rPr>
          <w:rFonts w:ascii="Times New Roman"/>
          <w:b w:val="false"/>
          <w:i w:val="false"/>
          <w:color w:val="000000"/>
          <w:sz w:val="28"/>
        </w:rPr>
        <w:t>
      5) в графе 5 указывается число сделанных исследований – всего;</w:t>
      </w:r>
    </w:p>
    <w:bookmarkEnd w:id="551"/>
    <w:bookmarkStart w:name="z568" w:id="552"/>
    <w:p>
      <w:pPr>
        <w:spacing w:after="0"/>
        <w:ind w:left="0"/>
        <w:jc w:val="both"/>
      </w:pPr>
      <w:r>
        <w:rPr>
          <w:rFonts w:ascii="Times New Roman"/>
          <w:b w:val="false"/>
          <w:i w:val="false"/>
          <w:color w:val="000000"/>
          <w:sz w:val="28"/>
        </w:rPr>
        <w:t>
      6) в графе 6 указывается в том числе – амбулаторным больным – в поликлинике;</w:t>
      </w:r>
    </w:p>
    <w:bookmarkEnd w:id="552"/>
    <w:bookmarkStart w:name="z569" w:id="553"/>
    <w:p>
      <w:pPr>
        <w:spacing w:after="0"/>
        <w:ind w:left="0"/>
        <w:jc w:val="both"/>
      </w:pPr>
      <w:r>
        <w:rPr>
          <w:rFonts w:ascii="Times New Roman"/>
          <w:b w:val="false"/>
          <w:i w:val="false"/>
          <w:color w:val="000000"/>
          <w:sz w:val="28"/>
        </w:rPr>
        <w:t>
      7) в графе 7 указывается в том числе –на дому.</w:t>
      </w:r>
    </w:p>
    <w:bookmarkEnd w:id="553"/>
    <w:bookmarkStart w:name="z570" w:id="554"/>
    <w:p>
      <w:pPr>
        <w:spacing w:after="0"/>
        <w:ind w:left="0"/>
        <w:jc w:val="both"/>
      </w:pPr>
      <w:r>
        <w:rPr>
          <w:rFonts w:ascii="Times New Roman"/>
          <w:b w:val="false"/>
          <w:i w:val="false"/>
          <w:color w:val="000000"/>
          <w:sz w:val="28"/>
        </w:rPr>
        <w:t>
      53. Таблица 4500. Деятельность патологоанатомического бюро (отделения):</w:t>
      </w:r>
    </w:p>
    <w:bookmarkEnd w:id="554"/>
    <w:bookmarkStart w:name="z571" w:id="555"/>
    <w:p>
      <w:pPr>
        <w:spacing w:after="0"/>
        <w:ind w:left="0"/>
        <w:jc w:val="both"/>
      </w:pPr>
      <w:r>
        <w:rPr>
          <w:rFonts w:ascii="Times New Roman"/>
          <w:b w:val="false"/>
          <w:i w:val="false"/>
          <w:color w:val="000000"/>
          <w:sz w:val="28"/>
        </w:rPr>
        <w:t>
      1) в графе А указывается наименование исследований;</w:t>
      </w:r>
    </w:p>
    <w:bookmarkEnd w:id="555"/>
    <w:bookmarkStart w:name="z572" w:id="556"/>
    <w:p>
      <w:pPr>
        <w:spacing w:after="0"/>
        <w:ind w:left="0"/>
        <w:jc w:val="both"/>
      </w:pPr>
      <w:r>
        <w:rPr>
          <w:rFonts w:ascii="Times New Roman"/>
          <w:b w:val="false"/>
          <w:i w:val="false"/>
          <w:color w:val="000000"/>
          <w:sz w:val="28"/>
        </w:rPr>
        <w:t>
      2) в графе Б указывается порядковый номер строк;</w:t>
      </w:r>
    </w:p>
    <w:bookmarkEnd w:id="556"/>
    <w:bookmarkStart w:name="z573" w:id="557"/>
    <w:p>
      <w:pPr>
        <w:spacing w:after="0"/>
        <w:ind w:left="0"/>
        <w:jc w:val="both"/>
      </w:pPr>
      <w:r>
        <w:rPr>
          <w:rFonts w:ascii="Times New Roman"/>
          <w:b w:val="false"/>
          <w:i w:val="false"/>
          <w:color w:val="000000"/>
          <w:sz w:val="28"/>
        </w:rPr>
        <w:t>
      3) в графе 1 указывается общее число произведенных вскрытий;</w:t>
      </w:r>
    </w:p>
    <w:bookmarkEnd w:id="557"/>
    <w:bookmarkStart w:name="z574" w:id="558"/>
    <w:p>
      <w:pPr>
        <w:spacing w:after="0"/>
        <w:ind w:left="0"/>
        <w:jc w:val="both"/>
      </w:pPr>
      <w:r>
        <w:rPr>
          <w:rFonts w:ascii="Times New Roman"/>
          <w:b w:val="false"/>
          <w:i w:val="false"/>
          <w:color w:val="000000"/>
          <w:sz w:val="28"/>
        </w:rPr>
        <w:t>
      4) в графе 2 указывается в том числе число умерших в стационаре;</w:t>
      </w:r>
    </w:p>
    <w:bookmarkEnd w:id="558"/>
    <w:bookmarkStart w:name="z575" w:id="559"/>
    <w:p>
      <w:pPr>
        <w:spacing w:after="0"/>
        <w:ind w:left="0"/>
        <w:jc w:val="both"/>
      </w:pPr>
      <w:r>
        <w:rPr>
          <w:rFonts w:ascii="Times New Roman"/>
          <w:b w:val="false"/>
          <w:i w:val="false"/>
          <w:color w:val="000000"/>
          <w:sz w:val="28"/>
        </w:rPr>
        <w:t>
      5) в графе 3 из графы 2 указывается число расхождении клинических и паталогоанатомических диагнозов.</w:t>
      </w:r>
    </w:p>
    <w:bookmarkEnd w:id="559"/>
    <w:bookmarkStart w:name="z576" w:id="560"/>
    <w:p>
      <w:pPr>
        <w:spacing w:after="0"/>
        <w:ind w:left="0"/>
        <w:jc w:val="both"/>
      </w:pPr>
      <w:r>
        <w:rPr>
          <w:rFonts w:ascii="Times New Roman"/>
          <w:b w:val="false"/>
          <w:i w:val="false"/>
          <w:color w:val="000000"/>
          <w:sz w:val="28"/>
        </w:rPr>
        <w:t>
      54. Таблица 4501:</w:t>
      </w:r>
    </w:p>
    <w:bookmarkEnd w:id="560"/>
    <w:bookmarkStart w:name="z577" w:id="561"/>
    <w:p>
      <w:pPr>
        <w:spacing w:after="0"/>
        <w:ind w:left="0"/>
        <w:jc w:val="both"/>
      </w:pPr>
      <w:r>
        <w:rPr>
          <w:rFonts w:ascii="Times New Roman"/>
          <w:b w:val="false"/>
          <w:i w:val="false"/>
          <w:color w:val="000000"/>
          <w:sz w:val="28"/>
        </w:rPr>
        <w:t>
      1) в графе 1 указывается число обслуживаемых организаций;</w:t>
      </w:r>
    </w:p>
    <w:bookmarkEnd w:id="561"/>
    <w:bookmarkStart w:name="z578" w:id="562"/>
    <w:p>
      <w:pPr>
        <w:spacing w:after="0"/>
        <w:ind w:left="0"/>
        <w:jc w:val="both"/>
      </w:pPr>
      <w:r>
        <w:rPr>
          <w:rFonts w:ascii="Times New Roman"/>
          <w:b w:val="false"/>
          <w:i w:val="false"/>
          <w:color w:val="000000"/>
          <w:sz w:val="28"/>
        </w:rPr>
        <w:t>
      2) в графе 2 указывается в том числе количество самостоятельных поликлиник;</w:t>
      </w:r>
    </w:p>
    <w:bookmarkEnd w:id="562"/>
    <w:bookmarkStart w:name="z579" w:id="563"/>
    <w:p>
      <w:pPr>
        <w:spacing w:after="0"/>
        <w:ind w:left="0"/>
        <w:jc w:val="both"/>
      </w:pPr>
      <w:r>
        <w:rPr>
          <w:rFonts w:ascii="Times New Roman"/>
          <w:b w:val="false"/>
          <w:i w:val="false"/>
          <w:color w:val="000000"/>
          <w:sz w:val="28"/>
        </w:rPr>
        <w:t>
      3) в графе 3 указывается число патолого-гистологических исследований секционного материала;</w:t>
      </w:r>
    </w:p>
    <w:bookmarkEnd w:id="563"/>
    <w:bookmarkStart w:name="z580" w:id="564"/>
    <w:p>
      <w:pPr>
        <w:spacing w:after="0"/>
        <w:ind w:left="0"/>
        <w:jc w:val="both"/>
      </w:pPr>
      <w:r>
        <w:rPr>
          <w:rFonts w:ascii="Times New Roman"/>
          <w:b w:val="false"/>
          <w:i w:val="false"/>
          <w:color w:val="000000"/>
          <w:sz w:val="28"/>
        </w:rPr>
        <w:t>
      4) в графе 4 даются сведения о числе патолого-гистологических исследований операционного и биопсийного материала у больного – всего;</w:t>
      </w:r>
    </w:p>
    <w:bookmarkEnd w:id="564"/>
    <w:bookmarkStart w:name="z581" w:id="565"/>
    <w:p>
      <w:pPr>
        <w:spacing w:after="0"/>
        <w:ind w:left="0"/>
        <w:jc w:val="both"/>
      </w:pPr>
      <w:r>
        <w:rPr>
          <w:rFonts w:ascii="Times New Roman"/>
          <w:b w:val="false"/>
          <w:i w:val="false"/>
          <w:color w:val="000000"/>
          <w:sz w:val="28"/>
        </w:rPr>
        <w:t>
      5) в графе 5 указывается в том числе – из поликлиники.</w:t>
      </w:r>
    </w:p>
    <w:bookmarkEnd w:id="565"/>
    <w:bookmarkStart w:name="z582" w:id="566"/>
    <w:p>
      <w:pPr>
        <w:spacing w:after="0"/>
        <w:ind w:left="0"/>
        <w:jc w:val="both"/>
      </w:pPr>
      <w:r>
        <w:rPr>
          <w:rFonts w:ascii="Times New Roman"/>
          <w:b w:val="false"/>
          <w:i w:val="false"/>
          <w:color w:val="000000"/>
          <w:sz w:val="28"/>
        </w:rPr>
        <w:t>
      55. Таблица 4502. Информация о контингентах больных, получивших стационарозамещающую помощь:</w:t>
      </w:r>
    </w:p>
    <w:bookmarkEnd w:id="566"/>
    <w:bookmarkStart w:name="z583" w:id="567"/>
    <w:p>
      <w:pPr>
        <w:spacing w:after="0"/>
        <w:ind w:left="0"/>
        <w:jc w:val="both"/>
      </w:pPr>
      <w:r>
        <w:rPr>
          <w:rFonts w:ascii="Times New Roman"/>
          <w:b w:val="false"/>
          <w:i w:val="false"/>
          <w:color w:val="000000"/>
          <w:sz w:val="28"/>
        </w:rPr>
        <w:t>
      1) в графе А указывается наименование дневных стационаров;</w:t>
      </w:r>
    </w:p>
    <w:bookmarkEnd w:id="567"/>
    <w:bookmarkStart w:name="z584" w:id="568"/>
    <w:p>
      <w:pPr>
        <w:spacing w:after="0"/>
        <w:ind w:left="0"/>
        <w:jc w:val="both"/>
      </w:pPr>
      <w:r>
        <w:rPr>
          <w:rFonts w:ascii="Times New Roman"/>
          <w:b w:val="false"/>
          <w:i w:val="false"/>
          <w:color w:val="000000"/>
          <w:sz w:val="28"/>
        </w:rPr>
        <w:t>
      2) в графе Б указывается порядковый номер строк;</w:t>
      </w:r>
    </w:p>
    <w:bookmarkEnd w:id="568"/>
    <w:bookmarkStart w:name="z585" w:id="569"/>
    <w:p>
      <w:pPr>
        <w:spacing w:after="0"/>
        <w:ind w:left="0"/>
        <w:jc w:val="both"/>
      </w:pPr>
      <w:r>
        <w:rPr>
          <w:rFonts w:ascii="Times New Roman"/>
          <w:b w:val="false"/>
          <w:i w:val="false"/>
          <w:color w:val="000000"/>
          <w:sz w:val="28"/>
        </w:rPr>
        <w:t>
      3) в графе 1 указывается число организаций, оказывающие стационарозамещающую помощь;</w:t>
      </w:r>
    </w:p>
    <w:bookmarkEnd w:id="569"/>
    <w:bookmarkStart w:name="z586" w:id="570"/>
    <w:p>
      <w:pPr>
        <w:spacing w:after="0"/>
        <w:ind w:left="0"/>
        <w:jc w:val="both"/>
      </w:pPr>
      <w:r>
        <w:rPr>
          <w:rFonts w:ascii="Times New Roman"/>
          <w:b w:val="false"/>
          <w:i w:val="false"/>
          <w:color w:val="000000"/>
          <w:sz w:val="28"/>
        </w:rPr>
        <w:t>
      4) в графе 2 указывается сведения о числе мест фактически развернуты;</w:t>
      </w:r>
    </w:p>
    <w:bookmarkEnd w:id="570"/>
    <w:bookmarkStart w:name="z587" w:id="571"/>
    <w:p>
      <w:pPr>
        <w:spacing w:after="0"/>
        <w:ind w:left="0"/>
        <w:jc w:val="both"/>
      </w:pPr>
      <w:r>
        <w:rPr>
          <w:rFonts w:ascii="Times New Roman"/>
          <w:b w:val="false"/>
          <w:i w:val="false"/>
          <w:color w:val="000000"/>
          <w:sz w:val="28"/>
        </w:rPr>
        <w:t>
      5) в графе 3 указывается количество выбывших больных по состоянию на 31 декабря отчетного года;</w:t>
      </w:r>
    </w:p>
    <w:bookmarkEnd w:id="571"/>
    <w:bookmarkStart w:name="z588" w:id="572"/>
    <w:p>
      <w:pPr>
        <w:spacing w:after="0"/>
        <w:ind w:left="0"/>
        <w:jc w:val="both"/>
      </w:pPr>
      <w:r>
        <w:rPr>
          <w:rFonts w:ascii="Times New Roman"/>
          <w:b w:val="false"/>
          <w:i w:val="false"/>
          <w:color w:val="000000"/>
          <w:sz w:val="28"/>
        </w:rPr>
        <w:t>
      6) в графе 4 указывается из 3 графы число выбывших сельских жителей.</w:t>
      </w:r>
    </w:p>
    <w:bookmarkEnd w:id="572"/>
    <w:bookmarkStart w:name="z589" w:id="573"/>
    <w:p>
      <w:pPr>
        <w:spacing w:after="0"/>
        <w:ind w:left="0"/>
        <w:jc w:val="both"/>
      </w:pPr>
      <w:r>
        <w:rPr>
          <w:rFonts w:ascii="Times New Roman"/>
          <w:b w:val="false"/>
          <w:i w:val="false"/>
          <w:color w:val="000000"/>
          <w:sz w:val="28"/>
        </w:rPr>
        <w:t>
      56. Таблица 4503. Дневные стационары:</w:t>
      </w:r>
    </w:p>
    <w:bookmarkEnd w:id="573"/>
    <w:bookmarkStart w:name="z590" w:id="574"/>
    <w:p>
      <w:pPr>
        <w:spacing w:after="0"/>
        <w:ind w:left="0"/>
        <w:jc w:val="both"/>
      </w:pPr>
      <w:r>
        <w:rPr>
          <w:rFonts w:ascii="Times New Roman"/>
          <w:b w:val="false"/>
          <w:i w:val="false"/>
          <w:color w:val="000000"/>
          <w:sz w:val="28"/>
        </w:rPr>
        <w:t>
      1) в графе А указывается наименование болезней;</w:t>
      </w:r>
    </w:p>
    <w:bookmarkEnd w:id="574"/>
    <w:bookmarkStart w:name="z591" w:id="575"/>
    <w:p>
      <w:pPr>
        <w:spacing w:after="0"/>
        <w:ind w:left="0"/>
        <w:jc w:val="both"/>
      </w:pPr>
      <w:r>
        <w:rPr>
          <w:rFonts w:ascii="Times New Roman"/>
          <w:b w:val="false"/>
          <w:i w:val="false"/>
          <w:color w:val="000000"/>
          <w:sz w:val="28"/>
        </w:rPr>
        <w:t>
      2) в графе Б указывается порядковый номер строк;</w:t>
      </w:r>
    </w:p>
    <w:bookmarkEnd w:id="575"/>
    <w:bookmarkStart w:name="z592" w:id="576"/>
    <w:p>
      <w:pPr>
        <w:spacing w:after="0"/>
        <w:ind w:left="0"/>
        <w:jc w:val="both"/>
      </w:pPr>
      <w:r>
        <w:rPr>
          <w:rFonts w:ascii="Times New Roman"/>
          <w:b w:val="false"/>
          <w:i w:val="false"/>
          <w:color w:val="000000"/>
          <w:sz w:val="28"/>
        </w:rPr>
        <w:t>
      3) в графе В указывается шифр по Международной классификации болезней;</w:t>
      </w:r>
    </w:p>
    <w:bookmarkEnd w:id="576"/>
    <w:bookmarkStart w:name="z593" w:id="577"/>
    <w:p>
      <w:pPr>
        <w:spacing w:after="0"/>
        <w:ind w:left="0"/>
        <w:jc w:val="both"/>
      </w:pPr>
      <w:r>
        <w:rPr>
          <w:rFonts w:ascii="Times New Roman"/>
          <w:b w:val="false"/>
          <w:i w:val="false"/>
          <w:color w:val="000000"/>
          <w:sz w:val="28"/>
        </w:rPr>
        <w:t>
      4) в графе 1 указывается число пролеченных больных при организациях, оказывающих, амбулаторно-поликлиническую помощь;</w:t>
      </w:r>
    </w:p>
    <w:bookmarkEnd w:id="577"/>
    <w:bookmarkStart w:name="z594" w:id="578"/>
    <w:p>
      <w:pPr>
        <w:spacing w:after="0"/>
        <w:ind w:left="0"/>
        <w:jc w:val="both"/>
      </w:pPr>
      <w:r>
        <w:rPr>
          <w:rFonts w:ascii="Times New Roman"/>
          <w:b w:val="false"/>
          <w:i w:val="false"/>
          <w:color w:val="000000"/>
          <w:sz w:val="28"/>
        </w:rPr>
        <w:t>
      5) в графе 2 указывается из графы 1, из них число пролеченных детей до 14 лет;</w:t>
      </w:r>
    </w:p>
    <w:bookmarkEnd w:id="578"/>
    <w:bookmarkStart w:name="z595" w:id="579"/>
    <w:p>
      <w:pPr>
        <w:spacing w:after="0"/>
        <w:ind w:left="0"/>
        <w:jc w:val="both"/>
      </w:pPr>
      <w:r>
        <w:rPr>
          <w:rFonts w:ascii="Times New Roman"/>
          <w:b w:val="false"/>
          <w:i w:val="false"/>
          <w:color w:val="000000"/>
          <w:sz w:val="28"/>
        </w:rPr>
        <w:t>
      6) в графе 3 указывается из графы 1, из них число пролеченных детей 15-17 лет;</w:t>
      </w:r>
    </w:p>
    <w:bookmarkEnd w:id="579"/>
    <w:bookmarkStart w:name="z596" w:id="580"/>
    <w:p>
      <w:pPr>
        <w:spacing w:after="0"/>
        <w:ind w:left="0"/>
        <w:jc w:val="both"/>
      </w:pPr>
      <w:r>
        <w:rPr>
          <w:rFonts w:ascii="Times New Roman"/>
          <w:b w:val="false"/>
          <w:i w:val="false"/>
          <w:color w:val="000000"/>
          <w:sz w:val="28"/>
        </w:rPr>
        <w:t>
      7) в графе 4 указывается из графы 1, из них число умерших;</w:t>
      </w:r>
    </w:p>
    <w:bookmarkEnd w:id="580"/>
    <w:bookmarkStart w:name="z597" w:id="581"/>
    <w:p>
      <w:pPr>
        <w:spacing w:after="0"/>
        <w:ind w:left="0"/>
        <w:jc w:val="both"/>
      </w:pPr>
      <w:r>
        <w:rPr>
          <w:rFonts w:ascii="Times New Roman"/>
          <w:b w:val="false"/>
          <w:i w:val="false"/>
          <w:color w:val="000000"/>
          <w:sz w:val="28"/>
        </w:rPr>
        <w:t>
      8) в графе 5 указывается общее число проведенных дней больными;</w:t>
      </w:r>
    </w:p>
    <w:bookmarkEnd w:id="581"/>
    <w:bookmarkStart w:name="z598" w:id="582"/>
    <w:p>
      <w:pPr>
        <w:spacing w:after="0"/>
        <w:ind w:left="0"/>
        <w:jc w:val="both"/>
      </w:pPr>
      <w:r>
        <w:rPr>
          <w:rFonts w:ascii="Times New Roman"/>
          <w:b w:val="false"/>
          <w:i w:val="false"/>
          <w:color w:val="000000"/>
          <w:sz w:val="28"/>
        </w:rPr>
        <w:t>
      9) в графе 6 указывается из графы 5, число проведенных дней детьми до 14 лет;</w:t>
      </w:r>
    </w:p>
    <w:bookmarkEnd w:id="582"/>
    <w:bookmarkStart w:name="z599" w:id="583"/>
    <w:p>
      <w:pPr>
        <w:spacing w:after="0"/>
        <w:ind w:left="0"/>
        <w:jc w:val="both"/>
      </w:pPr>
      <w:r>
        <w:rPr>
          <w:rFonts w:ascii="Times New Roman"/>
          <w:b w:val="false"/>
          <w:i w:val="false"/>
          <w:color w:val="000000"/>
          <w:sz w:val="28"/>
        </w:rPr>
        <w:t>
      10) в графе 7 указывается из графы 5, число проведенных дней детьми 15-17 лет;</w:t>
      </w:r>
    </w:p>
    <w:bookmarkEnd w:id="583"/>
    <w:bookmarkStart w:name="z600" w:id="584"/>
    <w:p>
      <w:pPr>
        <w:spacing w:after="0"/>
        <w:ind w:left="0"/>
        <w:jc w:val="both"/>
      </w:pPr>
      <w:r>
        <w:rPr>
          <w:rFonts w:ascii="Times New Roman"/>
          <w:b w:val="false"/>
          <w:i w:val="false"/>
          <w:color w:val="000000"/>
          <w:sz w:val="28"/>
        </w:rPr>
        <w:t>
      11) в графе 8 указывается число пролеченных больных при организациях, оказывающих, стационарную помощь;</w:t>
      </w:r>
    </w:p>
    <w:bookmarkEnd w:id="584"/>
    <w:bookmarkStart w:name="z601" w:id="585"/>
    <w:p>
      <w:pPr>
        <w:spacing w:after="0"/>
        <w:ind w:left="0"/>
        <w:jc w:val="both"/>
      </w:pPr>
      <w:r>
        <w:rPr>
          <w:rFonts w:ascii="Times New Roman"/>
          <w:b w:val="false"/>
          <w:i w:val="false"/>
          <w:color w:val="000000"/>
          <w:sz w:val="28"/>
        </w:rPr>
        <w:t>
      12) в графе 9 указывается из графы 8, из них число пролеченных детей до 14 лет;</w:t>
      </w:r>
    </w:p>
    <w:bookmarkEnd w:id="585"/>
    <w:bookmarkStart w:name="z602" w:id="586"/>
    <w:p>
      <w:pPr>
        <w:spacing w:after="0"/>
        <w:ind w:left="0"/>
        <w:jc w:val="both"/>
      </w:pPr>
      <w:r>
        <w:rPr>
          <w:rFonts w:ascii="Times New Roman"/>
          <w:b w:val="false"/>
          <w:i w:val="false"/>
          <w:color w:val="000000"/>
          <w:sz w:val="28"/>
        </w:rPr>
        <w:t>
      13) в графе 10 указывается из графы 8, из них число пролеченных детей 15-17 лет;</w:t>
      </w:r>
    </w:p>
    <w:bookmarkEnd w:id="586"/>
    <w:bookmarkStart w:name="z603" w:id="587"/>
    <w:p>
      <w:pPr>
        <w:spacing w:after="0"/>
        <w:ind w:left="0"/>
        <w:jc w:val="both"/>
      </w:pPr>
      <w:r>
        <w:rPr>
          <w:rFonts w:ascii="Times New Roman"/>
          <w:b w:val="false"/>
          <w:i w:val="false"/>
          <w:color w:val="000000"/>
          <w:sz w:val="28"/>
        </w:rPr>
        <w:t>
      14) в графе 11 указывается из графы 8, из них число умерших;</w:t>
      </w:r>
    </w:p>
    <w:bookmarkEnd w:id="587"/>
    <w:bookmarkStart w:name="z604" w:id="588"/>
    <w:p>
      <w:pPr>
        <w:spacing w:after="0"/>
        <w:ind w:left="0"/>
        <w:jc w:val="both"/>
      </w:pPr>
      <w:r>
        <w:rPr>
          <w:rFonts w:ascii="Times New Roman"/>
          <w:b w:val="false"/>
          <w:i w:val="false"/>
          <w:color w:val="000000"/>
          <w:sz w:val="28"/>
        </w:rPr>
        <w:t>
      15) в графе 12 указывается общее число проведенных дней больными;</w:t>
      </w:r>
    </w:p>
    <w:bookmarkEnd w:id="588"/>
    <w:bookmarkStart w:name="z605" w:id="589"/>
    <w:p>
      <w:pPr>
        <w:spacing w:after="0"/>
        <w:ind w:left="0"/>
        <w:jc w:val="both"/>
      </w:pPr>
      <w:r>
        <w:rPr>
          <w:rFonts w:ascii="Times New Roman"/>
          <w:b w:val="false"/>
          <w:i w:val="false"/>
          <w:color w:val="000000"/>
          <w:sz w:val="28"/>
        </w:rPr>
        <w:t>
      16) в графе 13 указывается из графы 12, число проведенных дней детьми до 14 лет;</w:t>
      </w:r>
    </w:p>
    <w:bookmarkEnd w:id="589"/>
    <w:bookmarkStart w:name="z606" w:id="590"/>
    <w:p>
      <w:pPr>
        <w:spacing w:after="0"/>
        <w:ind w:left="0"/>
        <w:jc w:val="both"/>
      </w:pPr>
      <w:r>
        <w:rPr>
          <w:rFonts w:ascii="Times New Roman"/>
          <w:b w:val="false"/>
          <w:i w:val="false"/>
          <w:color w:val="000000"/>
          <w:sz w:val="28"/>
        </w:rPr>
        <w:t>
      17) в графе 14 указывается из графы 12, число проведенных дней детьми 15-17 лет;</w:t>
      </w:r>
    </w:p>
    <w:bookmarkEnd w:id="590"/>
    <w:bookmarkStart w:name="z607" w:id="591"/>
    <w:p>
      <w:pPr>
        <w:spacing w:after="0"/>
        <w:ind w:left="0"/>
        <w:jc w:val="both"/>
      </w:pPr>
      <w:r>
        <w:rPr>
          <w:rFonts w:ascii="Times New Roman"/>
          <w:b w:val="false"/>
          <w:i w:val="false"/>
          <w:color w:val="000000"/>
          <w:sz w:val="28"/>
        </w:rPr>
        <w:t>
      18) в графе 15 указывается число пролеченных больных в стационарах на дому;</w:t>
      </w:r>
    </w:p>
    <w:bookmarkEnd w:id="591"/>
    <w:bookmarkStart w:name="z608" w:id="592"/>
    <w:p>
      <w:pPr>
        <w:spacing w:after="0"/>
        <w:ind w:left="0"/>
        <w:jc w:val="both"/>
      </w:pPr>
      <w:r>
        <w:rPr>
          <w:rFonts w:ascii="Times New Roman"/>
          <w:b w:val="false"/>
          <w:i w:val="false"/>
          <w:color w:val="000000"/>
          <w:sz w:val="28"/>
        </w:rPr>
        <w:t>
      19) в графе 16 указывается из графы 15, из них число пролеченных детей до 14 лет;</w:t>
      </w:r>
    </w:p>
    <w:bookmarkEnd w:id="592"/>
    <w:bookmarkStart w:name="z609" w:id="593"/>
    <w:p>
      <w:pPr>
        <w:spacing w:after="0"/>
        <w:ind w:left="0"/>
        <w:jc w:val="both"/>
      </w:pPr>
      <w:r>
        <w:rPr>
          <w:rFonts w:ascii="Times New Roman"/>
          <w:b w:val="false"/>
          <w:i w:val="false"/>
          <w:color w:val="000000"/>
          <w:sz w:val="28"/>
        </w:rPr>
        <w:t>
      20) в графе 17 указывается из графы 15, из них число пролеченных детей 15-17 лет;</w:t>
      </w:r>
    </w:p>
    <w:bookmarkEnd w:id="593"/>
    <w:bookmarkStart w:name="z610" w:id="594"/>
    <w:p>
      <w:pPr>
        <w:spacing w:after="0"/>
        <w:ind w:left="0"/>
        <w:jc w:val="both"/>
      </w:pPr>
      <w:r>
        <w:rPr>
          <w:rFonts w:ascii="Times New Roman"/>
          <w:b w:val="false"/>
          <w:i w:val="false"/>
          <w:color w:val="000000"/>
          <w:sz w:val="28"/>
        </w:rPr>
        <w:t>
      21) в графе 18 указывается из графы 15, из них число умерших;</w:t>
      </w:r>
    </w:p>
    <w:bookmarkEnd w:id="594"/>
    <w:bookmarkStart w:name="z611" w:id="595"/>
    <w:p>
      <w:pPr>
        <w:spacing w:after="0"/>
        <w:ind w:left="0"/>
        <w:jc w:val="both"/>
      </w:pPr>
      <w:r>
        <w:rPr>
          <w:rFonts w:ascii="Times New Roman"/>
          <w:b w:val="false"/>
          <w:i w:val="false"/>
          <w:color w:val="000000"/>
          <w:sz w:val="28"/>
        </w:rPr>
        <w:t>
      22) в графе 19 указывается общее число проведенных дней больными;</w:t>
      </w:r>
    </w:p>
    <w:bookmarkEnd w:id="595"/>
    <w:bookmarkStart w:name="z612" w:id="596"/>
    <w:p>
      <w:pPr>
        <w:spacing w:after="0"/>
        <w:ind w:left="0"/>
        <w:jc w:val="both"/>
      </w:pPr>
      <w:r>
        <w:rPr>
          <w:rFonts w:ascii="Times New Roman"/>
          <w:b w:val="false"/>
          <w:i w:val="false"/>
          <w:color w:val="000000"/>
          <w:sz w:val="28"/>
        </w:rPr>
        <w:t>
      23) в графе 20 указывается из графы 19, число проведенных дней детьми до 14 лет;</w:t>
      </w:r>
    </w:p>
    <w:bookmarkEnd w:id="596"/>
    <w:bookmarkStart w:name="z613" w:id="597"/>
    <w:p>
      <w:pPr>
        <w:spacing w:after="0"/>
        <w:ind w:left="0"/>
        <w:jc w:val="both"/>
      </w:pPr>
      <w:r>
        <w:rPr>
          <w:rFonts w:ascii="Times New Roman"/>
          <w:b w:val="false"/>
          <w:i w:val="false"/>
          <w:color w:val="000000"/>
          <w:sz w:val="28"/>
        </w:rPr>
        <w:t>
      24) в графе 21 указывается из графы 19, число проведенных дней детьми 15-17 лет;</w:t>
      </w:r>
    </w:p>
    <w:bookmarkEnd w:id="597"/>
    <w:bookmarkStart w:name="z614" w:id="598"/>
    <w:p>
      <w:pPr>
        <w:spacing w:after="0"/>
        <w:ind w:left="0"/>
        <w:jc w:val="both"/>
      </w:pPr>
      <w:r>
        <w:rPr>
          <w:rFonts w:ascii="Times New Roman"/>
          <w:b w:val="false"/>
          <w:i w:val="false"/>
          <w:color w:val="000000"/>
          <w:sz w:val="28"/>
        </w:rPr>
        <w:t>
      25) в строках таблицы 2.0,3.0,4.0,5.0, … 21.0 дается распределение выбывших больных по классам болезней;</w:t>
      </w:r>
    </w:p>
    <w:bookmarkEnd w:id="598"/>
    <w:bookmarkStart w:name="z615" w:id="599"/>
    <w:p>
      <w:pPr>
        <w:spacing w:after="0"/>
        <w:ind w:left="0"/>
        <w:jc w:val="both"/>
      </w:pPr>
      <w:r>
        <w:rPr>
          <w:rFonts w:ascii="Times New Roman"/>
          <w:b w:val="false"/>
          <w:i w:val="false"/>
          <w:color w:val="000000"/>
          <w:sz w:val="28"/>
        </w:rPr>
        <w:t>
      26) арифметико-логический контроль: строка 1.0 равна сумме строк 2.0,3.0,4.0, 21.0 по всем графам таблицы.</w:t>
      </w:r>
    </w:p>
    <w:bookmarkEnd w:id="599"/>
    <w:bookmarkStart w:name="z616" w:id="600"/>
    <w:p>
      <w:pPr>
        <w:spacing w:after="0"/>
        <w:ind w:left="0"/>
        <w:jc w:val="both"/>
      </w:pPr>
      <w:r>
        <w:rPr>
          <w:rFonts w:ascii="Times New Roman"/>
          <w:b w:val="false"/>
          <w:i w:val="false"/>
          <w:color w:val="000000"/>
          <w:sz w:val="28"/>
        </w:rPr>
        <w:t>
      57. Раздел 7. Таблица 4504 Отчет о медицинском обслуживании участников, лиц с инвалидностью Великой Отечественной войны и лиц приравненных к ним:</w:t>
      </w:r>
    </w:p>
    <w:bookmarkEnd w:id="600"/>
    <w:bookmarkStart w:name="z617" w:id="601"/>
    <w:p>
      <w:pPr>
        <w:spacing w:after="0"/>
        <w:ind w:left="0"/>
        <w:jc w:val="both"/>
      </w:pPr>
      <w:r>
        <w:rPr>
          <w:rFonts w:ascii="Times New Roman"/>
          <w:b w:val="false"/>
          <w:i w:val="false"/>
          <w:color w:val="000000"/>
          <w:sz w:val="28"/>
        </w:rPr>
        <w:t>
      1) в графе А указывается наименование показателей;</w:t>
      </w:r>
    </w:p>
    <w:bookmarkEnd w:id="601"/>
    <w:bookmarkStart w:name="z618" w:id="602"/>
    <w:p>
      <w:pPr>
        <w:spacing w:after="0"/>
        <w:ind w:left="0"/>
        <w:jc w:val="both"/>
      </w:pPr>
      <w:r>
        <w:rPr>
          <w:rFonts w:ascii="Times New Roman"/>
          <w:b w:val="false"/>
          <w:i w:val="false"/>
          <w:color w:val="000000"/>
          <w:sz w:val="28"/>
        </w:rPr>
        <w:t>
      2) в графе Б указывается порядковый номер;</w:t>
      </w:r>
    </w:p>
    <w:bookmarkEnd w:id="602"/>
    <w:bookmarkStart w:name="z619" w:id="603"/>
    <w:p>
      <w:pPr>
        <w:spacing w:after="0"/>
        <w:ind w:left="0"/>
        <w:jc w:val="both"/>
      </w:pPr>
      <w:r>
        <w:rPr>
          <w:rFonts w:ascii="Times New Roman"/>
          <w:b w:val="false"/>
          <w:i w:val="false"/>
          <w:color w:val="000000"/>
          <w:sz w:val="28"/>
        </w:rPr>
        <w:t>
      3) в графе 1 указывается число участников Отечественной войны (УОВ);</w:t>
      </w:r>
    </w:p>
    <w:bookmarkEnd w:id="603"/>
    <w:bookmarkStart w:name="z620" w:id="604"/>
    <w:p>
      <w:pPr>
        <w:spacing w:after="0"/>
        <w:ind w:left="0"/>
        <w:jc w:val="both"/>
      </w:pPr>
      <w:r>
        <w:rPr>
          <w:rFonts w:ascii="Times New Roman"/>
          <w:b w:val="false"/>
          <w:i w:val="false"/>
          <w:color w:val="000000"/>
          <w:sz w:val="28"/>
        </w:rPr>
        <w:t>
      4) в графе 2 указывается число лиц с инвалидностью Отечественной войны (ИОВ);</w:t>
      </w:r>
    </w:p>
    <w:bookmarkEnd w:id="604"/>
    <w:bookmarkStart w:name="z621" w:id="605"/>
    <w:p>
      <w:pPr>
        <w:spacing w:after="0"/>
        <w:ind w:left="0"/>
        <w:jc w:val="both"/>
      </w:pPr>
      <w:r>
        <w:rPr>
          <w:rFonts w:ascii="Times New Roman"/>
          <w:b w:val="false"/>
          <w:i w:val="false"/>
          <w:color w:val="000000"/>
          <w:sz w:val="28"/>
        </w:rPr>
        <w:t>
      5) в графе 3 указывается число воинов - интернационалистов;</w:t>
      </w:r>
    </w:p>
    <w:bookmarkEnd w:id="605"/>
    <w:bookmarkStart w:name="z622" w:id="606"/>
    <w:p>
      <w:pPr>
        <w:spacing w:after="0"/>
        <w:ind w:left="0"/>
        <w:jc w:val="both"/>
      </w:pPr>
      <w:r>
        <w:rPr>
          <w:rFonts w:ascii="Times New Roman"/>
          <w:b w:val="false"/>
          <w:i w:val="false"/>
          <w:color w:val="000000"/>
          <w:sz w:val="28"/>
        </w:rPr>
        <w:t>
      6) в графе 4 указывается число членов семей погибших военнослужащих;</w:t>
      </w:r>
    </w:p>
    <w:bookmarkEnd w:id="606"/>
    <w:bookmarkStart w:name="z623" w:id="607"/>
    <w:p>
      <w:pPr>
        <w:spacing w:after="0"/>
        <w:ind w:left="0"/>
        <w:jc w:val="both"/>
      </w:pPr>
      <w:r>
        <w:rPr>
          <w:rFonts w:ascii="Times New Roman"/>
          <w:b w:val="false"/>
          <w:i w:val="false"/>
          <w:color w:val="000000"/>
          <w:sz w:val="28"/>
        </w:rPr>
        <w:t>
      7) в графе 5 указывается число реабилитированных жертв массовых политических репрессий;</w:t>
      </w:r>
    </w:p>
    <w:bookmarkEnd w:id="607"/>
    <w:bookmarkStart w:name="z624" w:id="608"/>
    <w:p>
      <w:pPr>
        <w:spacing w:after="0"/>
        <w:ind w:left="0"/>
        <w:jc w:val="both"/>
      </w:pPr>
      <w:r>
        <w:rPr>
          <w:rFonts w:ascii="Times New Roman"/>
          <w:b w:val="false"/>
          <w:i w:val="false"/>
          <w:color w:val="000000"/>
          <w:sz w:val="28"/>
        </w:rPr>
        <w:t>
      8) в графе 6 указывается число лиц, подвергшихся ионизирующему излучению от деятельности Семипалатинского испытательного ядерного полигона;</w:t>
      </w:r>
    </w:p>
    <w:bookmarkEnd w:id="608"/>
    <w:bookmarkStart w:name="z625" w:id="609"/>
    <w:p>
      <w:pPr>
        <w:spacing w:after="0"/>
        <w:ind w:left="0"/>
        <w:jc w:val="both"/>
      </w:pPr>
      <w:r>
        <w:rPr>
          <w:rFonts w:ascii="Times New Roman"/>
          <w:b w:val="false"/>
          <w:i w:val="false"/>
          <w:color w:val="000000"/>
          <w:sz w:val="28"/>
        </w:rPr>
        <w:t>
      9) в графе 7 указывается число лиц, принимавших участие в ликвидации последствий аварии на Чернобыльской Атомной электростанции.</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bl>
    <w:bookmarkStart w:name="z628" w:id="610"/>
    <w:p>
      <w:pPr>
        <w:spacing w:after="0"/>
        <w:ind w:left="0"/>
        <w:jc w:val="left"/>
      </w:pPr>
      <w:r>
        <w:rPr>
          <w:rFonts w:ascii="Times New Roman"/>
          <w:b/>
          <w:i w:val="false"/>
          <w:color w:val="000000"/>
        </w:rPr>
        <w:t xml:space="preserve"> Форма, предназначенная для сбора административных данных Куда представляется: Министерство здравоохранения Республики Казахстан Форма административных данных размещена на интернет ресурсе: www.dsm.gov.kz Отчет организации скорой медицинской помощи Отчетный период за 20____ год Индекс: 22-СМП Периодичность: годовая Круг лиц, представляющих: организации здравоохранения районов, областей, города республиканского значения и столицы Срок представления: один раз в год, 10 февраля, следующего за отчетным периодом БИН</w:t>
      </w:r>
    </w:p>
    <w:bookmarkEnd w:id="610"/>
    <w:bookmarkStart w:name="z629"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0" w:id="612"/>
    <w:p>
      <w:pPr>
        <w:spacing w:after="0"/>
        <w:ind w:left="0"/>
        <w:jc w:val="both"/>
      </w:pPr>
      <w:r>
        <w:rPr>
          <w:rFonts w:ascii="Times New Roman"/>
          <w:b w:val="false"/>
          <w:i w:val="false"/>
          <w:color w:val="000000"/>
          <w:sz w:val="28"/>
        </w:rPr>
        <w:t>
      1000 Количество самостоятельных станций 1 ________ отделений 2________</w:t>
      </w:r>
    </w:p>
    <w:bookmarkEnd w:id="612"/>
    <w:bookmarkStart w:name="z631" w:id="613"/>
    <w:p>
      <w:pPr>
        <w:spacing w:after="0"/>
        <w:ind w:left="0"/>
        <w:jc w:val="both"/>
      </w:pPr>
      <w:r>
        <w:rPr>
          <w:rFonts w:ascii="Times New Roman"/>
          <w:b w:val="false"/>
          <w:i w:val="false"/>
          <w:color w:val="000000"/>
          <w:sz w:val="28"/>
        </w:rPr>
        <w:t>
      1100 Штаты станции (отделения) скорой медицинской помощи</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(основные работники)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614"/>
    <w:p>
      <w:pPr>
        <w:spacing w:after="0"/>
        <w:ind w:left="0"/>
        <w:jc w:val="both"/>
      </w:pPr>
      <w:r>
        <w:rPr>
          <w:rFonts w:ascii="Times New Roman"/>
          <w:b w:val="false"/>
          <w:i w:val="false"/>
          <w:color w:val="000000"/>
          <w:sz w:val="28"/>
        </w:rPr>
        <w:t>
      2000 Медицинская помощь при выездах бригад скорой медицинской помощи</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 (из графы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помощи по поводу -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больных, рожениц и родильниц,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дорожно-транспортных происшествий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заболеваний и состояний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хронических заболеваний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выездов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медицинская помощь при выездах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 детям в возрасте 0-17 лет 11 месяцев 29 дней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сельских населенных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в возрасте 0-17 лет 11 месяцев 29 дней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умерших в присутствии выездной бригады скорой медицинской помощи (из строки 2)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детей в возрасте 0-17 лет 11 месяцев 29 дней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выездов в часы работы организаций первичной медико-санитарной помощи (далее – ПМСП)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615"/>
    <w:p>
      <w:pPr>
        <w:spacing w:after="0"/>
        <w:ind w:left="0"/>
        <w:jc w:val="both"/>
      </w:pPr>
      <w:r>
        <w:rPr>
          <w:rFonts w:ascii="Times New Roman"/>
          <w:b w:val="false"/>
          <w:i w:val="false"/>
          <w:color w:val="000000"/>
          <w:sz w:val="28"/>
        </w:rPr>
        <w:t>
      2001 Количество безрезультатных выездов 1 ________. Отказано за необоснованностью вызова 2 ________. Число лиц, переданных в организации ПМСП в часы их работы 3 _______.</w:t>
      </w:r>
    </w:p>
    <w:bookmarkEnd w:id="615"/>
    <w:bookmarkStart w:name="z634" w:id="616"/>
    <w:p>
      <w:pPr>
        <w:spacing w:after="0"/>
        <w:ind w:left="0"/>
        <w:jc w:val="both"/>
      </w:pPr>
      <w:r>
        <w:rPr>
          <w:rFonts w:ascii="Times New Roman"/>
          <w:b w:val="false"/>
          <w:i w:val="false"/>
          <w:color w:val="000000"/>
          <w:sz w:val="28"/>
        </w:rPr>
        <w:t>
      Количество проведенных консультаций 4___. Из числа пострадавших в дорожно-транспортных происшествиях (из строки 3 графы 3 таблицы 2000) госпитализировано 5____, число пострадавших в дорожно-транспортных происшествиях со смертельным исходом до прибытия бригады 6 ______. Количество вызовов обслуженных с опозданием (1-3 категории срочности) 7________.</w:t>
      </w:r>
    </w:p>
    <w:bookmarkEnd w:id="616"/>
    <w:bookmarkStart w:name="z635" w:id="617"/>
    <w:p>
      <w:pPr>
        <w:spacing w:after="0"/>
        <w:ind w:left="0"/>
        <w:jc w:val="both"/>
      </w:pPr>
      <w:r>
        <w:rPr>
          <w:rFonts w:ascii="Times New Roman"/>
          <w:b w:val="false"/>
          <w:i w:val="false"/>
          <w:color w:val="000000"/>
          <w:sz w:val="28"/>
        </w:rPr>
        <w:t>
      2100 Сведения о деятельности бригад скорой медицинской помощи</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бригад скорой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бригады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выездных бригад в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бригадами медицинская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общепрофильные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оказания медицинской помощи детям (0-17 лет 11 мес. 29 дней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Фельдшерские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кардиореанимационные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интенсивной терапии (БИТ)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18"/>
    <w:p>
      <w:pPr>
        <w:spacing w:after="0"/>
        <w:ind w:left="0"/>
        <w:jc w:val="both"/>
      </w:pPr>
      <w:r>
        <w:rPr>
          <w:rFonts w:ascii="Times New Roman"/>
          <w:b w:val="false"/>
          <w:i w:val="false"/>
          <w:color w:val="000000"/>
          <w:sz w:val="28"/>
        </w:rPr>
        <w:t>
      2101 Число лиц, перевезенных фельдшерскими бригадами (из графы 3 строки 3 таблицы 2200) 1 __________.</w:t>
      </w:r>
    </w:p>
    <w:bookmarkEnd w:id="618"/>
    <w:bookmarkStart w:name="z637" w:id="619"/>
    <w:p>
      <w:pPr>
        <w:spacing w:after="0"/>
        <w:ind w:left="0"/>
        <w:jc w:val="both"/>
      </w:pPr>
      <w:r>
        <w:rPr>
          <w:rFonts w:ascii="Times New Roman"/>
          <w:b w:val="false"/>
          <w:i w:val="false"/>
          <w:color w:val="000000"/>
          <w:sz w:val="28"/>
        </w:rPr>
        <w:t>
      2102 Число лиц, которым оказана амбулаторная помощь 1 _________. Оказание экстренной медицинской помощи в форме санитарной авиации и планово- консультативной медицинской помощи (далее –ЭПКМП).</w:t>
      </w:r>
    </w:p>
    <w:bookmarkEnd w:id="619"/>
    <w:bookmarkStart w:name="z638" w:id="620"/>
    <w:p>
      <w:pPr>
        <w:spacing w:after="0"/>
        <w:ind w:left="0"/>
        <w:jc w:val="both"/>
      </w:pPr>
      <w:r>
        <w:rPr>
          <w:rFonts w:ascii="Times New Roman"/>
          <w:b w:val="false"/>
          <w:i w:val="false"/>
          <w:color w:val="000000"/>
          <w:sz w:val="28"/>
        </w:rPr>
        <w:t>
      3000 Число организаций, имеющих отделение санитарной авиации и ЭПКМП1 _______.</w:t>
      </w:r>
    </w:p>
    <w:bookmarkEnd w:id="620"/>
    <w:bookmarkStart w:name="z639" w:id="621"/>
    <w:p>
      <w:pPr>
        <w:spacing w:after="0"/>
        <w:ind w:left="0"/>
        <w:jc w:val="both"/>
      </w:pPr>
      <w:r>
        <w:rPr>
          <w:rFonts w:ascii="Times New Roman"/>
          <w:b w:val="false"/>
          <w:i w:val="false"/>
          <w:color w:val="000000"/>
          <w:sz w:val="28"/>
        </w:rPr>
        <w:t>
      3100 Штаты организации (отделения) санитарной авиации и ЭПКМП:</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(основные работники)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622"/>
    <w:p>
      <w:pPr>
        <w:spacing w:after="0"/>
        <w:ind w:left="0"/>
        <w:jc w:val="both"/>
      </w:pPr>
      <w:r>
        <w:rPr>
          <w:rFonts w:ascii="Times New Roman"/>
          <w:b w:val="false"/>
          <w:i w:val="false"/>
          <w:color w:val="000000"/>
          <w:sz w:val="28"/>
        </w:rPr>
        <w:t>
      3200 Транспорт:</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медицинские комплексы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поезда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санитарного транспорта, находящегося на балансе медицинской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арендуемого санитарного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623"/>
    <w:p>
      <w:pPr>
        <w:spacing w:after="0"/>
        <w:ind w:left="0"/>
        <w:jc w:val="both"/>
      </w:pPr>
      <w:r>
        <w:rPr>
          <w:rFonts w:ascii="Times New Roman"/>
          <w:b w:val="false"/>
          <w:i w:val="false"/>
          <w:color w:val="000000"/>
          <w:sz w:val="28"/>
        </w:rPr>
        <w:t>
      3300 Вылеты, выезды санитарного транспорта</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осуществлено вылетов, выездов санитарного транспорта (Республиканский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осуществлено вылетов, выездов санитарного транспорта (Местный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самолетом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самолетом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акушерской практике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автомобильные установки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санитарными вагонами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экстренном порядке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порядке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24"/>
    <w:p>
      <w:pPr>
        <w:spacing w:after="0"/>
        <w:ind w:left="0"/>
        <w:jc w:val="both"/>
      </w:pPr>
      <w:r>
        <w:rPr>
          <w:rFonts w:ascii="Times New Roman"/>
          <w:b w:val="false"/>
          <w:i w:val="false"/>
          <w:color w:val="000000"/>
          <w:sz w:val="28"/>
        </w:rPr>
        <w:t>
      4000 Транспортировка больных, рожениц, родильниц и прочие перевозки при вылетах и выездах</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транспортировано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заболеваниях и состояниях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трансплантационных бригад и донорских органов (до донорского стационара и обратно)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Воздушным транспортом,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Санитарным автотранспортом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25"/>
    <w:p>
      <w:pPr>
        <w:spacing w:after="0"/>
        <w:ind w:left="0"/>
        <w:jc w:val="both"/>
      </w:pPr>
      <w:r>
        <w:rPr>
          <w:rFonts w:ascii="Times New Roman"/>
          <w:b w:val="false"/>
          <w:i w:val="false"/>
          <w:color w:val="000000"/>
          <w:sz w:val="28"/>
        </w:rPr>
        <w:t>
      4100 Экстренная медицинская помощь при вылетах, выездах</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по поводу: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заболеваний и состояний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введение тромболитиков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экстренных вылетов,выездов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экстренная медицинская помощь при вылетах,выездах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в возрасте 0-17 лет 11 месяцев 29 дней включительно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в возрасте 0-14 лет 11 месяцев 29 дней включительно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от 0 до 28 дней включительно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по поводу: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перевозки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27"/>
    <w:p>
      <w:pPr>
        <w:spacing w:after="0"/>
        <w:ind w:left="0"/>
        <w:jc w:val="both"/>
      </w:pPr>
      <w:r>
        <w:rPr>
          <w:rFonts w:ascii="Times New Roman"/>
          <w:b w:val="false"/>
          <w:i w:val="false"/>
          <w:color w:val="000000"/>
          <w:sz w:val="28"/>
        </w:rPr>
        <w:t>
      4200 Планово-консультативная медицинская помощь при выездах</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осмотрено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Разобрано медицинских карт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консилиумов врачей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амбулаторном приеме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стационаре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амбулаторное лечение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стационарное лечение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амбулаторных больных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 больных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Центральной районной больнице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медицинских организациях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плановых выездов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планово-консультативная помощь при выездах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в возрасте 0-17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в возрасте 0-14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от 0 до 28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женщинам фертильного возрастов (15-49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беременным женщинам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ветераны Великой Отечественной войны (Участники Великой Отечественной войны, лица с инвалидностью Великой Отечественной войны)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с инвалидностью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628"/>
    <w:p>
      <w:pPr>
        <w:spacing w:after="0"/>
        <w:ind w:left="0"/>
        <w:jc w:val="both"/>
      </w:pPr>
      <w:r>
        <w:rPr>
          <w:rFonts w:ascii="Times New Roman"/>
          <w:b w:val="false"/>
          <w:i w:val="false"/>
          <w:color w:val="000000"/>
          <w:sz w:val="28"/>
        </w:rPr>
        <w:t>
      5000 Деятельность врачей при вылетах, выездах</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 врачей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медицинская помощь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Планово-консультативная медицинская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0-17 лет вкл.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от 0 до 28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0-17 лет вкл.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от 0 до 28 дней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хирурги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хирурги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Анестезиологи-реаниматологи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Эферентологи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врачи консультанты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функциональной диагностики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лучевой диагностики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эндоскописты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лаборанты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врачи вспомогательных служб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629"/>
    <w:p>
      <w:pPr>
        <w:spacing w:after="0"/>
        <w:ind w:left="0"/>
        <w:jc w:val="both"/>
      </w:pPr>
      <w:r>
        <w:rPr>
          <w:rFonts w:ascii="Times New Roman"/>
          <w:b w:val="false"/>
          <w:i w:val="false"/>
          <w:color w:val="000000"/>
          <w:sz w:val="28"/>
        </w:rPr>
        <w:t>
      6000 Отказано в вылете, выезде за необоснованностью вызова 1 _________. Отказано в вылете, выезде по погодным условиям 2 _________.</w:t>
      </w:r>
    </w:p>
    <w:bookmarkEnd w:id="629"/>
    <w:bookmarkStart w:name="z648" w:id="630"/>
    <w:p>
      <w:pPr>
        <w:spacing w:after="0"/>
        <w:ind w:left="0"/>
        <w:jc w:val="both"/>
      </w:pPr>
      <w:r>
        <w:rPr>
          <w:rFonts w:ascii="Times New Roman"/>
          <w:b w:val="false"/>
          <w:i w:val="false"/>
          <w:color w:val="000000"/>
          <w:sz w:val="28"/>
        </w:rPr>
        <w:t>
      7000 Количество консультаций экстренных больных по телефону 1 _________.</w:t>
      </w:r>
    </w:p>
    <w:bookmarkEnd w:id="630"/>
    <w:p>
      <w:pPr>
        <w:spacing w:after="0"/>
        <w:ind w:left="0"/>
        <w:jc w:val="both"/>
      </w:pPr>
      <w:bookmarkStart w:name="z649" w:id="631"/>
      <w:r>
        <w:rPr>
          <w:rFonts w:ascii="Times New Roman"/>
          <w:b w:val="false"/>
          <w:i w:val="false"/>
          <w:color w:val="000000"/>
          <w:sz w:val="28"/>
        </w:rPr>
        <w:t xml:space="preserve">
      Наименование _____________________________________________________________ </w:t>
      </w:r>
    </w:p>
    <w:bookmarkEnd w:id="631"/>
    <w:p>
      <w:pPr>
        <w:spacing w:after="0"/>
        <w:ind w:left="0"/>
        <w:jc w:val="both"/>
      </w:pPr>
      <w:r>
        <w:rPr>
          <w:rFonts w:ascii="Times New Roman"/>
          <w:b w:val="false"/>
          <w:i w:val="false"/>
          <w:color w:val="000000"/>
          <w:sz w:val="28"/>
        </w:rPr>
        <w:t xml:space="preserve">       Адрес 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p>
      <w:pPr>
        <w:spacing w:after="0"/>
        <w:ind w:left="0"/>
        <w:jc w:val="both"/>
      </w:pPr>
      <w:r>
        <w:rPr>
          <w:rFonts w:ascii="Times New Roman"/>
          <w:b w:val="false"/>
          <w:i w:val="false"/>
          <w:color w:val="000000"/>
          <w:sz w:val="28"/>
        </w:rPr>
        <w:t xml:space="preserve">       Исполнитель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___________________________________,</w:t>
      </w:r>
    </w:p>
    <w:p>
      <w:pPr>
        <w:spacing w:after="0"/>
        <w:ind w:left="0"/>
        <w:jc w:val="both"/>
      </w:pPr>
      <w:r>
        <w:rPr>
          <w:rFonts w:ascii="Times New Roman"/>
          <w:b w:val="false"/>
          <w:i w:val="false"/>
          <w:color w:val="000000"/>
          <w:sz w:val="28"/>
        </w:rPr>
        <w:t xml:space="preserve">       подпись ___________ телефон ______</w:t>
      </w:r>
    </w:p>
    <w:p>
      <w:pPr>
        <w:spacing w:after="0"/>
        <w:ind w:left="0"/>
        <w:jc w:val="both"/>
      </w:pPr>
      <w:r>
        <w:rPr>
          <w:rFonts w:ascii="Times New Roman"/>
          <w:b w:val="false"/>
          <w:i w:val="false"/>
          <w:color w:val="000000"/>
          <w:sz w:val="28"/>
        </w:rPr>
        <w:t xml:space="preserve">       Руководитель или лицо, исполняющего его обязанности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w:t>
      </w:r>
    </w:p>
    <w:p>
      <w:pPr>
        <w:spacing w:after="0"/>
        <w:ind w:left="0"/>
        <w:jc w:val="both"/>
      </w:pPr>
      <w:r>
        <w:rPr>
          <w:rFonts w:ascii="Times New Roman"/>
          <w:b w:val="false"/>
          <w:i w:val="false"/>
          <w:color w:val="000000"/>
          <w:sz w:val="28"/>
        </w:rPr>
        <w:t xml:space="preserve">       подпись ____________________</w:t>
      </w:r>
    </w:p>
    <w:p>
      <w:pPr>
        <w:spacing w:after="0"/>
        <w:ind w:left="0"/>
        <w:jc w:val="both"/>
      </w:pPr>
      <w:r>
        <w:rPr>
          <w:rFonts w:ascii="Times New Roman"/>
          <w:b w:val="false"/>
          <w:i w:val="false"/>
          <w:color w:val="000000"/>
          <w:sz w:val="28"/>
        </w:rPr>
        <w:t xml:space="preserve">       Место для печати _____________________</w:t>
      </w:r>
    </w:p>
    <w:p>
      <w:pPr>
        <w:spacing w:after="0"/>
        <w:ind w:left="0"/>
        <w:jc w:val="both"/>
      </w:pPr>
      <w:r>
        <w:rPr>
          <w:rFonts w:ascii="Times New Roman"/>
          <w:b w:val="false"/>
          <w:i w:val="false"/>
          <w:color w:val="000000"/>
          <w:sz w:val="28"/>
        </w:rPr>
        <w:t xml:space="preserve">       Дата заполнения "___" ________________ 20___ г.</w:t>
      </w:r>
    </w:p>
    <w:bookmarkStart w:name="z650" w:id="632"/>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632"/>
    <w:bookmarkStart w:name="z651" w:id="633"/>
    <w:p>
      <w:pPr>
        <w:spacing w:after="0"/>
        <w:ind w:left="0"/>
        <w:jc w:val="both"/>
      </w:pPr>
      <w:r>
        <w:rPr>
          <w:rFonts w:ascii="Times New Roman"/>
          <w:b w:val="false"/>
          <w:i w:val="false"/>
          <w:color w:val="000000"/>
          <w:sz w:val="28"/>
        </w:rPr>
        <w:t>
      "Отчет организации скорой медицинской помощи"</w:t>
      </w:r>
    </w:p>
    <w:bookmarkEnd w:id="633"/>
    <w:bookmarkStart w:name="z652" w:id="634"/>
    <w:p>
      <w:pPr>
        <w:spacing w:after="0"/>
        <w:ind w:left="0"/>
        <w:jc w:val="both"/>
      </w:pPr>
      <w:r>
        <w:rPr>
          <w:rFonts w:ascii="Times New Roman"/>
          <w:b w:val="false"/>
          <w:i w:val="false"/>
          <w:color w:val="000000"/>
          <w:sz w:val="28"/>
        </w:rPr>
        <w:t>
      (Индекс: 22-СМП, периодичность: годовая)</w:t>
      </w:r>
    </w:p>
    <w:bookmarkEnd w:id="634"/>
    <w:bookmarkStart w:name="z653" w:id="635"/>
    <w:p>
      <w:pPr>
        <w:spacing w:after="0"/>
        <w:ind w:left="0"/>
        <w:jc w:val="both"/>
      </w:pPr>
      <w:r>
        <w:rPr>
          <w:rFonts w:ascii="Times New Roman"/>
          <w:b w:val="false"/>
          <w:i w:val="false"/>
          <w:color w:val="000000"/>
          <w:sz w:val="28"/>
        </w:rPr>
        <w:t>
      Отчетный период за 20____ год</w:t>
      </w:r>
    </w:p>
    <w:bookmarkEnd w:id="635"/>
    <w:bookmarkStart w:name="z654" w:id="636"/>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определяет единые требования по заполнению формы, административных данных "О сети и деятельности организаций здравоохранения".</w:t>
      </w:r>
    </w:p>
    <w:bookmarkEnd w:id="636"/>
    <w:bookmarkStart w:name="z655" w:id="637"/>
    <w:p>
      <w:pPr>
        <w:spacing w:after="0"/>
        <w:ind w:left="0"/>
        <w:jc w:val="both"/>
      </w:pPr>
      <w:r>
        <w:rPr>
          <w:rFonts w:ascii="Times New Roman"/>
          <w:b w:val="false"/>
          <w:i w:val="false"/>
          <w:color w:val="000000"/>
          <w:sz w:val="28"/>
        </w:rPr>
        <w:t>
      2. Форма составляется на основании учетных форм № 085/у "Карта вызова бригады скорой медицинской помощи", № 088/у "Сопроводительный лист станции скорой медицинской помощи (подшивается к истории болезни)", № 89/у "Журнал регистрации приема вызовов по предоставлению медицинской помощи в форме санитарной авиации", № 087/у "Карта вызова мобильной бригады санитарной авиации", № 090/у "Задание на санитарный полет", утвержденных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148139) (далее - приказ № 175).</w:t>
      </w:r>
    </w:p>
    <w:bookmarkEnd w:id="637"/>
    <w:bookmarkStart w:name="z656" w:id="638"/>
    <w:p>
      <w:pPr>
        <w:spacing w:after="0"/>
        <w:ind w:left="0"/>
        <w:jc w:val="both"/>
      </w:pPr>
      <w:r>
        <w:rPr>
          <w:rFonts w:ascii="Times New Roman"/>
          <w:b w:val="false"/>
          <w:i w:val="false"/>
          <w:color w:val="000000"/>
          <w:sz w:val="28"/>
        </w:rPr>
        <w:t>
      3. Таблица 1000: в пункте 1 указывается количество самостоятельных станций скорой медицинской помощи (далее – СМП); в пункте 2 – количество отделений СМП в составе медицинских организаций.</w:t>
      </w:r>
    </w:p>
    <w:bookmarkEnd w:id="638"/>
    <w:bookmarkStart w:name="z657" w:id="639"/>
    <w:p>
      <w:pPr>
        <w:spacing w:after="0"/>
        <w:ind w:left="0"/>
        <w:jc w:val="both"/>
      </w:pPr>
      <w:r>
        <w:rPr>
          <w:rFonts w:ascii="Times New Roman"/>
          <w:b w:val="false"/>
          <w:i w:val="false"/>
          <w:color w:val="000000"/>
          <w:sz w:val="28"/>
        </w:rPr>
        <w:t>
      4. Таблица 1100 "Штаты станции (отделения) скорой медицинской помощи" заполняется по данным штатного расписания медицинской организации и содержит сведения:</w:t>
      </w:r>
    </w:p>
    <w:bookmarkEnd w:id="639"/>
    <w:bookmarkStart w:name="z658" w:id="640"/>
    <w:p>
      <w:pPr>
        <w:spacing w:after="0"/>
        <w:ind w:left="0"/>
        <w:jc w:val="both"/>
      </w:pPr>
      <w:r>
        <w:rPr>
          <w:rFonts w:ascii="Times New Roman"/>
          <w:b w:val="false"/>
          <w:i w:val="false"/>
          <w:color w:val="000000"/>
          <w:sz w:val="28"/>
        </w:rPr>
        <w:t>
      1) в графе 1 указывается численность всего персонала станций (отделений) СМП на конец отчетного года, в графе 2 - число врачей, в графе 3 – число среднего медицинского персонала, в графе 4 - число младшего медицинского персонала, в графе 5 - число прочего персонала;</w:t>
      </w:r>
    </w:p>
    <w:bookmarkEnd w:id="640"/>
    <w:bookmarkStart w:name="z659" w:id="641"/>
    <w:p>
      <w:pPr>
        <w:spacing w:after="0"/>
        <w:ind w:left="0"/>
        <w:jc w:val="both"/>
      </w:pPr>
      <w:r>
        <w:rPr>
          <w:rFonts w:ascii="Times New Roman"/>
          <w:b w:val="false"/>
          <w:i w:val="false"/>
          <w:color w:val="000000"/>
          <w:sz w:val="28"/>
        </w:rPr>
        <w:t>
      2) в строке 1 указываются сведения о штатных должностях, в строке 2 - сведения о занятых должностях (в соответствии с их фактическим замещением на конец года).</w:t>
      </w:r>
    </w:p>
    <w:bookmarkEnd w:id="641"/>
    <w:bookmarkStart w:name="z660" w:id="642"/>
    <w:p>
      <w:pPr>
        <w:spacing w:after="0"/>
        <w:ind w:left="0"/>
        <w:jc w:val="both"/>
      </w:pPr>
      <w:r>
        <w:rPr>
          <w:rFonts w:ascii="Times New Roman"/>
          <w:b w:val="false"/>
          <w:i w:val="false"/>
          <w:color w:val="000000"/>
          <w:sz w:val="28"/>
        </w:rPr>
        <w:t>
      3) число занятых должностей по всем графам таблицы 1100 не превышает числа штатных должностей;</w:t>
      </w:r>
    </w:p>
    <w:bookmarkEnd w:id="642"/>
    <w:bookmarkStart w:name="z661" w:id="643"/>
    <w:p>
      <w:pPr>
        <w:spacing w:after="0"/>
        <w:ind w:left="0"/>
        <w:jc w:val="both"/>
      </w:pPr>
      <w:r>
        <w:rPr>
          <w:rFonts w:ascii="Times New Roman"/>
          <w:b w:val="false"/>
          <w:i w:val="false"/>
          <w:color w:val="000000"/>
          <w:sz w:val="28"/>
        </w:rPr>
        <w:t>
      4) в строке 3 указываются сведения о числе физических лиц, находящихся на основной работе, на станции (отделении) СМП;</w:t>
      </w:r>
    </w:p>
    <w:bookmarkEnd w:id="643"/>
    <w:bookmarkStart w:name="z662" w:id="644"/>
    <w:p>
      <w:pPr>
        <w:spacing w:after="0"/>
        <w:ind w:left="0"/>
        <w:jc w:val="both"/>
      </w:pPr>
      <w:r>
        <w:rPr>
          <w:rFonts w:ascii="Times New Roman"/>
          <w:b w:val="false"/>
          <w:i w:val="false"/>
          <w:color w:val="000000"/>
          <w:sz w:val="28"/>
        </w:rPr>
        <w:t>
      5. Таблица 2000 "Медицинская помощь при выездах бригад СМП" указывается:</w:t>
      </w:r>
    </w:p>
    <w:bookmarkEnd w:id="644"/>
    <w:bookmarkStart w:name="z663" w:id="645"/>
    <w:p>
      <w:pPr>
        <w:spacing w:after="0"/>
        <w:ind w:left="0"/>
        <w:jc w:val="both"/>
      </w:pPr>
      <w:r>
        <w:rPr>
          <w:rFonts w:ascii="Times New Roman"/>
          <w:b w:val="false"/>
          <w:i w:val="false"/>
          <w:color w:val="000000"/>
          <w:sz w:val="28"/>
        </w:rPr>
        <w:t>
      1) в графе 1 – сведения об общем количестве выполненных выездов и числе лиц, которым оказана медицинская помощь при выездах бригад СМП;</w:t>
      </w:r>
    </w:p>
    <w:bookmarkEnd w:id="645"/>
    <w:bookmarkStart w:name="z664" w:id="646"/>
    <w:p>
      <w:pPr>
        <w:spacing w:after="0"/>
        <w:ind w:left="0"/>
        <w:jc w:val="both"/>
      </w:pPr>
      <w:r>
        <w:rPr>
          <w:rFonts w:ascii="Times New Roman"/>
          <w:b w:val="false"/>
          <w:i w:val="false"/>
          <w:color w:val="000000"/>
          <w:sz w:val="28"/>
        </w:rPr>
        <w:t>
      2) в графе 2 – сведения о количестве выполненных выездов бригад СМП и числе лиц, которым оказана медицинская помощь при несчастных случаях (различные виды травм и отравления);</w:t>
      </w:r>
    </w:p>
    <w:bookmarkEnd w:id="646"/>
    <w:bookmarkStart w:name="z665" w:id="647"/>
    <w:p>
      <w:pPr>
        <w:spacing w:after="0"/>
        <w:ind w:left="0"/>
        <w:jc w:val="both"/>
      </w:pPr>
      <w:r>
        <w:rPr>
          <w:rFonts w:ascii="Times New Roman"/>
          <w:b w:val="false"/>
          <w:i w:val="false"/>
          <w:color w:val="000000"/>
          <w:sz w:val="28"/>
        </w:rPr>
        <w:t>
      3) в графе 3 – сведения о количестве выполненных выездов бригад СМП и числе лиц, которым оказана медицинская помощь при дорожно-транспортных происшествиях (ДТП) (из графы 2);</w:t>
      </w:r>
    </w:p>
    <w:bookmarkEnd w:id="647"/>
    <w:bookmarkStart w:name="z666" w:id="648"/>
    <w:p>
      <w:pPr>
        <w:spacing w:after="0"/>
        <w:ind w:left="0"/>
        <w:jc w:val="both"/>
      </w:pPr>
      <w:r>
        <w:rPr>
          <w:rFonts w:ascii="Times New Roman"/>
          <w:b w:val="false"/>
          <w:i w:val="false"/>
          <w:color w:val="000000"/>
          <w:sz w:val="28"/>
        </w:rPr>
        <w:t>
      4) в графе 4 – сведения о количестве выполненных выездов бригад СМП и числе лиц, которым оказана медицинская помощь при внезапных заболеваниях и состояниях, угрожающих жизни больного (остро развивающиеся нарушения деятельности сердечно-сосудистой системы, центральной нервной системы, органов дыхания, органов брюшной полости);</w:t>
      </w:r>
    </w:p>
    <w:bookmarkEnd w:id="648"/>
    <w:bookmarkStart w:name="z667" w:id="649"/>
    <w:p>
      <w:pPr>
        <w:spacing w:after="0"/>
        <w:ind w:left="0"/>
        <w:jc w:val="both"/>
      </w:pPr>
      <w:r>
        <w:rPr>
          <w:rFonts w:ascii="Times New Roman"/>
          <w:b w:val="false"/>
          <w:i w:val="false"/>
          <w:color w:val="000000"/>
          <w:sz w:val="28"/>
        </w:rPr>
        <w:t>
      5) в графе 5 – сведения о количестве выполненных выездов бригад СМП и числе лиц, которым оказана медицинская помощь при обострениях хронических заболеваний, то есть, по поводу заболеваний, не требующих оказания экстренной медицинской помощи;</w:t>
      </w:r>
    </w:p>
    <w:bookmarkEnd w:id="649"/>
    <w:bookmarkStart w:name="z668" w:id="650"/>
    <w:p>
      <w:pPr>
        <w:spacing w:after="0"/>
        <w:ind w:left="0"/>
        <w:jc w:val="both"/>
      </w:pPr>
      <w:r>
        <w:rPr>
          <w:rFonts w:ascii="Times New Roman"/>
          <w:b w:val="false"/>
          <w:i w:val="false"/>
          <w:color w:val="000000"/>
          <w:sz w:val="28"/>
        </w:rPr>
        <w:t>
      6) в графе 6 – сведения о количестве выполненных выездов бригад СМП и числе женщин, которым оказана медицинская помощь при родах и при патологии беременности вне медицинской организации, и по пути следования в медицинскую организацию;</w:t>
      </w:r>
    </w:p>
    <w:bookmarkEnd w:id="650"/>
    <w:bookmarkStart w:name="z669" w:id="651"/>
    <w:p>
      <w:pPr>
        <w:spacing w:after="0"/>
        <w:ind w:left="0"/>
        <w:jc w:val="both"/>
      </w:pPr>
      <w:r>
        <w:rPr>
          <w:rFonts w:ascii="Times New Roman"/>
          <w:b w:val="false"/>
          <w:i w:val="false"/>
          <w:color w:val="000000"/>
          <w:sz w:val="28"/>
        </w:rPr>
        <w:t>
      7) в графе 7 – сведения об общем количестве выполненных перевозок и числе больных, рожениц и родильниц, которые были перевезены автомобилями СМП;</w:t>
      </w:r>
    </w:p>
    <w:bookmarkEnd w:id="651"/>
    <w:bookmarkStart w:name="z670" w:id="652"/>
    <w:p>
      <w:pPr>
        <w:spacing w:after="0"/>
        <w:ind w:left="0"/>
        <w:jc w:val="both"/>
      </w:pPr>
      <w:r>
        <w:rPr>
          <w:rFonts w:ascii="Times New Roman"/>
          <w:b w:val="false"/>
          <w:i w:val="false"/>
          <w:color w:val="000000"/>
          <w:sz w:val="28"/>
        </w:rPr>
        <w:t>
      8) в графе 8 – сведения о количестве выполненных выездов, закончившихся госпитализацией больных и числе больных, госпитализированных в медицинские организации, из общего количества выполненных выездов бригадами СМП и числа лиц, которым оказана медицинская помощь (из графы 1);</w:t>
      </w:r>
    </w:p>
    <w:bookmarkEnd w:id="652"/>
    <w:bookmarkStart w:name="z671" w:id="653"/>
    <w:p>
      <w:pPr>
        <w:spacing w:after="0"/>
        <w:ind w:left="0"/>
        <w:jc w:val="both"/>
      </w:pPr>
      <w:r>
        <w:rPr>
          <w:rFonts w:ascii="Times New Roman"/>
          <w:b w:val="false"/>
          <w:i w:val="false"/>
          <w:color w:val="000000"/>
          <w:sz w:val="28"/>
        </w:rPr>
        <w:t>
      9) в строке 01 - сведения об общем количестве выполненных выездов бригад СМП, за исключением безрезультатных выездов.</w:t>
      </w:r>
    </w:p>
    <w:bookmarkEnd w:id="653"/>
    <w:bookmarkStart w:name="z672" w:id="654"/>
    <w:p>
      <w:pPr>
        <w:spacing w:after="0"/>
        <w:ind w:left="0"/>
        <w:jc w:val="both"/>
      </w:pPr>
      <w:r>
        <w:rPr>
          <w:rFonts w:ascii="Times New Roman"/>
          <w:b w:val="false"/>
          <w:i w:val="false"/>
          <w:color w:val="000000"/>
          <w:sz w:val="28"/>
        </w:rPr>
        <w:t>
      10) в строке 02 - сведения о числе лиц, которым оказана медицинская помощь при выездах бригад СМП;</w:t>
      </w:r>
    </w:p>
    <w:bookmarkEnd w:id="654"/>
    <w:bookmarkStart w:name="z673" w:id="655"/>
    <w:p>
      <w:pPr>
        <w:spacing w:after="0"/>
        <w:ind w:left="0"/>
        <w:jc w:val="both"/>
      </w:pPr>
      <w:r>
        <w:rPr>
          <w:rFonts w:ascii="Times New Roman"/>
          <w:b w:val="false"/>
          <w:i w:val="false"/>
          <w:color w:val="000000"/>
          <w:sz w:val="28"/>
        </w:rPr>
        <w:t>
      11) в строке 03 - сведения о количестве выездов бригад СМП к детям в возрасте 0-17 лет 11 месяцев 29 дней включительно;</w:t>
      </w:r>
    </w:p>
    <w:bookmarkEnd w:id="655"/>
    <w:bookmarkStart w:name="z674" w:id="656"/>
    <w:p>
      <w:pPr>
        <w:spacing w:after="0"/>
        <w:ind w:left="0"/>
        <w:jc w:val="both"/>
      </w:pPr>
      <w:r>
        <w:rPr>
          <w:rFonts w:ascii="Times New Roman"/>
          <w:b w:val="false"/>
          <w:i w:val="false"/>
          <w:color w:val="000000"/>
          <w:sz w:val="28"/>
        </w:rPr>
        <w:t>
      12) в строке 04 – данные о числе лиц, которым оказана медицинская помощь при выездах бригад СМП в сельских населенных пунктах (из строки 02);</w:t>
      </w:r>
    </w:p>
    <w:bookmarkEnd w:id="656"/>
    <w:bookmarkStart w:name="z675" w:id="657"/>
    <w:p>
      <w:pPr>
        <w:spacing w:after="0"/>
        <w:ind w:left="0"/>
        <w:jc w:val="both"/>
      </w:pPr>
      <w:r>
        <w:rPr>
          <w:rFonts w:ascii="Times New Roman"/>
          <w:b w:val="false"/>
          <w:i w:val="false"/>
          <w:color w:val="000000"/>
          <w:sz w:val="28"/>
        </w:rPr>
        <w:t>
      13) в строке 05 – данные о числе детей в возрасте 0-17 лет 11 месяцев 29 дней включительно, которым оказана медицинская помощь при выездах бригад СМП (из строки 04);</w:t>
      </w:r>
    </w:p>
    <w:bookmarkEnd w:id="657"/>
    <w:bookmarkStart w:name="z676" w:id="658"/>
    <w:p>
      <w:pPr>
        <w:spacing w:after="0"/>
        <w:ind w:left="0"/>
        <w:jc w:val="both"/>
      </w:pPr>
      <w:r>
        <w:rPr>
          <w:rFonts w:ascii="Times New Roman"/>
          <w:b w:val="false"/>
          <w:i w:val="false"/>
          <w:color w:val="000000"/>
          <w:sz w:val="28"/>
        </w:rPr>
        <w:t>
      14) в строке 06 – данные о числе лиц, умерших в присутствии выездной бригады: СМП (из строки 02): смерть на месте происшествия, в санитарном автотранспорте и смерть в приемном покое наступившая в течении 30 минут с момента доставки;</w:t>
      </w:r>
    </w:p>
    <w:bookmarkEnd w:id="658"/>
    <w:bookmarkStart w:name="z677" w:id="659"/>
    <w:p>
      <w:pPr>
        <w:spacing w:after="0"/>
        <w:ind w:left="0"/>
        <w:jc w:val="both"/>
      </w:pPr>
      <w:r>
        <w:rPr>
          <w:rFonts w:ascii="Times New Roman"/>
          <w:b w:val="false"/>
          <w:i w:val="false"/>
          <w:color w:val="000000"/>
          <w:sz w:val="28"/>
        </w:rPr>
        <w:t>
      15) в строке 07 – данные о числе детей в возрасте 0-17 лет 11 месяцев 29 дней включительно, умерших в автомобиле скорой медицинской помощи (из строки 06);</w:t>
      </w:r>
    </w:p>
    <w:bookmarkEnd w:id="659"/>
    <w:bookmarkStart w:name="z678" w:id="660"/>
    <w:p>
      <w:pPr>
        <w:spacing w:after="0"/>
        <w:ind w:left="0"/>
        <w:jc w:val="both"/>
      </w:pPr>
      <w:r>
        <w:rPr>
          <w:rFonts w:ascii="Times New Roman"/>
          <w:b w:val="false"/>
          <w:i w:val="false"/>
          <w:color w:val="000000"/>
          <w:sz w:val="28"/>
        </w:rPr>
        <w:t>
      16) в строке 8 – сведения о количестве выездов бригад скорой медицинской помощи в часы работы ПМСП.</w:t>
      </w:r>
    </w:p>
    <w:bookmarkEnd w:id="660"/>
    <w:bookmarkStart w:name="z679" w:id="661"/>
    <w:p>
      <w:pPr>
        <w:spacing w:after="0"/>
        <w:ind w:left="0"/>
        <w:jc w:val="both"/>
      </w:pPr>
      <w:r>
        <w:rPr>
          <w:rFonts w:ascii="Times New Roman"/>
          <w:b w:val="false"/>
          <w:i w:val="false"/>
          <w:color w:val="000000"/>
          <w:sz w:val="28"/>
        </w:rPr>
        <w:t>
      17) данные, указанные в строке 02 (число лиц, которым оказана медицинская помощь при выездах), равны или больше данных строки 1 (количество выполненных выездов) за счет случаев, когда при одном выезде медицинская помощь была оказана нескольким лицам.</w:t>
      </w:r>
    </w:p>
    <w:bookmarkEnd w:id="661"/>
    <w:bookmarkStart w:name="z680" w:id="662"/>
    <w:p>
      <w:pPr>
        <w:spacing w:after="0"/>
        <w:ind w:left="0"/>
        <w:jc w:val="both"/>
      </w:pPr>
      <w:r>
        <w:rPr>
          <w:rFonts w:ascii="Times New Roman"/>
          <w:b w:val="false"/>
          <w:i w:val="false"/>
          <w:color w:val="000000"/>
          <w:sz w:val="28"/>
        </w:rPr>
        <w:t>
      18) Несовпадение данных в строках 1 и 3 в графах 1, 2, 3, 4, 5, 6, 7 и 8.</w:t>
      </w:r>
    </w:p>
    <w:bookmarkEnd w:id="662"/>
    <w:bookmarkStart w:name="z681" w:id="663"/>
    <w:p>
      <w:pPr>
        <w:spacing w:after="0"/>
        <w:ind w:left="0"/>
        <w:jc w:val="both"/>
      </w:pPr>
      <w:r>
        <w:rPr>
          <w:rFonts w:ascii="Times New Roman"/>
          <w:b w:val="false"/>
          <w:i w:val="false"/>
          <w:color w:val="000000"/>
          <w:sz w:val="28"/>
        </w:rPr>
        <w:t>
      19) По строкам 1, 2, 3 и 4 числа, указанные в графе 1 (всего), равны суммам данных граф 2, 4, 5, 6 и 7;</w:t>
      </w:r>
    </w:p>
    <w:bookmarkEnd w:id="663"/>
    <w:bookmarkStart w:name="z682" w:id="664"/>
    <w:p>
      <w:pPr>
        <w:spacing w:after="0"/>
        <w:ind w:left="0"/>
        <w:jc w:val="both"/>
      </w:pPr>
      <w:r>
        <w:rPr>
          <w:rFonts w:ascii="Times New Roman"/>
          <w:b w:val="false"/>
          <w:i w:val="false"/>
          <w:color w:val="000000"/>
          <w:sz w:val="28"/>
        </w:rPr>
        <w:t>
      6. В подтабличной строке 2001 указывается:</w:t>
      </w:r>
    </w:p>
    <w:bookmarkEnd w:id="664"/>
    <w:bookmarkStart w:name="z683" w:id="665"/>
    <w:p>
      <w:pPr>
        <w:spacing w:after="0"/>
        <w:ind w:left="0"/>
        <w:jc w:val="both"/>
      </w:pPr>
      <w:r>
        <w:rPr>
          <w:rFonts w:ascii="Times New Roman"/>
          <w:b w:val="false"/>
          <w:i w:val="false"/>
          <w:color w:val="000000"/>
          <w:sz w:val="28"/>
        </w:rPr>
        <w:t>
      1) в пункте 1 сведения о безрезультатных выездах бригад СМП. Безрезультатные выезды – это случаи, когда больного не оказалось на месте, вызов был ложным (по данному адресу СМП не вызывали), не найден адрес, указанный при вызове, пациент оказался практически здоровым и не нуждался в помощи, больной умер до приезда бригады СМП, больной увезен до прибытия бригады СМП, больной обслужен врачом поликлиники до прибытия бригады СМП, больной отказался от помощи (осмотра), вызов отменен;</w:t>
      </w:r>
    </w:p>
    <w:bookmarkEnd w:id="665"/>
    <w:bookmarkStart w:name="z684" w:id="666"/>
    <w:p>
      <w:pPr>
        <w:spacing w:after="0"/>
        <w:ind w:left="0"/>
        <w:jc w:val="both"/>
      </w:pPr>
      <w:r>
        <w:rPr>
          <w:rFonts w:ascii="Times New Roman"/>
          <w:b w:val="false"/>
          <w:i w:val="false"/>
          <w:color w:val="000000"/>
          <w:sz w:val="28"/>
        </w:rPr>
        <w:t>
      2) в пункте 2 сведения о количестве отказов за необоснованностью вызова: основным критерием необоснованности является то, что на таких вызовах медицинская помощь либо не оказывается, либо требует незначительных манипуляций, например, антисептика ссадин, пероральный прием препаратов. Отказ за необоснованностью вызовов – это переадресация непрофильных вызовов в другую медицинскую организацию;</w:t>
      </w:r>
    </w:p>
    <w:bookmarkEnd w:id="666"/>
    <w:bookmarkStart w:name="z685" w:id="667"/>
    <w:p>
      <w:pPr>
        <w:spacing w:after="0"/>
        <w:ind w:left="0"/>
        <w:jc w:val="both"/>
      </w:pPr>
      <w:r>
        <w:rPr>
          <w:rFonts w:ascii="Times New Roman"/>
          <w:b w:val="false"/>
          <w:i w:val="false"/>
          <w:color w:val="000000"/>
          <w:sz w:val="28"/>
        </w:rPr>
        <w:t>
      3) в пункте 3 – число лиц, переданных в организации ПМСП в часы их работы;</w:t>
      </w:r>
    </w:p>
    <w:bookmarkEnd w:id="667"/>
    <w:bookmarkStart w:name="z686" w:id="668"/>
    <w:p>
      <w:pPr>
        <w:spacing w:after="0"/>
        <w:ind w:left="0"/>
        <w:jc w:val="both"/>
      </w:pPr>
      <w:r>
        <w:rPr>
          <w:rFonts w:ascii="Times New Roman"/>
          <w:b w:val="false"/>
          <w:i w:val="false"/>
          <w:color w:val="000000"/>
          <w:sz w:val="28"/>
        </w:rPr>
        <w:t>
      4) в пункте 4 – сведения о количестве проведенных консультаций, консультантами станций (отделений) СМП;</w:t>
      </w:r>
    </w:p>
    <w:bookmarkEnd w:id="668"/>
    <w:bookmarkStart w:name="z687" w:id="669"/>
    <w:p>
      <w:pPr>
        <w:spacing w:after="0"/>
        <w:ind w:left="0"/>
        <w:jc w:val="both"/>
      </w:pPr>
      <w:r>
        <w:rPr>
          <w:rFonts w:ascii="Times New Roman"/>
          <w:b w:val="false"/>
          <w:i w:val="false"/>
          <w:color w:val="000000"/>
          <w:sz w:val="28"/>
        </w:rPr>
        <w:t>
      5) в пункте 5 – число пострадавших при дорожно-транспортных происшествиях, госпитализированных в медицинские организации (из строки 02 и 04 графы 3);</w:t>
      </w:r>
    </w:p>
    <w:bookmarkEnd w:id="669"/>
    <w:bookmarkStart w:name="z688" w:id="670"/>
    <w:p>
      <w:pPr>
        <w:spacing w:after="0"/>
        <w:ind w:left="0"/>
        <w:jc w:val="both"/>
      </w:pPr>
      <w:r>
        <w:rPr>
          <w:rFonts w:ascii="Times New Roman"/>
          <w:b w:val="false"/>
          <w:i w:val="false"/>
          <w:color w:val="000000"/>
          <w:sz w:val="28"/>
        </w:rPr>
        <w:t>
      6) в пункте 6 – число пострадавших в дорожно-транспортном происшествии, у которых смерть наступила до прибытия бригады СМП;</w:t>
      </w:r>
    </w:p>
    <w:bookmarkEnd w:id="670"/>
    <w:bookmarkStart w:name="z689" w:id="671"/>
    <w:p>
      <w:pPr>
        <w:spacing w:after="0"/>
        <w:ind w:left="0"/>
        <w:jc w:val="both"/>
      </w:pPr>
      <w:r>
        <w:rPr>
          <w:rFonts w:ascii="Times New Roman"/>
          <w:b w:val="false"/>
          <w:i w:val="false"/>
          <w:color w:val="000000"/>
          <w:sz w:val="28"/>
        </w:rPr>
        <w:t>
      7) в пункте 7 – количество обслуженных выездов с опозданием (1-3 категории срочности).</w:t>
      </w:r>
    </w:p>
    <w:bookmarkEnd w:id="671"/>
    <w:bookmarkStart w:name="z690" w:id="672"/>
    <w:p>
      <w:pPr>
        <w:spacing w:after="0"/>
        <w:ind w:left="0"/>
        <w:jc w:val="both"/>
      </w:pPr>
      <w:r>
        <w:rPr>
          <w:rFonts w:ascii="Times New Roman"/>
          <w:b w:val="false"/>
          <w:i w:val="false"/>
          <w:color w:val="000000"/>
          <w:sz w:val="28"/>
        </w:rPr>
        <w:t>
      7. В таблице 2100 "Сведения о деятельности бригад СМП" указывается сведения о работе бригад СМП разных профилей:</w:t>
      </w:r>
    </w:p>
    <w:bookmarkEnd w:id="672"/>
    <w:bookmarkStart w:name="z691" w:id="673"/>
    <w:p>
      <w:pPr>
        <w:spacing w:after="0"/>
        <w:ind w:left="0"/>
        <w:jc w:val="both"/>
      </w:pPr>
      <w:r>
        <w:rPr>
          <w:rFonts w:ascii="Times New Roman"/>
          <w:b w:val="false"/>
          <w:i w:val="false"/>
          <w:color w:val="000000"/>
          <w:sz w:val="28"/>
        </w:rPr>
        <w:t>
      1) в графе 1 – количество медицинских организаций, имеющие бригады СМП;</w:t>
      </w:r>
    </w:p>
    <w:bookmarkEnd w:id="673"/>
    <w:bookmarkStart w:name="z692" w:id="674"/>
    <w:p>
      <w:pPr>
        <w:spacing w:after="0"/>
        <w:ind w:left="0"/>
        <w:jc w:val="both"/>
      </w:pPr>
      <w:r>
        <w:rPr>
          <w:rFonts w:ascii="Times New Roman"/>
          <w:b w:val="false"/>
          <w:i w:val="false"/>
          <w:color w:val="000000"/>
          <w:sz w:val="28"/>
        </w:rPr>
        <w:t>
      2) в графе 2 –количество выездных бригад СМП в смену (среднее ежесуточное количество выездных бригад СМП выходящих в смену в течении года). Бригада СМП – это структурно-функциональная единица станции (подстанции, отделения) СМП, организованная в соответствии со штатными нормативами, для обеспечения работы в одну смену (6 часов). Количество бригад указывается в соответствии с числом штатных единиц специалистов, утвержденных для работы на линии (врачебных, фельдшерских и специализированных бригад).</w:t>
      </w:r>
    </w:p>
    <w:bookmarkEnd w:id="674"/>
    <w:bookmarkStart w:name="z693" w:id="675"/>
    <w:p>
      <w:pPr>
        <w:spacing w:after="0"/>
        <w:ind w:left="0"/>
        <w:jc w:val="both"/>
      </w:pPr>
      <w:r>
        <w:rPr>
          <w:rFonts w:ascii="Times New Roman"/>
          <w:b w:val="false"/>
          <w:i w:val="false"/>
          <w:color w:val="000000"/>
          <w:sz w:val="28"/>
        </w:rPr>
        <w:t>
      3) в графе 3 – число лиц, которым оказана медицинская помощь бригадами СМП;</w:t>
      </w:r>
    </w:p>
    <w:bookmarkEnd w:id="675"/>
    <w:bookmarkStart w:name="z694" w:id="676"/>
    <w:p>
      <w:pPr>
        <w:spacing w:after="0"/>
        <w:ind w:left="0"/>
        <w:jc w:val="both"/>
      </w:pPr>
      <w:r>
        <w:rPr>
          <w:rFonts w:ascii="Times New Roman"/>
          <w:b w:val="false"/>
          <w:i w:val="false"/>
          <w:color w:val="000000"/>
          <w:sz w:val="28"/>
        </w:rPr>
        <w:t>
      4) в строке 1 – сведения о количестве врачебных общепрофильных бригад СМП, включая бригады для оказания медицинской помощи детскому населению;</w:t>
      </w:r>
    </w:p>
    <w:bookmarkEnd w:id="676"/>
    <w:bookmarkStart w:name="z695" w:id="677"/>
    <w:p>
      <w:pPr>
        <w:spacing w:after="0"/>
        <w:ind w:left="0"/>
        <w:jc w:val="both"/>
      </w:pPr>
      <w:r>
        <w:rPr>
          <w:rFonts w:ascii="Times New Roman"/>
          <w:b w:val="false"/>
          <w:i w:val="false"/>
          <w:color w:val="000000"/>
          <w:sz w:val="28"/>
        </w:rPr>
        <w:t>
      5) в строке 2 – сведения о деятельности врачебных общепрофильных бригад для оказания медицинской помощи детям в возрасте от 0 до 17 лет включительно (из строки 01);</w:t>
      </w:r>
    </w:p>
    <w:bookmarkEnd w:id="677"/>
    <w:bookmarkStart w:name="z696" w:id="678"/>
    <w:p>
      <w:pPr>
        <w:spacing w:after="0"/>
        <w:ind w:left="0"/>
        <w:jc w:val="both"/>
      </w:pPr>
      <w:r>
        <w:rPr>
          <w:rFonts w:ascii="Times New Roman"/>
          <w:b w:val="false"/>
          <w:i w:val="false"/>
          <w:color w:val="000000"/>
          <w:sz w:val="28"/>
        </w:rPr>
        <w:t>
      6) в строке 3 – сведения о деятельности фельдшерских бригад;</w:t>
      </w:r>
    </w:p>
    <w:bookmarkEnd w:id="678"/>
    <w:bookmarkStart w:name="z697" w:id="679"/>
    <w:p>
      <w:pPr>
        <w:spacing w:after="0"/>
        <w:ind w:left="0"/>
        <w:jc w:val="both"/>
      </w:pPr>
      <w:r>
        <w:rPr>
          <w:rFonts w:ascii="Times New Roman"/>
          <w:b w:val="false"/>
          <w:i w:val="false"/>
          <w:color w:val="000000"/>
          <w:sz w:val="28"/>
        </w:rPr>
        <w:t>
      7) в строке 4 – сведения о деятельности специализированных бригад, всего;</w:t>
      </w:r>
    </w:p>
    <w:bookmarkEnd w:id="679"/>
    <w:bookmarkStart w:name="z698" w:id="680"/>
    <w:p>
      <w:pPr>
        <w:spacing w:after="0"/>
        <w:ind w:left="0"/>
        <w:jc w:val="both"/>
      </w:pPr>
      <w:r>
        <w:rPr>
          <w:rFonts w:ascii="Times New Roman"/>
          <w:b w:val="false"/>
          <w:i w:val="false"/>
          <w:color w:val="000000"/>
          <w:sz w:val="28"/>
        </w:rPr>
        <w:t>
      8) в строке 5 – сведения о деятельности кардиореанимационных бригад (из строки 04);</w:t>
      </w:r>
    </w:p>
    <w:bookmarkEnd w:id="680"/>
    <w:bookmarkStart w:name="z699" w:id="681"/>
    <w:p>
      <w:pPr>
        <w:spacing w:after="0"/>
        <w:ind w:left="0"/>
        <w:jc w:val="both"/>
      </w:pPr>
      <w:r>
        <w:rPr>
          <w:rFonts w:ascii="Times New Roman"/>
          <w:b w:val="false"/>
          <w:i w:val="false"/>
          <w:color w:val="000000"/>
          <w:sz w:val="28"/>
        </w:rPr>
        <w:t>
      9) в строке 6 – сведения о деятельности бригад интенсивной терапии (из строки 04);</w:t>
      </w:r>
    </w:p>
    <w:bookmarkEnd w:id="681"/>
    <w:bookmarkStart w:name="z700" w:id="682"/>
    <w:p>
      <w:pPr>
        <w:spacing w:after="0"/>
        <w:ind w:left="0"/>
        <w:jc w:val="both"/>
      </w:pPr>
      <w:r>
        <w:rPr>
          <w:rFonts w:ascii="Times New Roman"/>
          <w:b w:val="false"/>
          <w:i w:val="false"/>
          <w:color w:val="000000"/>
          <w:sz w:val="28"/>
        </w:rPr>
        <w:t>
      10) в строке 7 – сведения о деятельности прочих бригад (из строки 04), которые следует расшифровать.</w:t>
      </w:r>
    </w:p>
    <w:bookmarkEnd w:id="682"/>
    <w:bookmarkStart w:name="z701" w:id="683"/>
    <w:p>
      <w:pPr>
        <w:spacing w:after="0"/>
        <w:ind w:left="0"/>
        <w:jc w:val="both"/>
      </w:pPr>
      <w:r>
        <w:rPr>
          <w:rFonts w:ascii="Times New Roman"/>
          <w:b w:val="false"/>
          <w:i w:val="false"/>
          <w:color w:val="000000"/>
          <w:sz w:val="28"/>
        </w:rPr>
        <w:t>
      8. В подтабличной строке 2101 указываются сведения о числе лиц, перевезенных фельдшерскими бригадами, из числа лиц, которым оказана помощь данными бригадами (из графы 3 строки 03 таблицы 2200).</w:t>
      </w:r>
    </w:p>
    <w:bookmarkEnd w:id="683"/>
    <w:bookmarkStart w:name="z702" w:id="684"/>
    <w:p>
      <w:pPr>
        <w:spacing w:after="0"/>
        <w:ind w:left="0"/>
        <w:jc w:val="both"/>
      </w:pPr>
      <w:r>
        <w:rPr>
          <w:rFonts w:ascii="Times New Roman"/>
          <w:b w:val="false"/>
          <w:i w:val="false"/>
          <w:color w:val="000000"/>
          <w:sz w:val="28"/>
        </w:rPr>
        <w:t>
      9. В подтабличной строке 2102 указываются сведения о числе лиц, которым оказана амбулаторная медицинская помощь при непосредственном их обращении на станцию (отделение) СМП.</w:t>
      </w:r>
    </w:p>
    <w:bookmarkEnd w:id="684"/>
    <w:bookmarkStart w:name="z703" w:id="685"/>
    <w:p>
      <w:pPr>
        <w:spacing w:after="0"/>
        <w:ind w:left="0"/>
        <w:jc w:val="both"/>
      </w:pPr>
      <w:r>
        <w:rPr>
          <w:rFonts w:ascii="Times New Roman"/>
          <w:b w:val="false"/>
          <w:i w:val="false"/>
          <w:color w:val="000000"/>
          <w:sz w:val="28"/>
        </w:rPr>
        <w:t>
      10. При заполнении отчета об оказании экстренной медицинской помощи в форме санитарной авиации (далее – СА) и ЭПКМП в строке 3000 указывается число организаций, имеющее в своем составе отделение СА и отделение ЭПКМП;</w:t>
      </w:r>
    </w:p>
    <w:bookmarkEnd w:id="685"/>
    <w:bookmarkStart w:name="z704" w:id="686"/>
    <w:p>
      <w:pPr>
        <w:spacing w:after="0"/>
        <w:ind w:left="0"/>
        <w:jc w:val="both"/>
      </w:pPr>
      <w:r>
        <w:rPr>
          <w:rFonts w:ascii="Times New Roman"/>
          <w:b w:val="false"/>
          <w:i w:val="false"/>
          <w:color w:val="000000"/>
          <w:sz w:val="28"/>
        </w:rPr>
        <w:t>
      11. Таблица 3100 "Штаты организации (отделения) санитарной авиации" заполняется по данным штатного расписания медицинской организации и содержит сведения:</w:t>
      </w:r>
    </w:p>
    <w:bookmarkEnd w:id="686"/>
    <w:bookmarkStart w:name="z705" w:id="687"/>
    <w:p>
      <w:pPr>
        <w:spacing w:after="0"/>
        <w:ind w:left="0"/>
        <w:jc w:val="both"/>
      </w:pPr>
      <w:r>
        <w:rPr>
          <w:rFonts w:ascii="Times New Roman"/>
          <w:b w:val="false"/>
          <w:i w:val="false"/>
          <w:color w:val="000000"/>
          <w:sz w:val="28"/>
        </w:rPr>
        <w:t>
      1) в графе 1 – о численности всего персонала отделений СА на конец отчетного года, в графе 2 - число врачей, в графе 3 - число среднего медицинского персонала, в графе 4 - число младшего медицинского персонала, в графе 5 - число прочего персонала;</w:t>
      </w:r>
    </w:p>
    <w:bookmarkEnd w:id="687"/>
    <w:bookmarkStart w:name="z706" w:id="688"/>
    <w:p>
      <w:pPr>
        <w:spacing w:after="0"/>
        <w:ind w:left="0"/>
        <w:jc w:val="both"/>
      </w:pPr>
      <w:r>
        <w:rPr>
          <w:rFonts w:ascii="Times New Roman"/>
          <w:b w:val="false"/>
          <w:i w:val="false"/>
          <w:color w:val="000000"/>
          <w:sz w:val="28"/>
        </w:rPr>
        <w:t>
      2) в строке 1 указываются сведения о штатных должностях;</w:t>
      </w:r>
    </w:p>
    <w:bookmarkEnd w:id="688"/>
    <w:bookmarkStart w:name="z707" w:id="689"/>
    <w:p>
      <w:pPr>
        <w:spacing w:after="0"/>
        <w:ind w:left="0"/>
        <w:jc w:val="both"/>
      </w:pPr>
      <w:r>
        <w:rPr>
          <w:rFonts w:ascii="Times New Roman"/>
          <w:b w:val="false"/>
          <w:i w:val="false"/>
          <w:color w:val="000000"/>
          <w:sz w:val="28"/>
        </w:rPr>
        <w:t>
      3) в строке 2 – сведения о занятых должностях (в соответствии с их фактическим замещением на конец года);</w:t>
      </w:r>
    </w:p>
    <w:bookmarkEnd w:id="689"/>
    <w:bookmarkStart w:name="z708" w:id="690"/>
    <w:p>
      <w:pPr>
        <w:spacing w:after="0"/>
        <w:ind w:left="0"/>
        <w:jc w:val="both"/>
      </w:pPr>
      <w:r>
        <w:rPr>
          <w:rFonts w:ascii="Times New Roman"/>
          <w:b w:val="false"/>
          <w:i w:val="false"/>
          <w:color w:val="000000"/>
          <w:sz w:val="28"/>
        </w:rPr>
        <w:t>
      4) в строке 3 указываются сведения о числе физических лиц (основных работников), трудовые книжки которых находятся в данной организации;</w:t>
      </w:r>
    </w:p>
    <w:bookmarkEnd w:id="690"/>
    <w:bookmarkStart w:name="z709" w:id="691"/>
    <w:p>
      <w:pPr>
        <w:spacing w:after="0"/>
        <w:ind w:left="0"/>
        <w:jc w:val="both"/>
      </w:pPr>
      <w:r>
        <w:rPr>
          <w:rFonts w:ascii="Times New Roman"/>
          <w:b w:val="false"/>
          <w:i w:val="false"/>
          <w:color w:val="000000"/>
          <w:sz w:val="28"/>
        </w:rPr>
        <w:t>
      5) организации здравоохранения, имеющие в своем составе СА и отделение ЭПКМП, в таблицу 1100 отчетной формы 30 "Отчет медицинской организации" не включают сведения о должностях медицинского персонала санитарной авиации и отделения ЭПКМП;</w:t>
      </w:r>
    </w:p>
    <w:bookmarkEnd w:id="691"/>
    <w:bookmarkStart w:name="z710" w:id="692"/>
    <w:p>
      <w:pPr>
        <w:spacing w:after="0"/>
        <w:ind w:left="0"/>
        <w:jc w:val="both"/>
      </w:pPr>
      <w:r>
        <w:rPr>
          <w:rFonts w:ascii="Times New Roman"/>
          <w:b w:val="false"/>
          <w:i w:val="false"/>
          <w:color w:val="000000"/>
          <w:sz w:val="28"/>
        </w:rPr>
        <w:t>
      6) в строках 1, 2, 3 сумма чисел в графах 2-5 равна числам в графе 1 соответствующей строки;</w:t>
      </w:r>
    </w:p>
    <w:bookmarkEnd w:id="692"/>
    <w:bookmarkStart w:name="z711" w:id="693"/>
    <w:p>
      <w:pPr>
        <w:spacing w:after="0"/>
        <w:ind w:left="0"/>
        <w:jc w:val="both"/>
      </w:pPr>
      <w:r>
        <w:rPr>
          <w:rFonts w:ascii="Times New Roman"/>
          <w:b w:val="false"/>
          <w:i w:val="false"/>
          <w:color w:val="000000"/>
          <w:sz w:val="28"/>
        </w:rPr>
        <w:t>
      7) количество занятых должностей по всем графам таблицы не превышает количества штатных должностей.</w:t>
      </w:r>
    </w:p>
    <w:bookmarkEnd w:id="693"/>
    <w:bookmarkStart w:name="z712" w:id="694"/>
    <w:p>
      <w:pPr>
        <w:spacing w:after="0"/>
        <w:ind w:left="0"/>
        <w:jc w:val="both"/>
      </w:pPr>
      <w:r>
        <w:rPr>
          <w:rFonts w:ascii="Times New Roman"/>
          <w:b w:val="false"/>
          <w:i w:val="false"/>
          <w:color w:val="000000"/>
          <w:sz w:val="28"/>
        </w:rPr>
        <w:t>
      12. Таблица 3200 "Транспорт" содержит сведения о санитарном транспорте:</w:t>
      </w:r>
    </w:p>
    <w:bookmarkEnd w:id="694"/>
    <w:bookmarkStart w:name="z713" w:id="695"/>
    <w:p>
      <w:pPr>
        <w:spacing w:after="0"/>
        <w:ind w:left="0"/>
        <w:jc w:val="both"/>
      </w:pPr>
      <w:r>
        <w:rPr>
          <w:rFonts w:ascii="Times New Roman"/>
          <w:b w:val="false"/>
          <w:i w:val="false"/>
          <w:color w:val="000000"/>
          <w:sz w:val="28"/>
        </w:rPr>
        <w:t>
      1) в строке 1 указываются сведения об общем количестве медицинского транспорта;</w:t>
      </w:r>
    </w:p>
    <w:bookmarkEnd w:id="695"/>
    <w:bookmarkStart w:name="z714" w:id="696"/>
    <w:p>
      <w:pPr>
        <w:spacing w:after="0"/>
        <w:ind w:left="0"/>
        <w:jc w:val="both"/>
      </w:pPr>
      <w:r>
        <w:rPr>
          <w:rFonts w:ascii="Times New Roman"/>
          <w:b w:val="false"/>
          <w:i w:val="false"/>
          <w:color w:val="000000"/>
          <w:sz w:val="28"/>
        </w:rPr>
        <w:t>
      2) в строке 2 – сведения о медицинском транспорте, находящемся на балансе медицинской организации здравоохранения на конец отчетного года по данным бухгалтерского учета, выделенный и закрепленный приказом руководителя организации здравоохранения за санитарной авиацией и отделением ЭПКМП;</w:t>
      </w:r>
    </w:p>
    <w:bookmarkEnd w:id="696"/>
    <w:bookmarkStart w:name="z715" w:id="697"/>
    <w:p>
      <w:pPr>
        <w:spacing w:after="0"/>
        <w:ind w:left="0"/>
        <w:jc w:val="both"/>
      </w:pPr>
      <w:r>
        <w:rPr>
          <w:rFonts w:ascii="Times New Roman"/>
          <w:b w:val="false"/>
          <w:i w:val="false"/>
          <w:color w:val="000000"/>
          <w:sz w:val="28"/>
        </w:rPr>
        <w:t>
      3) в строке 3 – сведения об арендуемом санитарном транспорте.</w:t>
      </w:r>
    </w:p>
    <w:bookmarkEnd w:id="697"/>
    <w:bookmarkStart w:name="z716" w:id="698"/>
    <w:p>
      <w:pPr>
        <w:spacing w:after="0"/>
        <w:ind w:left="0"/>
        <w:jc w:val="both"/>
      </w:pPr>
      <w:r>
        <w:rPr>
          <w:rFonts w:ascii="Times New Roman"/>
          <w:b w:val="false"/>
          <w:i w:val="false"/>
          <w:color w:val="000000"/>
          <w:sz w:val="28"/>
        </w:rPr>
        <w:t>
      13. Таблица 3300 "Вылеты, выезды санитарного транспорта" содержит сведения о вылетах и выездах санитарного транспорта и заполняется по данным первичной медицинской документации "Журнал регистрации приема вызовов по предоставлению медицинской помощи в форме санитарной авиации" по форме № 089/у в соответствии с приказом № 175:</w:t>
      </w:r>
    </w:p>
    <w:bookmarkEnd w:id="698"/>
    <w:bookmarkStart w:name="z717" w:id="699"/>
    <w:p>
      <w:pPr>
        <w:spacing w:after="0"/>
        <w:ind w:left="0"/>
        <w:jc w:val="both"/>
      </w:pPr>
      <w:r>
        <w:rPr>
          <w:rFonts w:ascii="Times New Roman"/>
          <w:b w:val="false"/>
          <w:i w:val="false"/>
          <w:color w:val="000000"/>
          <w:sz w:val="28"/>
        </w:rPr>
        <w:t>
      1) в строке 3 указывается общее число выполненных вылетов, выездов;</w:t>
      </w:r>
    </w:p>
    <w:bookmarkEnd w:id="699"/>
    <w:bookmarkStart w:name="z718" w:id="700"/>
    <w:p>
      <w:pPr>
        <w:spacing w:after="0"/>
        <w:ind w:left="0"/>
        <w:jc w:val="both"/>
      </w:pPr>
      <w:r>
        <w:rPr>
          <w:rFonts w:ascii="Times New Roman"/>
          <w:b w:val="false"/>
          <w:i w:val="false"/>
          <w:color w:val="000000"/>
          <w:sz w:val="28"/>
        </w:rPr>
        <w:t>
      2) все вылеты, выезды, выполненные как в экстренном порядке, так и в плановом порядке распределяются по видам обслуженного санитарного транспорта и необходимо указать бюджет (республиканский, местный);</w:t>
      </w:r>
    </w:p>
    <w:bookmarkEnd w:id="700"/>
    <w:bookmarkStart w:name="z719" w:id="701"/>
    <w:p>
      <w:pPr>
        <w:spacing w:after="0"/>
        <w:ind w:left="0"/>
        <w:jc w:val="both"/>
      </w:pPr>
      <w:r>
        <w:rPr>
          <w:rFonts w:ascii="Times New Roman"/>
          <w:b w:val="false"/>
          <w:i w:val="false"/>
          <w:color w:val="000000"/>
          <w:sz w:val="28"/>
        </w:rPr>
        <w:t>
      3) сумма чисел в графах 3;5 равна числам в графе 2 соответствующей строки;</w:t>
      </w:r>
    </w:p>
    <w:bookmarkEnd w:id="701"/>
    <w:bookmarkStart w:name="z720" w:id="702"/>
    <w:p>
      <w:pPr>
        <w:spacing w:after="0"/>
        <w:ind w:left="0"/>
        <w:jc w:val="both"/>
      </w:pPr>
      <w:r>
        <w:rPr>
          <w:rFonts w:ascii="Times New Roman"/>
          <w:b w:val="false"/>
          <w:i w:val="false"/>
          <w:color w:val="000000"/>
          <w:sz w:val="28"/>
        </w:rPr>
        <w:t>
      4) сумма чисел в графах 4;6 равна числам в графе 1 соответствующей строки;</w:t>
      </w:r>
    </w:p>
    <w:bookmarkEnd w:id="702"/>
    <w:bookmarkStart w:name="z721" w:id="703"/>
    <w:p>
      <w:pPr>
        <w:spacing w:after="0"/>
        <w:ind w:left="0"/>
        <w:jc w:val="both"/>
      </w:pPr>
      <w:r>
        <w:rPr>
          <w:rFonts w:ascii="Times New Roman"/>
          <w:b w:val="false"/>
          <w:i w:val="false"/>
          <w:color w:val="000000"/>
          <w:sz w:val="28"/>
        </w:rPr>
        <w:t>
      5) передвижные автомобильные комплексы и санитарные вагоны не осуществляют выезды в экстренном порядке.</w:t>
      </w:r>
    </w:p>
    <w:bookmarkEnd w:id="703"/>
    <w:bookmarkStart w:name="z722" w:id="704"/>
    <w:p>
      <w:pPr>
        <w:spacing w:after="0"/>
        <w:ind w:left="0"/>
        <w:jc w:val="both"/>
      </w:pPr>
      <w:r>
        <w:rPr>
          <w:rFonts w:ascii="Times New Roman"/>
          <w:b w:val="false"/>
          <w:i w:val="false"/>
          <w:color w:val="000000"/>
          <w:sz w:val="28"/>
        </w:rPr>
        <w:t>
      14. Таблица 4000 "Транспортировка больных, родильниц, и прочие перевозки при вылетах и выездах" заполняется на основании данных первичной медицинской документации "Журнал регистрации приема вызовов по предоставлению медицинской помощи в форме санитарной авиации" по форме № 089/у в соответствии с приказом № 175:</w:t>
      </w:r>
    </w:p>
    <w:bookmarkEnd w:id="704"/>
    <w:bookmarkStart w:name="z723" w:id="705"/>
    <w:p>
      <w:pPr>
        <w:spacing w:after="0"/>
        <w:ind w:left="0"/>
        <w:jc w:val="both"/>
      </w:pPr>
      <w:r>
        <w:rPr>
          <w:rFonts w:ascii="Times New Roman"/>
          <w:b w:val="false"/>
          <w:i w:val="false"/>
          <w:color w:val="000000"/>
          <w:sz w:val="28"/>
        </w:rPr>
        <w:t>
      1) в графе 1 указывается общее число лиц, транспортированных при несчастных случаях (графа 2), внезапных заболеваниях и состояниях (графа 3), акушерско-гинекологических патологиях (графа 4), которое должно быть равно сумме граф 2-4 по всем строкам. В графу 1 не включаются прочие перевозки;</w:t>
      </w:r>
    </w:p>
    <w:bookmarkEnd w:id="705"/>
    <w:bookmarkStart w:name="z724" w:id="706"/>
    <w:p>
      <w:pPr>
        <w:spacing w:after="0"/>
        <w:ind w:left="0"/>
        <w:jc w:val="both"/>
      </w:pPr>
      <w:r>
        <w:rPr>
          <w:rFonts w:ascii="Times New Roman"/>
          <w:b w:val="false"/>
          <w:i w:val="false"/>
          <w:color w:val="000000"/>
          <w:sz w:val="28"/>
        </w:rPr>
        <w:t>
      2) в графе 5 – сведения о прочих перевозках соответствующим транспортом, к ним относятся перевозки попутных больных, перевозки больных на (и из) железнодорожный вокзал и в аэропорт, межбольничная перевозка, транспортировка трупов, срочная доставка медикаментов, вакцин, органов и (частей органов) для трансплантации, медицинской аппаратуры, доставка консультантов к больному из других регионов и других медицинских организаций, перевозки врачей специалистов при обслуживании охраняемых государственных лиц и прочие причины, не относящиеся к транспортировке больных, беременных, рожениц и родильниц.</w:t>
      </w:r>
    </w:p>
    <w:bookmarkEnd w:id="706"/>
    <w:bookmarkStart w:name="z725" w:id="707"/>
    <w:p>
      <w:pPr>
        <w:spacing w:after="0"/>
        <w:ind w:left="0"/>
        <w:jc w:val="both"/>
      </w:pPr>
      <w:r>
        <w:rPr>
          <w:rFonts w:ascii="Times New Roman"/>
          <w:b w:val="false"/>
          <w:i w:val="false"/>
          <w:color w:val="000000"/>
          <w:sz w:val="28"/>
        </w:rPr>
        <w:t>
      3) в строке 3.0 показывается общее число транспортированных воздушным и санитарным автотранспортом, которое равно сумме чисел строк 1.0 и 2.0 соответственно графам.</w:t>
      </w:r>
    </w:p>
    <w:bookmarkEnd w:id="707"/>
    <w:bookmarkStart w:name="z726" w:id="708"/>
    <w:p>
      <w:pPr>
        <w:spacing w:after="0"/>
        <w:ind w:left="0"/>
        <w:jc w:val="both"/>
      </w:pPr>
      <w:r>
        <w:rPr>
          <w:rFonts w:ascii="Times New Roman"/>
          <w:b w:val="false"/>
          <w:i w:val="false"/>
          <w:color w:val="000000"/>
          <w:sz w:val="28"/>
        </w:rPr>
        <w:t>
      4) сумма строк 1.1 и 1.2 по всем графам равна строке 1.0;</w:t>
      </w:r>
    </w:p>
    <w:bookmarkEnd w:id="708"/>
    <w:bookmarkStart w:name="z727" w:id="709"/>
    <w:p>
      <w:pPr>
        <w:spacing w:after="0"/>
        <w:ind w:left="0"/>
        <w:jc w:val="both"/>
      </w:pPr>
      <w:r>
        <w:rPr>
          <w:rFonts w:ascii="Times New Roman"/>
          <w:b w:val="false"/>
          <w:i w:val="false"/>
          <w:color w:val="000000"/>
          <w:sz w:val="28"/>
        </w:rPr>
        <w:t>
      5) сумма строк 1.0 и 2.0 по всем графам равна строке 3.0.</w:t>
      </w:r>
    </w:p>
    <w:bookmarkEnd w:id="709"/>
    <w:bookmarkStart w:name="z728" w:id="710"/>
    <w:p>
      <w:pPr>
        <w:spacing w:after="0"/>
        <w:ind w:left="0"/>
        <w:jc w:val="both"/>
      </w:pPr>
      <w:r>
        <w:rPr>
          <w:rFonts w:ascii="Times New Roman"/>
          <w:b w:val="false"/>
          <w:i w:val="false"/>
          <w:color w:val="000000"/>
          <w:sz w:val="28"/>
        </w:rPr>
        <w:t>
      15. Таблица 4100 "Экстренная медицинская помощь при вылетах, выездах" заполняется на основании "Журнал регистрации приема вызовов по предоставлению медицинской помощи в форме санитарной авиации" по форме № 089/у, в соответствии с приказом № 175:</w:t>
      </w:r>
    </w:p>
    <w:bookmarkEnd w:id="710"/>
    <w:bookmarkStart w:name="z729" w:id="711"/>
    <w:p>
      <w:pPr>
        <w:spacing w:after="0"/>
        <w:ind w:left="0"/>
        <w:jc w:val="both"/>
      </w:pPr>
      <w:r>
        <w:rPr>
          <w:rFonts w:ascii="Times New Roman"/>
          <w:b w:val="false"/>
          <w:i w:val="false"/>
          <w:color w:val="000000"/>
          <w:sz w:val="28"/>
        </w:rPr>
        <w:t>
      1) в строке 1.0 указывается общее число вылетов, выездов, из них для оказания экстренной помощи (операции, транспортировки) по поводу несчастных случаев, внезапных заболеваниях и состояниях, родах и патологии беременности;</w:t>
      </w:r>
    </w:p>
    <w:bookmarkEnd w:id="711"/>
    <w:bookmarkStart w:name="z730" w:id="712"/>
    <w:p>
      <w:pPr>
        <w:spacing w:after="0"/>
        <w:ind w:left="0"/>
        <w:jc w:val="both"/>
      </w:pPr>
      <w:r>
        <w:rPr>
          <w:rFonts w:ascii="Times New Roman"/>
          <w:b w:val="false"/>
          <w:i w:val="false"/>
          <w:color w:val="000000"/>
          <w:sz w:val="28"/>
        </w:rPr>
        <w:t>
      2) в графу 1 не включаются данные графы 13 "Прочие перевозки", к которым относятся срочная перевозка больных, рожениц и родильниц на (и из) железнодорожный вокзал и в аэропорт, межбольничная перевозка и другие причины, не относящиеся к графам 4, 7, 10, при котором как правило не оказывается экстренная медицинская помощь. При условии оказания экстренной медицинской помощи больным врачами специалистами на месте или в пути, то они показываются на общих основаниях в соответствующих графах 1, 4, 7, 10 с указанием на транспортировку по графам 3, 6, 9, 12 по соответствующим строкам 2.0 -2.3;</w:t>
      </w:r>
    </w:p>
    <w:bookmarkEnd w:id="712"/>
    <w:bookmarkStart w:name="z731" w:id="713"/>
    <w:p>
      <w:pPr>
        <w:spacing w:after="0"/>
        <w:ind w:left="0"/>
        <w:jc w:val="both"/>
      </w:pPr>
      <w:r>
        <w:rPr>
          <w:rFonts w:ascii="Times New Roman"/>
          <w:b w:val="false"/>
          <w:i w:val="false"/>
          <w:color w:val="000000"/>
          <w:sz w:val="28"/>
        </w:rPr>
        <w:t>
      3) в строке 2.0 - сведения о числе лиц, которым была оказана помощь при вылетах, выездах;</w:t>
      </w:r>
    </w:p>
    <w:bookmarkEnd w:id="713"/>
    <w:bookmarkStart w:name="z732" w:id="714"/>
    <w:p>
      <w:pPr>
        <w:spacing w:after="0"/>
        <w:ind w:left="0"/>
        <w:jc w:val="both"/>
      </w:pPr>
      <w:r>
        <w:rPr>
          <w:rFonts w:ascii="Times New Roman"/>
          <w:b w:val="false"/>
          <w:i w:val="false"/>
          <w:color w:val="000000"/>
          <w:sz w:val="28"/>
        </w:rPr>
        <w:t>
      4) в строке 2.1 – сведения о числе детей в возрасте 0-17 лет 11 мес. 29 дней включительно, которым была оказана помощь при вылетах, выездах (из строки 2.0);</w:t>
      </w:r>
    </w:p>
    <w:bookmarkEnd w:id="714"/>
    <w:bookmarkStart w:name="z733" w:id="715"/>
    <w:p>
      <w:pPr>
        <w:spacing w:after="0"/>
        <w:ind w:left="0"/>
        <w:jc w:val="both"/>
      </w:pPr>
      <w:r>
        <w:rPr>
          <w:rFonts w:ascii="Times New Roman"/>
          <w:b w:val="false"/>
          <w:i w:val="false"/>
          <w:color w:val="000000"/>
          <w:sz w:val="28"/>
        </w:rPr>
        <w:t>
      5) в строке 2.2 - сведения о числе детей в возрасте 0-14 лет включительно, которым была оказана помощь при вылетах, выездах (из строки 2.1);</w:t>
      </w:r>
    </w:p>
    <w:bookmarkEnd w:id="715"/>
    <w:bookmarkStart w:name="z734" w:id="716"/>
    <w:p>
      <w:pPr>
        <w:spacing w:after="0"/>
        <w:ind w:left="0"/>
        <w:jc w:val="both"/>
      </w:pPr>
      <w:r>
        <w:rPr>
          <w:rFonts w:ascii="Times New Roman"/>
          <w:b w:val="false"/>
          <w:i w:val="false"/>
          <w:color w:val="000000"/>
          <w:sz w:val="28"/>
        </w:rPr>
        <w:t>
      6) в строке 2.3 – сведения о новорожденных детях (от 0 до 28 дней), которым была оказана помощь при вылетах, выездах (из строки 2.2).</w:t>
      </w:r>
    </w:p>
    <w:bookmarkEnd w:id="716"/>
    <w:bookmarkStart w:name="z735" w:id="717"/>
    <w:p>
      <w:pPr>
        <w:spacing w:after="0"/>
        <w:ind w:left="0"/>
        <w:jc w:val="both"/>
      </w:pPr>
      <w:r>
        <w:rPr>
          <w:rFonts w:ascii="Times New Roman"/>
          <w:b w:val="false"/>
          <w:i w:val="false"/>
          <w:color w:val="000000"/>
          <w:sz w:val="28"/>
        </w:rPr>
        <w:t>
      7) проведенные операции и транспортировка больных, рожениц и родильниц при вылетах, выездах показываются в соответствующих графах по строкам 2.0-2.3.</w:t>
      </w:r>
    </w:p>
    <w:bookmarkEnd w:id="717"/>
    <w:bookmarkStart w:name="z736" w:id="718"/>
    <w:p>
      <w:pPr>
        <w:spacing w:after="0"/>
        <w:ind w:left="0"/>
        <w:jc w:val="both"/>
      </w:pPr>
      <w:r>
        <w:rPr>
          <w:rFonts w:ascii="Times New Roman"/>
          <w:b w:val="false"/>
          <w:i w:val="false"/>
          <w:color w:val="000000"/>
          <w:sz w:val="28"/>
        </w:rPr>
        <w:t>
      8) числа, показанные в строке 2.0, могут быть равны числам в строке 1.0, но могут быть и больше их, за счет случаев, когда при одном вылете, выезде помощь была оказана нескольким лицам (при авариях, несчастных случаях и внезапных заболеваниях).</w:t>
      </w:r>
    </w:p>
    <w:bookmarkEnd w:id="718"/>
    <w:bookmarkStart w:name="z737" w:id="719"/>
    <w:p>
      <w:pPr>
        <w:spacing w:after="0"/>
        <w:ind w:left="0"/>
        <w:jc w:val="both"/>
      </w:pPr>
      <w:r>
        <w:rPr>
          <w:rFonts w:ascii="Times New Roman"/>
          <w:b w:val="false"/>
          <w:i w:val="false"/>
          <w:color w:val="000000"/>
          <w:sz w:val="28"/>
        </w:rPr>
        <w:t>
      9) суммы чисел граф 4, 7, 10 по строкам 2.0 и 2.1 равна числу, указанному в графе 1 строк 2.0 и 2.1 соответственно;</w:t>
      </w:r>
    </w:p>
    <w:bookmarkEnd w:id="719"/>
    <w:bookmarkStart w:name="z738" w:id="720"/>
    <w:p>
      <w:pPr>
        <w:spacing w:after="0"/>
        <w:ind w:left="0"/>
        <w:jc w:val="both"/>
      </w:pPr>
      <w:r>
        <w:rPr>
          <w:rFonts w:ascii="Times New Roman"/>
          <w:b w:val="false"/>
          <w:i w:val="false"/>
          <w:color w:val="000000"/>
          <w:sz w:val="28"/>
        </w:rPr>
        <w:t>
      10) суммы чисел граф 4, 7 по строкам 2.2 и 2.3 равны числам, указанным в графе 1.0 строк 2.2 и 2.3 соответственно;</w:t>
      </w:r>
    </w:p>
    <w:bookmarkEnd w:id="720"/>
    <w:bookmarkStart w:name="z739" w:id="721"/>
    <w:p>
      <w:pPr>
        <w:spacing w:after="0"/>
        <w:ind w:left="0"/>
        <w:jc w:val="both"/>
      </w:pPr>
      <w:r>
        <w:rPr>
          <w:rFonts w:ascii="Times New Roman"/>
          <w:b w:val="false"/>
          <w:i w:val="false"/>
          <w:color w:val="000000"/>
          <w:sz w:val="28"/>
        </w:rPr>
        <w:t>
      11) суммы чисел граф 5, 8 по строкам 2.2 и 2.3 равны числам, указанным в графе 2 строк 2.2 и 2.3 соответственно;</w:t>
      </w:r>
    </w:p>
    <w:bookmarkEnd w:id="721"/>
    <w:bookmarkStart w:name="z740" w:id="722"/>
    <w:p>
      <w:pPr>
        <w:spacing w:after="0"/>
        <w:ind w:left="0"/>
        <w:jc w:val="both"/>
      </w:pPr>
      <w:r>
        <w:rPr>
          <w:rFonts w:ascii="Times New Roman"/>
          <w:b w:val="false"/>
          <w:i w:val="false"/>
          <w:color w:val="000000"/>
          <w:sz w:val="28"/>
        </w:rPr>
        <w:t>
      12) суммы чисел граф 6, 9 по строкам 2.2 и 2.3 равны числам, указанным в графе 3 строк 2.2 и строки 2.3 соответственно.</w:t>
      </w:r>
    </w:p>
    <w:bookmarkEnd w:id="722"/>
    <w:bookmarkStart w:name="z741" w:id="723"/>
    <w:p>
      <w:pPr>
        <w:spacing w:after="0"/>
        <w:ind w:left="0"/>
        <w:jc w:val="both"/>
      </w:pPr>
      <w:r>
        <w:rPr>
          <w:rFonts w:ascii="Times New Roman"/>
          <w:b w:val="false"/>
          <w:i w:val="false"/>
          <w:color w:val="000000"/>
          <w:sz w:val="28"/>
        </w:rPr>
        <w:t>
      16. Таблица 4200 "Планово-консультативная медицинская помощь при выездах" заполняется:</w:t>
      </w:r>
    </w:p>
    <w:bookmarkEnd w:id="723"/>
    <w:bookmarkStart w:name="z742" w:id="724"/>
    <w:p>
      <w:pPr>
        <w:spacing w:after="0"/>
        <w:ind w:left="0"/>
        <w:jc w:val="both"/>
      </w:pPr>
      <w:r>
        <w:rPr>
          <w:rFonts w:ascii="Times New Roman"/>
          <w:b w:val="false"/>
          <w:i w:val="false"/>
          <w:color w:val="000000"/>
          <w:sz w:val="28"/>
        </w:rPr>
        <w:t>
      1) количество выполненных плановых выездов показывается в графе 1 строки 1.0;</w:t>
      </w:r>
    </w:p>
    <w:bookmarkEnd w:id="724"/>
    <w:bookmarkStart w:name="z743" w:id="725"/>
    <w:p>
      <w:pPr>
        <w:spacing w:after="0"/>
        <w:ind w:left="0"/>
        <w:jc w:val="both"/>
      </w:pPr>
      <w:r>
        <w:rPr>
          <w:rFonts w:ascii="Times New Roman"/>
          <w:b w:val="false"/>
          <w:i w:val="false"/>
          <w:color w:val="000000"/>
          <w:sz w:val="28"/>
        </w:rPr>
        <w:t>
      2) число лиц, которым оказана планово-консультативная помощь при выездах показывается по строке 2.0; в том числе и из них данные по отдельным возрастным группам и контингентам населения показываются в соответствующих строках 2.1-2.6;</w:t>
      </w:r>
    </w:p>
    <w:bookmarkEnd w:id="725"/>
    <w:bookmarkStart w:name="z744" w:id="726"/>
    <w:p>
      <w:pPr>
        <w:spacing w:after="0"/>
        <w:ind w:left="0"/>
        <w:jc w:val="both"/>
      </w:pPr>
      <w:r>
        <w:rPr>
          <w:rFonts w:ascii="Times New Roman"/>
          <w:b w:val="false"/>
          <w:i w:val="false"/>
          <w:color w:val="000000"/>
          <w:sz w:val="28"/>
        </w:rPr>
        <w:t>
      3) планово-консультативная помощь по месту ее оказания распределяется на амбулаторный прием, в стационаре, на дому и показываются в соответствующих графах 2, 3, 4;</w:t>
      </w:r>
    </w:p>
    <w:bookmarkEnd w:id="726"/>
    <w:bookmarkStart w:name="z745" w:id="727"/>
    <w:p>
      <w:pPr>
        <w:spacing w:after="0"/>
        <w:ind w:left="0"/>
        <w:jc w:val="both"/>
      </w:pPr>
      <w:r>
        <w:rPr>
          <w:rFonts w:ascii="Times New Roman"/>
          <w:b w:val="false"/>
          <w:i w:val="false"/>
          <w:color w:val="000000"/>
          <w:sz w:val="28"/>
        </w:rPr>
        <w:t>
      4) виды назначений и рекомендаций врачей-консультантов показываются в графах 5, 6, 7.</w:t>
      </w:r>
    </w:p>
    <w:bookmarkEnd w:id="727"/>
    <w:bookmarkStart w:name="z746" w:id="728"/>
    <w:p>
      <w:pPr>
        <w:spacing w:after="0"/>
        <w:ind w:left="0"/>
        <w:jc w:val="both"/>
      </w:pPr>
      <w:r>
        <w:rPr>
          <w:rFonts w:ascii="Times New Roman"/>
          <w:b w:val="false"/>
          <w:i w:val="false"/>
          <w:color w:val="000000"/>
          <w:sz w:val="28"/>
        </w:rPr>
        <w:t>
      5) количество разобранных медицинских карт амбулаторного больного показывается в графе 8, а стационарного больного – в графе 9.</w:t>
      </w:r>
    </w:p>
    <w:bookmarkEnd w:id="728"/>
    <w:bookmarkStart w:name="z747" w:id="729"/>
    <w:p>
      <w:pPr>
        <w:spacing w:after="0"/>
        <w:ind w:left="0"/>
        <w:jc w:val="both"/>
      </w:pPr>
      <w:r>
        <w:rPr>
          <w:rFonts w:ascii="Times New Roman"/>
          <w:b w:val="false"/>
          <w:i w:val="false"/>
          <w:color w:val="000000"/>
          <w:sz w:val="28"/>
        </w:rPr>
        <w:t>
      6) число проведенных врачебных консилиумов показывается в графе 10.</w:t>
      </w:r>
    </w:p>
    <w:bookmarkEnd w:id="729"/>
    <w:bookmarkStart w:name="z748" w:id="730"/>
    <w:p>
      <w:pPr>
        <w:spacing w:after="0"/>
        <w:ind w:left="0"/>
        <w:jc w:val="both"/>
      </w:pPr>
      <w:r>
        <w:rPr>
          <w:rFonts w:ascii="Times New Roman"/>
          <w:b w:val="false"/>
          <w:i w:val="false"/>
          <w:color w:val="000000"/>
          <w:sz w:val="28"/>
        </w:rPr>
        <w:t>
      17. Таблица 5000 "Деятельность врачей при вылетах, выездах" заполняется по данным формы № 090/у "Задание на санитарный полет", в соответствии приказом №175:</w:t>
      </w:r>
    </w:p>
    <w:bookmarkEnd w:id="730"/>
    <w:bookmarkStart w:name="z749" w:id="731"/>
    <w:p>
      <w:pPr>
        <w:spacing w:after="0"/>
        <w:ind w:left="0"/>
        <w:jc w:val="both"/>
      </w:pPr>
      <w:r>
        <w:rPr>
          <w:rFonts w:ascii="Times New Roman"/>
          <w:b w:val="false"/>
          <w:i w:val="false"/>
          <w:color w:val="000000"/>
          <w:sz w:val="28"/>
        </w:rPr>
        <w:t>
      1) в графе А таблицы указываются специальности врачей-консультантов;</w:t>
      </w:r>
    </w:p>
    <w:bookmarkEnd w:id="731"/>
    <w:bookmarkStart w:name="z750" w:id="732"/>
    <w:p>
      <w:pPr>
        <w:spacing w:after="0"/>
        <w:ind w:left="0"/>
        <w:jc w:val="both"/>
      </w:pPr>
      <w:r>
        <w:rPr>
          <w:rFonts w:ascii="Times New Roman"/>
          <w:b w:val="false"/>
          <w:i w:val="false"/>
          <w:color w:val="000000"/>
          <w:sz w:val="28"/>
        </w:rPr>
        <w:t>
      2) в графе В указываются вид оказываемой врачебной помощи: по врачам хирургического профиля вид помощи разделен на консультации и операции, по врачам параклинических служб вид помощи указан как исследование.</w:t>
      </w:r>
    </w:p>
    <w:bookmarkEnd w:id="732"/>
    <w:bookmarkStart w:name="z751" w:id="733"/>
    <w:p>
      <w:pPr>
        <w:spacing w:after="0"/>
        <w:ind w:left="0"/>
        <w:jc w:val="both"/>
      </w:pPr>
      <w:r>
        <w:rPr>
          <w:rFonts w:ascii="Times New Roman"/>
          <w:b w:val="false"/>
          <w:i w:val="false"/>
          <w:color w:val="000000"/>
          <w:sz w:val="28"/>
        </w:rPr>
        <w:t>
      3) деятельность врачей-консультантов по форме оказания медицинской помощи разделены на экстренную и планово-консультативную с выделением из общего числа лиц, которым оказана соответствующая медицинская помощь, детей в возрасте от 0 до 17 лет включительно (из граф 1 и 4), в том числе новорожденных от 0 до 28 дней (из граф 2 и 5).</w:t>
      </w:r>
    </w:p>
    <w:bookmarkEnd w:id="733"/>
    <w:bookmarkStart w:name="z752" w:id="734"/>
    <w:p>
      <w:pPr>
        <w:spacing w:after="0"/>
        <w:ind w:left="0"/>
        <w:jc w:val="both"/>
      </w:pPr>
      <w:r>
        <w:rPr>
          <w:rFonts w:ascii="Times New Roman"/>
          <w:b w:val="false"/>
          <w:i w:val="false"/>
          <w:color w:val="000000"/>
          <w:sz w:val="28"/>
        </w:rPr>
        <w:t>
      4) по строке 31 показываются общие данные по формам оказанной медицинской помощи с распределением их на консультации, операции и исследования;</w:t>
      </w:r>
    </w:p>
    <w:bookmarkEnd w:id="734"/>
    <w:bookmarkStart w:name="z753" w:id="735"/>
    <w:p>
      <w:pPr>
        <w:spacing w:after="0"/>
        <w:ind w:left="0"/>
        <w:jc w:val="both"/>
      </w:pPr>
      <w:r>
        <w:rPr>
          <w:rFonts w:ascii="Times New Roman"/>
          <w:b w:val="false"/>
          <w:i w:val="false"/>
          <w:color w:val="000000"/>
          <w:sz w:val="28"/>
        </w:rPr>
        <w:t>
      18. В подтабличной строке 6000: в пункте 1 указывается количество необоснованных вызовов, которым отказано в вылете, выезде (по решению заведующего отделением санитарной авиации и ЭПКМП по согласованию с врачом-консультантом); в пункте 2 указывается количество отказов в вылете, выезде по погодным условиям.</w:t>
      </w:r>
    </w:p>
    <w:bookmarkEnd w:id="735"/>
    <w:bookmarkStart w:name="z754" w:id="736"/>
    <w:p>
      <w:pPr>
        <w:spacing w:after="0"/>
        <w:ind w:left="0"/>
        <w:jc w:val="both"/>
      </w:pPr>
      <w:r>
        <w:rPr>
          <w:rFonts w:ascii="Times New Roman"/>
          <w:b w:val="false"/>
          <w:i w:val="false"/>
          <w:color w:val="000000"/>
          <w:sz w:val="28"/>
        </w:rPr>
        <w:t>
      19. В подтабличной строке 7000: в пункте 1 указывается количество консультаций экстренных больных по телефону. Включаются данные о консультациях экстренных больных штатными врачами-консультантами санитарной авиации при отказах в вылете, выезде по погодным условиям, повторные консультации в первые сутки после первичного вылета, выезда врача-консультанта.</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bl>
    <w:bookmarkStart w:name="z757" w:id="737"/>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Министерство здравоохранения Республики Казахстан Форма административных данных размещена на интернет ресурсе: www.dsm.gov.kz О сети и деятельности организаций здравоохранения Отчетный период за 20____ год Индекс: 26-Сеть Периодичность: годовая Круг лиц представляющих: организации здравоохранения районов, областей, города республиканского значения и столицы Срок представления: один раз в год, 10 февраля, следующего за отчетным периодом БИН</w:t>
      </w:r>
    </w:p>
    <w:bookmarkEnd w:id="737"/>
    <w:bookmarkStart w:name="z758" w:id="738"/>
    <w:p>
      <w:pPr>
        <w:spacing w:after="0"/>
        <w:ind w:left="0"/>
        <w:jc w:val="both"/>
      </w:pPr>
      <w:r>
        <w:rPr>
          <w:rFonts w:ascii="Times New Roman"/>
          <w:b w:val="false"/>
          <w:i w:val="false"/>
          <w:color w:val="000000"/>
          <w:sz w:val="28"/>
        </w:rPr>
        <w:t xml:space="preserve">
      </w:t>
      </w:r>
    </w:p>
    <w:bookmarkEnd w:id="738"/>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9" w:id="739"/>
    <w:p>
      <w:pPr>
        <w:spacing w:after="0"/>
        <w:ind w:left="0"/>
        <w:jc w:val="both"/>
      </w:pPr>
      <w:r>
        <w:rPr>
          <w:rFonts w:ascii="Times New Roman"/>
          <w:b w:val="false"/>
          <w:i w:val="false"/>
          <w:color w:val="000000"/>
          <w:sz w:val="28"/>
        </w:rPr>
        <w:t>
      0100 Организации здравоохранения, оказывающие стационарную помощь (кроме республиканских организации)</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конец года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детские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для взрослых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для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Перинатальные центры (центры репродукции человека)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Родильные дома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наркологические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детские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скорой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больницы (ЦРБ)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больницы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и сельские участковые больницы в составе ЦРБ и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Межрайонные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и сельские участковые больницы самостоятельные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кардиологический центр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челюстно-лицевая больница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медицинской помощи ветеранам войны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медицинский центр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травматологии и ортопедии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диагностический центр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врачам в поликлинике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врачами на дому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детские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для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больницы для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Перинатальные центры (центры репродукции человека)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Родильные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наркологические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детские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скорой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больницы (ЦРБ)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и сельские участковые больницы в составе ЦРБ и РБ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и сельские участковые больницы самостоятельные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кардиологический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 для ветеранов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челюстно-лицевая больница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медицинской помощи ветеранам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медицинский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травматологии и ортопедии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диагностический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поликлиник (амбулаторий), детских поликлиник, женских консультаций, входящих в состав больничных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740"/>
    <w:p>
      <w:pPr>
        <w:spacing w:after="0"/>
        <w:ind w:left="0"/>
        <w:jc w:val="both"/>
      </w:pPr>
      <w:r>
        <w:rPr>
          <w:rFonts w:ascii="Times New Roman"/>
          <w:b w:val="false"/>
          <w:i w:val="false"/>
          <w:color w:val="000000"/>
          <w:sz w:val="28"/>
        </w:rPr>
        <w:t>
      0300 Организации восстановительного лечения и медицинской реабилитации</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имеющие стационары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31.12.20 г.</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годовые койки</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детский реабилитационный центр "Балбулак"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детский реабилитационный центр города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детский реабилитационный центр "Балбулак"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детский реабилитационный центр города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41"/>
    <w:p>
      <w:pPr>
        <w:spacing w:after="0"/>
        <w:ind w:left="0"/>
        <w:jc w:val="both"/>
      </w:pPr>
      <w:r>
        <w:rPr>
          <w:rFonts w:ascii="Times New Roman"/>
          <w:b w:val="false"/>
          <w:i w:val="false"/>
          <w:color w:val="000000"/>
          <w:sz w:val="28"/>
        </w:rPr>
        <w:t>
      Продолжение таблицы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742"/>
    <w:p>
      <w:pPr>
        <w:spacing w:after="0"/>
        <w:ind w:left="0"/>
        <w:jc w:val="both"/>
      </w:pPr>
      <w:r>
        <w:rPr>
          <w:rFonts w:ascii="Times New Roman"/>
          <w:b w:val="false"/>
          <w:i w:val="false"/>
          <w:color w:val="000000"/>
          <w:sz w:val="28"/>
        </w:rPr>
        <w:t>
      0310 Организации, оказывающие паллиативную помощь и сестринский уход</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организации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сельской местности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сестринского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43"/>
    <w:p>
      <w:pPr>
        <w:spacing w:after="0"/>
        <w:ind w:left="0"/>
        <w:jc w:val="both"/>
      </w:pPr>
      <w:r>
        <w:rPr>
          <w:rFonts w:ascii="Times New Roman"/>
          <w:b w:val="false"/>
          <w:i w:val="false"/>
          <w:color w:val="000000"/>
          <w:sz w:val="28"/>
        </w:rPr>
        <w:t>
      Продолжение таблицы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44"/>
    <w:p>
      <w:pPr>
        <w:spacing w:after="0"/>
        <w:ind w:left="0"/>
        <w:jc w:val="both"/>
      </w:pPr>
      <w:r>
        <w:rPr>
          <w:rFonts w:ascii="Times New Roman"/>
          <w:b w:val="false"/>
          <w:i w:val="false"/>
          <w:color w:val="000000"/>
          <w:sz w:val="28"/>
        </w:rPr>
        <w:t>
      0320 Санатории</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круглогодового функционирования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фактически развернутых коек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 за 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макс. развертывания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(строка 02 плюс строка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санатории для взрослых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больных туберкулезом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костным туберкулезом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санатории для детей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больных туберкулезом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костным туберкулезом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заболеваниями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заболеваниями органов пищеварения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заболеваниями опорно-двигательной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заболеваниями нервной системы и ДЦП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заболеваниями мочеполовых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45"/>
    <w:p>
      <w:pPr>
        <w:spacing w:after="0"/>
        <w:ind w:left="0"/>
        <w:jc w:val="both"/>
      </w:pPr>
      <w:r>
        <w:rPr>
          <w:rFonts w:ascii="Times New Roman"/>
          <w:b w:val="false"/>
          <w:i w:val="false"/>
          <w:color w:val="000000"/>
          <w:sz w:val="28"/>
        </w:rPr>
        <w:t>
      Продолжение таблицы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лечившихся в санаториях по полу и возрасту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лечившихся за год, чел.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46"/>
    <w:p>
      <w:pPr>
        <w:spacing w:after="0"/>
        <w:ind w:left="0"/>
        <w:jc w:val="both"/>
      </w:pPr>
      <w:r>
        <w:rPr>
          <w:rFonts w:ascii="Times New Roman"/>
          <w:b w:val="false"/>
          <w:i w:val="false"/>
          <w:color w:val="000000"/>
          <w:sz w:val="28"/>
        </w:rPr>
        <w:t>
      0401 Санитарная авиация (отделение экстренной и планово-консультативной помощи)</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обслуженных ими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747"/>
    <w:p>
      <w:pPr>
        <w:spacing w:after="0"/>
        <w:ind w:left="0"/>
        <w:jc w:val="both"/>
      </w:pPr>
      <w:r>
        <w:rPr>
          <w:rFonts w:ascii="Times New Roman"/>
          <w:b w:val="false"/>
          <w:i w:val="false"/>
          <w:color w:val="000000"/>
          <w:sz w:val="28"/>
        </w:rPr>
        <w:t>
      0500 Организации в сфере службы крови</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центров, отделений и пунктов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должностей: штатных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48"/>
    <w:p>
      <w:pPr>
        <w:spacing w:after="0"/>
        <w:ind w:left="0"/>
        <w:jc w:val="both"/>
      </w:pPr>
      <w:r>
        <w:rPr>
          <w:rFonts w:ascii="Times New Roman"/>
          <w:b w:val="false"/>
          <w:i w:val="false"/>
          <w:color w:val="000000"/>
          <w:sz w:val="28"/>
        </w:rPr>
        <w:t>
      0600 Организации скорой медицинской помощи</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(отделения) скорой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станций (отделений) скорой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центральной районной больнице (районной больнице)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(районной) поликлинике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психоневрологическом диспансере (больнице)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выполненных вызовов,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связи с перевозкой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помощь амбулаторно и при выездах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49"/>
    <w:p>
      <w:pPr>
        <w:spacing w:after="0"/>
        <w:ind w:left="0"/>
        <w:jc w:val="both"/>
      </w:pPr>
      <w:r>
        <w:rPr>
          <w:rFonts w:ascii="Times New Roman"/>
          <w:b w:val="false"/>
          <w:i w:val="false"/>
          <w:color w:val="000000"/>
          <w:sz w:val="28"/>
        </w:rPr>
        <w:t>
      0750 Дневные стационары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0"/>
          <w:p>
            <w:pPr>
              <w:spacing w:after="20"/>
              <w:ind w:left="20"/>
              <w:jc w:val="both"/>
            </w:pPr>
            <w:r>
              <w:rPr>
                <w:rFonts w:ascii="Times New Roman"/>
                <w:b w:val="false"/>
                <w:i w:val="false"/>
                <w:color w:val="000000"/>
                <w:sz w:val="20"/>
              </w:rPr>
              <w:t>
Дневные стационары при организациях здравоохранения, оказывающих амбулаторно-поликлиническую помощь</w:t>
            </w:r>
          </w:p>
          <w:bookmarkEnd w:id="750"/>
          <w:p>
            <w:pPr>
              <w:spacing w:after="20"/>
              <w:ind w:left="20"/>
              <w:jc w:val="both"/>
            </w:pPr>
            <w:r>
              <w:rPr>
                <w:rFonts w:ascii="Times New Roman"/>
                <w:b w:val="false"/>
                <w:i w:val="false"/>
                <w:color w:val="000000"/>
                <w:sz w:val="20"/>
              </w:rPr>
              <w:t>
(самостоятельных и входящих в состав)</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детские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Перинатальные центры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Родильные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диспансеры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детские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Межрайонная больница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и сельские участковые больницы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 в сельской местности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Консультативно-диагностический центры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скорой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(отделения, палаты) дневного пребывания в организациях здравоохранения, оказывающих стационарную помощь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51"/>
    <w:p>
      <w:pPr>
        <w:spacing w:after="0"/>
        <w:ind w:left="0"/>
        <w:jc w:val="both"/>
      </w:pPr>
      <w:r>
        <w:rPr>
          <w:rFonts w:ascii="Times New Roman"/>
          <w:b w:val="false"/>
          <w:i w:val="false"/>
          <w:color w:val="000000"/>
          <w:sz w:val="28"/>
        </w:rPr>
        <w:t>
      0710 Диспансеры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имеющие стационары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31.12.20 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всеми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Врачебно-физкультурные…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752"/>
    <w:p>
      <w:pPr>
        <w:spacing w:after="0"/>
        <w:ind w:left="0"/>
        <w:jc w:val="both"/>
      </w:pPr>
      <w:r>
        <w:rPr>
          <w:rFonts w:ascii="Times New Roman"/>
          <w:b w:val="false"/>
          <w:i w:val="false"/>
          <w:color w:val="000000"/>
          <w:sz w:val="28"/>
        </w:rPr>
        <w:t>
      0720 Диспансеры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Кожно-венерологические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Врачебно-физкультурные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53"/>
    <w:p>
      <w:pPr>
        <w:spacing w:after="0"/>
        <w:ind w:left="0"/>
        <w:jc w:val="both"/>
      </w:pPr>
      <w:r>
        <w:rPr>
          <w:rFonts w:ascii="Times New Roman"/>
          <w:b w:val="false"/>
          <w:i w:val="false"/>
          <w:color w:val="000000"/>
          <w:sz w:val="28"/>
        </w:rPr>
        <w:t>
      Продолжение таблицы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54"/>
    <w:p>
      <w:pPr>
        <w:spacing w:after="0"/>
        <w:ind w:left="0"/>
        <w:jc w:val="both"/>
      </w:pPr>
      <w:r>
        <w:rPr>
          <w:rFonts w:ascii="Times New Roman"/>
          <w:b w:val="false"/>
          <w:i w:val="false"/>
          <w:color w:val="000000"/>
          <w:sz w:val="28"/>
        </w:rPr>
        <w:t>
      0900 Самостоятельные организации здравоохранения, оказывающие амбулаторно-поликлиническую помощь</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врачи общей практики)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Консультативно-диагностические центры и поликлиники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республиканские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поликлиники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поликлиники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поликлиники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поликлиники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поликлиники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по профилактике и борьбе с синдромом приобретенного иммунодефицита (далее- СПИД)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Консультативно-диагностические центры и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республиканские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поликлиники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по профилактике и борьбе со СПИД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55"/>
    <w:p>
      <w:pPr>
        <w:spacing w:after="0"/>
        <w:ind w:left="0"/>
        <w:jc w:val="both"/>
      </w:pPr>
      <w:r>
        <w:rPr>
          <w:rFonts w:ascii="Times New Roman"/>
          <w:b w:val="false"/>
          <w:i w:val="false"/>
          <w:color w:val="000000"/>
          <w:sz w:val="28"/>
        </w:rPr>
        <w:t>
      0901 Из общего числа сделано посещений сельскими жителями 1___1___.</w:t>
      </w:r>
    </w:p>
    <w:bookmarkEnd w:id="755"/>
    <w:bookmarkStart w:name="z776" w:id="756"/>
    <w:p>
      <w:pPr>
        <w:spacing w:after="0"/>
        <w:ind w:left="0"/>
        <w:jc w:val="both"/>
      </w:pPr>
      <w:r>
        <w:rPr>
          <w:rFonts w:ascii="Times New Roman"/>
          <w:b w:val="false"/>
          <w:i w:val="false"/>
          <w:color w:val="000000"/>
          <w:sz w:val="28"/>
        </w:rPr>
        <w:t>
      0910 Амбулаторно-поликлинические организации и отделения, входящие в состав организации здравоохранения, оказывающих стационарную и амбулаторно- поликлиническую помощь</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врачи общей практики)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Врачебные амбулатории и центры ПМСП, входящие в состав больничных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(строки 1.0 плюс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(стр.4.0 плюс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(стр.3.0 плюс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Врачебные амбулатории и центры ПМСП, входящие в состав больничных организаций:</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57"/>
    <w:p>
      <w:pPr>
        <w:spacing w:after="0"/>
        <w:ind w:left="0"/>
        <w:jc w:val="both"/>
      </w:pPr>
      <w:r>
        <w:rPr>
          <w:rFonts w:ascii="Times New Roman"/>
          <w:b w:val="false"/>
          <w:i w:val="false"/>
          <w:color w:val="000000"/>
          <w:sz w:val="28"/>
        </w:rPr>
        <w:t>
      0911 Из общего числа сделано посещений сельскими жителями 1. Организации здравоохранения, оказывающие первичную медико-санитарную помощь</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врачи общей практики)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78" w:id="758"/>
    <w:p>
      <w:pPr>
        <w:spacing w:after="0"/>
        <w:ind w:left="0"/>
        <w:jc w:val="both"/>
      </w:pPr>
      <w:r>
        <w:rPr>
          <w:rFonts w:ascii="Times New Roman"/>
          <w:b w:val="false"/>
          <w:i w:val="false"/>
          <w:color w:val="000000"/>
          <w:sz w:val="28"/>
        </w:rPr>
        <w:t>
      Продолжение таблицы</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79" w:id="759"/>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таблицы 0900)</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поликлиники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поликлиники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поликлиники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поликлиники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поликлиники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 самостоятельные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 самостоятельные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60"/>
    <w:p>
      <w:pPr>
        <w:spacing w:after="0"/>
        <w:ind w:left="0"/>
        <w:jc w:val="both"/>
      </w:pPr>
      <w:r>
        <w:rPr>
          <w:rFonts w:ascii="Times New Roman"/>
          <w:b w:val="false"/>
          <w:i w:val="false"/>
          <w:color w:val="000000"/>
          <w:sz w:val="28"/>
        </w:rPr>
        <w:t>
      0930 Амбулаторно-поликлинические организации, входящие в состав организации здравоохранения, оказывающих стационарную и амбулаторно-поликлиническую помощь</w:t>
      </w:r>
    </w:p>
    <w:bookmarkEnd w:id="760"/>
    <w:bookmarkStart w:name="z781" w:id="761"/>
    <w:p>
      <w:pPr>
        <w:spacing w:after="0"/>
        <w:ind w:left="0"/>
        <w:jc w:val="both"/>
      </w:pPr>
      <w:r>
        <w:rPr>
          <w:rFonts w:ascii="Times New Roman"/>
          <w:b w:val="false"/>
          <w:i w:val="false"/>
          <w:color w:val="000000"/>
          <w:sz w:val="28"/>
        </w:rPr>
        <w:t>
      А. Консультативно-диагностические и поликлинические отделения, входящие в состав: (из таблицы 0100)</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центральной районной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сельской и сельской участковой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(стр.1.0 плюс 2.0 плюс 3.0 плюс 4.0 плюс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762"/>
    <w:p>
      <w:pPr>
        <w:spacing w:after="0"/>
        <w:ind w:left="0"/>
        <w:jc w:val="both"/>
      </w:pPr>
      <w:r>
        <w:rPr>
          <w:rFonts w:ascii="Times New Roman"/>
          <w:b w:val="false"/>
          <w:i w:val="false"/>
          <w:color w:val="000000"/>
          <w:sz w:val="28"/>
        </w:rPr>
        <w:t>
      Б. Врачебные амбулатории и центры ПМСП, входящие в состав больничных организации (из таблицы 0100)</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центральной районной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районной больницы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(стр.7.0 плюс 8.0 плюс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763"/>
    <w:p>
      <w:pPr>
        <w:spacing w:after="0"/>
        <w:ind w:left="0"/>
        <w:jc w:val="both"/>
      </w:pPr>
      <w:r>
        <w:rPr>
          <w:rFonts w:ascii="Times New Roman"/>
          <w:b w:val="false"/>
          <w:i w:val="false"/>
          <w:color w:val="000000"/>
          <w:sz w:val="28"/>
        </w:rPr>
        <w:t>
      В. Врачебные амбулатории и центры ПМСП, входящие в состав амбулаторно- поликлинических организации (таблица 910, раздел Б)</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(стр.11.0 плюс12.0)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(стр.6.0 плюс10.0 плюс13.0)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764"/>
    <w:p>
      <w:pPr>
        <w:spacing w:after="0"/>
        <w:ind w:left="0"/>
        <w:jc w:val="both"/>
      </w:pPr>
      <w:r>
        <w:rPr>
          <w:rFonts w:ascii="Times New Roman"/>
          <w:b w:val="false"/>
          <w:i w:val="false"/>
          <w:color w:val="000000"/>
          <w:sz w:val="28"/>
        </w:rPr>
        <w:t>
      Организации здравоохранения, оказывающие первичную медико-санитарную помощь</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врачи общей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врачи общей практики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785" w:id="765"/>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таблицы 0900)</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поликлиники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районные поликлиники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поликлиники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поликлиники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поликлиники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 самостоятельные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 самостоятельные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766"/>
    <w:p>
      <w:pPr>
        <w:spacing w:after="0"/>
        <w:ind w:left="0"/>
        <w:jc w:val="both"/>
      </w:pPr>
      <w:r>
        <w:rPr>
          <w:rFonts w:ascii="Times New Roman"/>
          <w:b w:val="false"/>
          <w:i w:val="false"/>
          <w:color w:val="000000"/>
          <w:sz w:val="28"/>
        </w:rPr>
        <w:t>
      0930 Амбулаторно-поликлинические организации, входящие в состав организаций здравоохранения, оказывающих стационарную и амбулаторно-поликлиническую помощь</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Консультативно-диагностические и поликлинические отделения, входящие в состав: (из таблицы 0100)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центральной районной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сельской и сельской участковой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(стр.1.0 плюс 2.0 плюс 3.0 плюс 4.0 плюс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Врачебные амбулатории и центры ПМСП, входящие в состав больничных организаций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центральной районной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районной больницы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(стр.7.0 плюс 8.0 плюс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Врачебные амбулатории и центры ПМСП, входящие в состав амбулаторно-поликлинических организаций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ПМСП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(стр.11.0 плюс12.0)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(стр.6.0 плюс10.0 плюс13.0)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767"/>
    <w:p>
      <w:pPr>
        <w:spacing w:after="0"/>
        <w:ind w:left="0"/>
        <w:jc w:val="both"/>
      </w:pPr>
      <w:r>
        <w:rPr>
          <w:rFonts w:ascii="Times New Roman"/>
          <w:b w:val="false"/>
          <w:i w:val="false"/>
          <w:color w:val="000000"/>
          <w:sz w:val="28"/>
        </w:rPr>
        <w:t>
      1500 Общее число врачебных посещений, включая профилактические и посещения к зубным врачам</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посещений у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амбулаторно-поликлиническом приеме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68"/>
    <w:p>
      <w:pPr>
        <w:spacing w:after="0"/>
        <w:ind w:left="0"/>
        <w:jc w:val="both"/>
      </w:pPr>
      <w:r>
        <w:rPr>
          <w:rFonts w:ascii="Times New Roman"/>
          <w:b w:val="false"/>
          <w:i w:val="false"/>
          <w:color w:val="000000"/>
          <w:sz w:val="28"/>
        </w:rPr>
        <w:t>
      1600 Фельдшерская помощь</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9"/>
          <w:p>
            <w:pPr>
              <w:spacing w:after="20"/>
              <w:ind w:left="20"/>
              <w:jc w:val="both"/>
            </w:pPr>
            <w:r>
              <w:rPr>
                <w:rFonts w:ascii="Times New Roman"/>
                <w:b w:val="false"/>
                <w:i w:val="false"/>
                <w:color w:val="000000"/>
                <w:sz w:val="20"/>
              </w:rPr>
              <w:t>
Фельдшерско-акушерский пункт</w:t>
            </w:r>
          </w:p>
          <w:bookmarkEnd w:id="769"/>
          <w:p>
            <w:pPr>
              <w:spacing w:after="20"/>
              <w:ind w:left="20"/>
              <w:jc w:val="both"/>
            </w:pPr>
            <w:r>
              <w:rPr>
                <w:rFonts w:ascii="Times New Roman"/>
                <w:b w:val="false"/>
                <w:i w:val="false"/>
                <w:color w:val="000000"/>
                <w:sz w:val="20"/>
              </w:rPr>
              <w:t>
(далее – ФАП)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0"/>
          <w:p>
            <w:pPr>
              <w:spacing w:after="20"/>
              <w:ind w:left="20"/>
              <w:jc w:val="both"/>
            </w:pPr>
            <w:r>
              <w:rPr>
                <w:rFonts w:ascii="Times New Roman"/>
                <w:b w:val="false"/>
                <w:i w:val="false"/>
                <w:color w:val="000000"/>
                <w:sz w:val="20"/>
              </w:rPr>
              <w:t>
Фельдшерский пункт</w:t>
            </w:r>
          </w:p>
          <w:bookmarkEnd w:id="770"/>
          <w:p>
            <w:pPr>
              <w:spacing w:after="20"/>
              <w:ind w:left="20"/>
              <w:jc w:val="both"/>
            </w:pPr>
            <w:r>
              <w:rPr>
                <w:rFonts w:ascii="Times New Roman"/>
                <w:b w:val="false"/>
                <w:i w:val="false"/>
                <w:color w:val="000000"/>
                <w:sz w:val="20"/>
              </w:rPr>
              <w:t>
(далее – 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1"/>
          <w:p>
            <w:pPr>
              <w:spacing w:after="20"/>
              <w:ind w:left="20"/>
              <w:jc w:val="both"/>
            </w:pPr>
            <w:r>
              <w:rPr>
                <w:rFonts w:ascii="Times New Roman"/>
                <w:b w:val="false"/>
                <w:i w:val="false"/>
                <w:color w:val="000000"/>
                <w:sz w:val="20"/>
              </w:rPr>
              <w:t>
Медицинский пункт</w:t>
            </w:r>
          </w:p>
          <w:bookmarkEnd w:id="771"/>
          <w:p>
            <w:pPr>
              <w:spacing w:after="20"/>
              <w:ind w:left="20"/>
              <w:jc w:val="both"/>
            </w:pPr>
            <w:r>
              <w:rPr>
                <w:rFonts w:ascii="Times New Roman"/>
                <w:b w:val="false"/>
                <w:i w:val="false"/>
                <w:color w:val="000000"/>
                <w:sz w:val="20"/>
              </w:rPr>
              <w:t>
(далее –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(без содержания отдельного помещения)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(включая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772"/>
    <w:p>
      <w:pPr>
        <w:spacing w:after="0"/>
        <w:ind w:left="0"/>
        <w:jc w:val="both"/>
      </w:pPr>
      <w:r>
        <w:rPr>
          <w:rFonts w:ascii="Times New Roman"/>
          <w:b w:val="false"/>
          <w:i w:val="false"/>
          <w:color w:val="000000"/>
          <w:sz w:val="28"/>
        </w:rPr>
        <w:t>
      1800 Стоматологическое обслуживание</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поликлиники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стоматологические поликлиники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поликлиники высших учебных заведений и научно-исследовательских институтов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имеющие стоматологические отделения (кабинеты)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стоматологические кабинеты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сельскими жителями (из строки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3"/>
          <w:p>
            <w:pPr>
              <w:spacing w:after="20"/>
              <w:ind w:left="20"/>
              <w:jc w:val="both"/>
            </w:pPr>
            <w:r>
              <w:rPr>
                <w:rFonts w:ascii="Times New Roman"/>
                <w:b w:val="false"/>
                <w:i w:val="false"/>
                <w:color w:val="000000"/>
                <w:sz w:val="20"/>
              </w:rPr>
              <w:t>
Зубопротезирование</w:t>
            </w:r>
          </w:p>
          <w:bookmarkEnd w:id="773"/>
          <w:p>
            <w:pPr>
              <w:spacing w:after="20"/>
              <w:ind w:left="20"/>
              <w:jc w:val="both"/>
            </w:pPr>
            <w:r>
              <w:rPr>
                <w:rFonts w:ascii="Times New Roman"/>
                <w:b w:val="false"/>
                <w:i w:val="false"/>
                <w:color w:val="000000"/>
                <w:sz w:val="20"/>
              </w:rPr>
              <w:t>
Хозрасчетные (бюджетные) зубопротезные отделения и отделения (кабинеты) в составе организаций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получивших зубные протезы,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сельские жители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94" w:id="774"/>
    <w:p>
      <w:pPr>
        <w:spacing w:after="0"/>
        <w:ind w:left="0"/>
        <w:jc w:val="both"/>
      </w:pPr>
      <w:r>
        <w:rPr>
          <w:rFonts w:ascii="Times New Roman"/>
          <w:b w:val="false"/>
          <w:i w:val="false"/>
          <w:color w:val="000000"/>
          <w:sz w:val="28"/>
        </w:rPr>
        <w:t>
      1900 Прочие организации здравоохранения</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формирования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(бюро) судебной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Патологоанатомические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Областное (городское) бюро медицинской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электронного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Республиканского центра электронного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775"/>
    <w:p>
      <w:pPr>
        <w:spacing w:after="0"/>
        <w:ind w:left="0"/>
        <w:jc w:val="both"/>
      </w:pPr>
      <w:r>
        <w:rPr>
          <w:rFonts w:ascii="Times New Roman"/>
          <w:b w:val="false"/>
          <w:i w:val="false"/>
          <w:color w:val="000000"/>
          <w:sz w:val="28"/>
        </w:rPr>
        <w:t>
      2401 Дом ребенка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детей в возрасте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 поступивших в течение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поступивших, сироты и оставшиеся без попечения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776"/>
    <w:p>
      <w:pPr>
        <w:spacing w:after="0"/>
        <w:ind w:left="0"/>
        <w:jc w:val="both"/>
      </w:pPr>
      <w:r>
        <w:rPr>
          <w:rFonts w:ascii="Times New Roman"/>
          <w:b w:val="false"/>
          <w:i w:val="false"/>
          <w:color w:val="000000"/>
          <w:sz w:val="28"/>
        </w:rPr>
        <w:t>
      2700 Органы и организации государственной санитарно - эпидемиологической службы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санитарно-эпидемиологического контроля Комитета санитарно-эпидемиологического контроля МЗ РК по гг. Астана, Алматы, г.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департаменты санитарно-эпидемиологического контроля Комитета санитарно-эпидемиологического контроля МЗ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управления санитарно-эпидемиологического контроля Департамента санитарно-эпидемиологического контроля МЗ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управления санитарно- эпидемиологического контроля Департамента санитарно-эпидемиологического контроля Комитета санитарно-эпидемиологического контроля МЗ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санитарно-эпидемиологического контроля на транспорте Комитета санитарно-эпидемиологического контроля МЗ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Отделенческие Управления санитарно-эпидемиологического контроля Департамента санитарно-эпидемиологического контроля на транспорте Комитета санитарно-эпидемиологического контроля МЗ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санитарно-эпидемиологической экспертизы по гг. Астана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центры санитарно-эпидемиологической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центры санитарно-эпидемиологической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центры санитарно-эпидемиологической экспертизы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санитарно-эпидемиологической экспертизы и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777"/>
    <w:p>
      <w:pPr>
        <w:spacing w:after="0"/>
        <w:ind w:left="0"/>
        <w:jc w:val="both"/>
      </w:pPr>
      <w:r>
        <w:rPr>
          <w:rFonts w:ascii="Times New Roman"/>
          <w:b w:val="false"/>
          <w:i w:val="false"/>
          <w:color w:val="000000"/>
          <w:sz w:val="28"/>
        </w:rPr>
        <w:t>
      2900 Штатные и занятые должности санитарно-эпидемиологической службы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санитарно-эпидемиологического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санитарно- эпидемиологической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санитарно- эпидемиологической экспертизы и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Противочумные станции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Всего должностных единиц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8"/>
          <w:p>
            <w:pPr>
              <w:spacing w:after="20"/>
              <w:ind w:left="20"/>
              <w:jc w:val="both"/>
            </w:pPr>
            <w:r>
              <w:rPr>
                <w:rFonts w:ascii="Times New Roman"/>
                <w:b w:val="false"/>
                <w:i w:val="false"/>
                <w:color w:val="000000"/>
                <w:sz w:val="20"/>
              </w:rPr>
              <w:t>
Б. Руководители</w:t>
            </w:r>
          </w:p>
          <w:bookmarkEnd w:id="778"/>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9"/>
          <w:p>
            <w:pPr>
              <w:spacing w:after="20"/>
              <w:ind w:left="20"/>
              <w:jc w:val="both"/>
            </w:pPr>
            <w:r>
              <w:rPr>
                <w:rFonts w:ascii="Times New Roman"/>
                <w:b w:val="false"/>
                <w:i w:val="false"/>
                <w:color w:val="000000"/>
                <w:sz w:val="20"/>
              </w:rPr>
              <w:t>
В. Главные специалисты с высшим медицинским образованием</w:t>
            </w:r>
          </w:p>
          <w:bookmarkEnd w:id="779"/>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0"/>
          <w:p>
            <w:pPr>
              <w:spacing w:after="20"/>
              <w:ind w:left="20"/>
              <w:jc w:val="both"/>
            </w:pPr>
            <w:r>
              <w:rPr>
                <w:rFonts w:ascii="Times New Roman"/>
                <w:b w:val="false"/>
                <w:i w:val="false"/>
                <w:color w:val="000000"/>
                <w:sz w:val="20"/>
              </w:rPr>
              <w:t>
Г. Ведущие специалисты с высшим медицинским образованием</w:t>
            </w:r>
          </w:p>
          <w:bookmarkEnd w:id="780"/>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1"/>
          <w:p>
            <w:pPr>
              <w:spacing w:after="20"/>
              <w:ind w:left="20"/>
              <w:jc w:val="both"/>
            </w:pPr>
            <w:r>
              <w:rPr>
                <w:rFonts w:ascii="Times New Roman"/>
                <w:b w:val="false"/>
                <w:i w:val="false"/>
                <w:color w:val="000000"/>
                <w:sz w:val="20"/>
              </w:rPr>
              <w:t>
Д. Специалисты с высшим немедицинским образованием</w:t>
            </w:r>
          </w:p>
          <w:bookmarkEnd w:id="781"/>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2"/>
          <w:p>
            <w:pPr>
              <w:spacing w:after="20"/>
              <w:ind w:left="20"/>
              <w:jc w:val="both"/>
            </w:pPr>
            <w:r>
              <w:rPr>
                <w:rFonts w:ascii="Times New Roman"/>
                <w:b w:val="false"/>
                <w:i w:val="false"/>
                <w:color w:val="000000"/>
                <w:sz w:val="20"/>
              </w:rPr>
              <w:t>
Е. Специалисты со средним медицинским образованием</w:t>
            </w:r>
          </w:p>
          <w:bookmarkEnd w:id="782"/>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3"/>
          <w:p>
            <w:pPr>
              <w:spacing w:after="20"/>
              <w:ind w:left="20"/>
              <w:jc w:val="both"/>
            </w:pPr>
            <w:r>
              <w:rPr>
                <w:rFonts w:ascii="Times New Roman"/>
                <w:b w:val="false"/>
                <w:i w:val="false"/>
                <w:color w:val="000000"/>
                <w:sz w:val="20"/>
              </w:rPr>
              <w:t>
Ж. Специалисты со средним немедицинским образованием</w:t>
            </w:r>
          </w:p>
          <w:bookmarkEnd w:id="783"/>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4"/>
          <w:p>
            <w:pPr>
              <w:spacing w:after="20"/>
              <w:ind w:left="20"/>
              <w:jc w:val="both"/>
            </w:pPr>
            <w:r>
              <w:rPr>
                <w:rFonts w:ascii="Times New Roman"/>
                <w:b w:val="false"/>
                <w:i w:val="false"/>
                <w:color w:val="000000"/>
                <w:sz w:val="20"/>
              </w:rPr>
              <w:t>
З. Прочий обслуживающий персонал</w:t>
            </w:r>
          </w:p>
          <w:bookmarkEnd w:id="784"/>
          <w:p>
            <w:pPr>
              <w:spacing w:after="20"/>
              <w:ind w:left="20"/>
              <w:jc w:val="both"/>
            </w:pPr>
            <w:r>
              <w:rPr>
                <w:rFonts w:ascii="Times New Roman"/>
                <w:b w:val="false"/>
                <w:i w:val="false"/>
                <w:color w:val="000000"/>
                <w:sz w:val="20"/>
              </w:rPr>
              <w:t>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5"/>
          <w:p>
            <w:pPr>
              <w:spacing w:after="20"/>
              <w:ind w:left="20"/>
              <w:jc w:val="both"/>
            </w:pPr>
            <w:r>
              <w:rPr>
                <w:rFonts w:ascii="Times New Roman"/>
                <w:b w:val="false"/>
                <w:i w:val="false"/>
                <w:color w:val="000000"/>
                <w:sz w:val="20"/>
              </w:rPr>
              <w:t>
МП (при наличии)</w:t>
            </w:r>
          </w:p>
          <w:bookmarkEnd w:id="785"/>
          <w:p>
            <w:pPr>
              <w:spacing w:after="20"/>
              <w:ind w:left="20"/>
              <w:jc w:val="both"/>
            </w:pPr>
            <w:r>
              <w:rPr>
                <w:rFonts w:ascii="Times New Roman"/>
                <w:b w:val="false"/>
                <w:i w:val="false"/>
                <w:color w:val="000000"/>
                <w:sz w:val="20"/>
              </w:rPr>
              <w:t>
Подпись директора Департамент государственного санитарно- эпидемиологического надзора и центра санитарно -эпидемиологической экспертизы</w:t>
            </w:r>
          </w:p>
        </w:tc>
      </w:tr>
    </w:tbl>
    <w:bookmarkStart w:name="z806" w:id="786"/>
    <w:p>
      <w:pPr>
        <w:spacing w:after="0"/>
        <w:ind w:left="0"/>
        <w:jc w:val="both"/>
      </w:pPr>
      <w:r>
        <w:rPr>
          <w:rFonts w:ascii="Times New Roman"/>
          <w:b w:val="false"/>
          <w:i w:val="false"/>
          <w:color w:val="000000"/>
          <w:sz w:val="28"/>
        </w:rPr>
        <w:t>
      3300 Штатные и занятые должности по типам организаций здравоохранения</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врачей (без зубных)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 в целом по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(кроме психиатрических и наркологических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наркологические больницы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паллиативную помощь и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скорой медицинской помощи, самостоятельные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скорой медицинской помощи, входящие в состав других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переливания и пункты заготовки крови, входящие в состав других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 самостоятельные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Врачебные амбулатории, входящие в состав организаций здравоохранения, оказывающих стационарную и амбулаторно-поликлиническую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поликлиники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санитарно-эпидемиологические организации (противочумные, дезинфекционные 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формирования здорового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Патологоанатомические бюро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медицинской статистики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электронного здравоохранения и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Фельдшерско-акушерские, фельдшерские и медицинские пункты, МР без содержания отдельно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экстренной и планово-консультативной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Kpoмe того, число должностей в бюджетных организациях - на хозрасчете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санитарно-эпидемиологических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санитарно-эпидемиологических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 (строки 23 + строки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787"/>
    <w:p>
      <w:pPr>
        <w:spacing w:after="0"/>
        <w:ind w:left="0"/>
        <w:jc w:val="both"/>
      </w:pPr>
      <w:r>
        <w:rPr>
          <w:rFonts w:ascii="Times New Roman"/>
          <w:b w:val="false"/>
          <w:i w:val="false"/>
          <w:color w:val="000000"/>
          <w:sz w:val="28"/>
        </w:rPr>
        <w:t>
      3300 Штатные и занятые должности по типам организаций здравоохранения</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специалистов с высшим немедицинским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среднего медперсонала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фармацевтов (провизоров)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младшего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прочего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788"/>
    <w:p>
      <w:pPr>
        <w:spacing w:after="0"/>
        <w:ind w:left="0"/>
        <w:jc w:val="both"/>
      </w:pPr>
      <w:r>
        <w:rPr>
          <w:rFonts w:ascii="Times New Roman"/>
          <w:b w:val="false"/>
          <w:i w:val="false"/>
          <w:color w:val="000000"/>
          <w:sz w:val="28"/>
        </w:rPr>
        <w:t>
      3402 Кроме того, число должностей, занятых в аппаратах органов управления, институтах, научных организациях и организациях по подготовке кадров</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аппарате Министерства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аппаратах управлений здравоохранением областей, гг. Астана,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аппарате АО "Национальный медицинский холдинг"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филлиалах Обязательного социального медицинского страхования,в территориальных комитетах Комитета медицинского и фармацевтического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высших учебных заведениях, институтах усовершенствования врачей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фармацевтических колледжах (училищах)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институтах, научных организациях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89"/>
    <w:p>
      <w:pPr>
        <w:spacing w:after="0"/>
        <w:ind w:left="0"/>
        <w:jc w:val="both"/>
      </w:pPr>
      <w:r>
        <w:rPr>
          <w:rFonts w:ascii="Times New Roman"/>
          <w:b w:val="false"/>
          <w:i w:val="false"/>
          <w:color w:val="000000"/>
          <w:sz w:val="28"/>
        </w:rPr>
        <w:t>
      3403</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 занятых врачами во всех организациях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790"/>
    <w:p>
      <w:pPr>
        <w:spacing w:after="0"/>
        <w:ind w:left="0"/>
        <w:jc w:val="both"/>
      </w:pPr>
      <w:r>
        <w:rPr>
          <w:rFonts w:ascii="Times New Roman"/>
          <w:b w:val="false"/>
          <w:i w:val="false"/>
          <w:color w:val="000000"/>
          <w:sz w:val="28"/>
        </w:rPr>
        <w:t>
      3650 Плановая мощность амбулаторно-поликлинических организаций (самостоятельных и входящих), диспансерных отделений, женских консультаций, всего 1 __1__.</w:t>
      </w:r>
    </w:p>
    <w:bookmarkEnd w:id="790"/>
    <w:p>
      <w:pPr>
        <w:spacing w:after="0"/>
        <w:ind w:left="0"/>
        <w:jc w:val="both"/>
      </w:pPr>
      <w:bookmarkStart w:name="z811" w:id="791"/>
      <w:r>
        <w:rPr>
          <w:rFonts w:ascii="Times New Roman"/>
          <w:b w:val="false"/>
          <w:i w:val="false"/>
          <w:color w:val="000000"/>
          <w:sz w:val="28"/>
        </w:rPr>
        <w:t xml:space="preserve">
      Наименование ____________________________________________________________ </w:t>
      </w:r>
    </w:p>
    <w:bookmarkEnd w:id="791"/>
    <w:p>
      <w:pPr>
        <w:spacing w:after="0"/>
        <w:ind w:left="0"/>
        <w:jc w:val="both"/>
      </w:pPr>
      <w:r>
        <w:rPr>
          <w:rFonts w:ascii="Times New Roman"/>
          <w:b w:val="false"/>
          <w:i w:val="false"/>
          <w:color w:val="000000"/>
          <w:sz w:val="28"/>
        </w:rPr>
        <w:t xml:space="preserve">       Адрес 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p>
      <w:pPr>
        <w:spacing w:after="0"/>
        <w:ind w:left="0"/>
        <w:jc w:val="both"/>
      </w:pPr>
      <w:r>
        <w:rPr>
          <w:rFonts w:ascii="Times New Roman"/>
          <w:b w:val="false"/>
          <w:i w:val="false"/>
          <w:color w:val="000000"/>
          <w:sz w:val="28"/>
        </w:rPr>
        <w:t xml:space="preserve">       Исполнитель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___________________________________,</w:t>
      </w:r>
    </w:p>
    <w:p>
      <w:pPr>
        <w:spacing w:after="0"/>
        <w:ind w:left="0"/>
        <w:jc w:val="both"/>
      </w:pPr>
      <w:r>
        <w:rPr>
          <w:rFonts w:ascii="Times New Roman"/>
          <w:b w:val="false"/>
          <w:i w:val="false"/>
          <w:color w:val="000000"/>
          <w:sz w:val="28"/>
        </w:rPr>
        <w:t xml:space="preserve">       подпись ___________ телефон ______</w:t>
      </w:r>
    </w:p>
    <w:p>
      <w:pPr>
        <w:spacing w:after="0"/>
        <w:ind w:left="0"/>
        <w:jc w:val="both"/>
      </w:pPr>
      <w:r>
        <w:rPr>
          <w:rFonts w:ascii="Times New Roman"/>
          <w:b w:val="false"/>
          <w:i w:val="false"/>
          <w:color w:val="000000"/>
          <w:sz w:val="28"/>
        </w:rPr>
        <w:t xml:space="preserve">       Руководитель или лицо, исполняющего его обязанности (Фамилия имя отчество)</w:t>
      </w:r>
    </w:p>
    <w:p>
      <w:pPr>
        <w:spacing w:after="0"/>
        <w:ind w:left="0"/>
        <w:jc w:val="both"/>
      </w:pPr>
      <w:r>
        <w:rPr>
          <w:rFonts w:ascii="Times New Roman"/>
          <w:b w:val="false"/>
          <w:i w:val="false"/>
          <w:color w:val="000000"/>
          <w:sz w:val="28"/>
        </w:rPr>
        <w:t xml:space="preserve">       (при его наличии) _________________________________</w:t>
      </w:r>
    </w:p>
    <w:p>
      <w:pPr>
        <w:spacing w:after="0"/>
        <w:ind w:left="0"/>
        <w:jc w:val="both"/>
      </w:pPr>
      <w:r>
        <w:rPr>
          <w:rFonts w:ascii="Times New Roman"/>
          <w:b w:val="false"/>
          <w:i w:val="false"/>
          <w:color w:val="000000"/>
          <w:sz w:val="28"/>
        </w:rPr>
        <w:t xml:space="preserve">       подпись ____________________</w:t>
      </w:r>
    </w:p>
    <w:p>
      <w:pPr>
        <w:spacing w:after="0"/>
        <w:ind w:left="0"/>
        <w:jc w:val="both"/>
      </w:pPr>
      <w:r>
        <w:rPr>
          <w:rFonts w:ascii="Times New Roman"/>
          <w:b w:val="false"/>
          <w:i w:val="false"/>
          <w:color w:val="000000"/>
          <w:sz w:val="28"/>
        </w:rPr>
        <w:t xml:space="preserve">       Место для печати _____________________</w:t>
      </w:r>
    </w:p>
    <w:p>
      <w:pPr>
        <w:spacing w:after="0"/>
        <w:ind w:left="0"/>
        <w:jc w:val="both"/>
      </w:pPr>
      <w:r>
        <w:rPr>
          <w:rFonts w:ascii="Times New Roman"/>
          <w:b w:val="false"/>
          <w:i w:val="false"/>
          <w:color w:val="000000"/>
          <w:sz w:val="28"/>
        </w:rPr>
        <w:t xml:space="preserve">       Дата заполнения "___" ________________ 20___ г.</w:t>
      </w:r>
    </w:p>
    <w:bookmarkStart w:name="z812" w:id="792"/>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792"/>
    <w:bookmarkStart w:name="z813" w:id="793"/>
    <w:p>
      <w:pPr>
        <w:spacing w:after="0"/>
        <w:ind w:left="0"/>
        <w:jc w:val="both"/>
      </w:pPr>
      <w:r>
        <w:rPr>
          <w:rFonts w:ascii="Times New Roman"/>
          <w:b w:val="false"/>
          <w:i w:val="false"/>
          <w:color w:val="000000"/>
          <w:sz w:val="28"/>
        </w:rPr>
        <w:t>
      "О сети и деятельности организаций здравоохранения"</w:t>
      </w:r>
    </w:p>
    <w:bookmarkEnd w:id="793"/>
    <w:bookmarkStart w:name="z814" w:id="794"/>
    <w:p>
      <w:pPr>
        <w:spacing w:after="0"/>
        <w:ind w:left="0"/>
        <w:jc w:val="both"/>
      </w:pPr>
      <w:r>
        <w:rPr>
          <w:rFonts w:ascii="Times New Roman"/>
          <w:b w:val="false"/>
          <w:i w:val="false"/>
          <w:color w:val="000000"/>
          <w:sz w:val="28"/>
        </w:rPr>
        <w:t>
      (индекс: 26-Сеть), периодичность: годовая)</w:t>
      </w:r>
    </w:p>
    <w:bookmarkEnd w:id="794"/>
    <w:bookmarkStart w:name="z815" w:id="795"/>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определяет единые требования по заполнению формы, административных данных "О сети и деятельности организаций здравоохранения".</w:t>
      </w:r>
    </w:p>
    <w:bookmarkEnd w:id="795"/>
    <w:bookmarkStart w:name="z816" w:id="796"/>
    <w:p>
      <w:pPr>
        <w:spacing w:after="0"/>
        <w:ind w:left="0"/>
        <w:jc w:val="both"/>
      </w:pPr>
      <w:r>
        <w:rPr>
          <w:rFonts w:ascii="Times New Roman"/>
          <w:b w:val="false"/>
          <w:i w:val="false"/>
          <w:color w:val="000000"/>
          <w:sz w:val="28"/>
        </w:rPr>
        <w:t>
      2. В следующих таблицах отражены:</w:t>
      </w:r>
    </w:p>
    <w:bookmarkEnd w:id="796"/>
    <w:bookmarkStart w:name="z817" w:id="797"/>
    <w:p>
      <w:pPr>
        <w:spacing w:after="0"/>
        <w:ind w:left="0"/>
        <w:jc w:val="both"/>
      </w:pPr>
      <w:r>
        <w:rPr>
          <w:rFonts w:ascii="Times New Roman"/>
          <w:b w:val="false"/>
          <w:i w:val="false"/>
          <w:color w:val="000000"/>
          <w:sz w:val="28"/>
        </w:rPr>
        <w:t>
      1) графы 2-7 заполняются по данным граф 1-4,8,9 строки 117 таблицы 3100 раздела III формы 19;</w:t>
      </w:r>
    </w:p>
    <w:bookmarkEnd w:id="797"/>
    <w:bookmarkStart w:name="z818" w:id="798"/>
    <w:p>
      <w:pPr>
        <w:spacing w:after="0"/>
        <w:ind w:left="0"/>
        <w:jc w:val="both"/>
      </w:pPr>
      <w:r>
        <w:rPr>
          <w:rFonts w:ascii="Times New Roman"/>
          <w:b w:val="false"/>
          <w:i w:val="false"/>
          <w:color w:val="000000"/>
          <w:sz w:val="28"/>
        </w:rPr>
        <w:t>
      2) графы 8-10 заполняются по данным графы 1 и 5 строки 1 и 2 таблицы 2100 и таблицы 2101 раздела II по форме 19;</w:t>
      </w:r>
    </w:p>
    <w:bookmarkEnd w:id="798"/>
    <w:bookmarkStart w:name="z819" w:id="799"/>
    <w:p>
      <w:pPr>
        <w:spacing w:after="0"/>
        <w:ind w:left="0"/>
        <w:jc w:val="both"/>
      </w:pPr>
      <w:r>
        <w:rPr>
          <w:rFonts w:ascii="Times New Roman"/>
          <w:b w:val="false"/>
          <w:i w:val="false"/>
          <w:color w:val="000000"/>
          <w:sz w:val="28"/>
        </w:rPr>
        <w:t>
      3) в графы 8-10 не включаются посещения к стоматологам и зубным врачам, эти посещения включаются в таблицу 1800 "Стоматологическое обслуживание";</w:t>
      </w:r>
    </w:p>
    <w:bookmarkEnd w:id="799"/>
    <w:bookmarkStart w:name="z820" w:id="800"/>
    <w:p>
      <w:pPr>
        <w:spacing w:after="0"/>
        <w:ind w:left="0"/>
        <w:jc w:val="both"/>
      </w:pPr>
      <w:r>
        <w:rPr>
          <w:rFonts w:ascii="Times New Roman"/>
          <w:b w:val="false"/>
          <w:i w:val="false"/>
          <w:color w:val="000000"/>
          <w:sz w:val="28"/>
        </w:rPr>
        <w:t>
      4) в графах 11-14 и 17-20 – "Число должностей" указываются сведения о штатных и занятых должностях врачей и среднего медперсонала по всей организации;</w:t>
      </w:r>
    </w:p>
    <w:bookmarkEnd w:id="800"/>
    <w:bookmarkStart w:name="z821" w:id="801"/>
    <w:p>
      <w:pPr>
        <w:spacing w:after="0"/>
        <w:ind w:left="0"/>
        <w:jc w:val="both"/>
      </w:pPr>
      <w:r>
        <w:rPr>
          <w:rFonts w:ascii="Times New Roman"/>
          <w:b w:val="false"/>
          <w:i w:val="false"/>
          <w:color w:val="000000"/>
          <w:sz w:val="28"/>
        </w:rPr>
        <w:t>
      5) в графах 21-22 указываются физические лица среднего медицинского персонала (далее -СМР) на занятых должностях. Не включаются сведения о должностях медицинского персонала:</w:t>
      </w:r>
    </w:p>
    <w:bookmarkEnd w:id="801"/>
    <w:bookmarkStart w:name="z822" w:id="802"/>
    <w:p>
      <w:pPr>
        <w:spacing w:after="0"/>
        <w:ind w:left="0"/>
        <w:jc w:val="both"/>
      </w:pPr>
      <w:r>
        <w:rPr>
          <w:rFonts w:ascii="Times New Roman"/>
          <w:b w:val="false"/>
          <w:i w:val="false"/>
          <w:color w:val="000000"/>
          <w:sz w:val="28"/>
        </w:rPr>
        <w:t>
      6) врачебных амбулаторий, центров первичная медико-санитарная помощь (далее - ПМСП), фельдшерско-акушерский пункт (далее - ФАП), фельдшерский пункт (далее - ФП), медицинский пункт (далее –МП) и медицинский работник (далее - МР) (без отдельного помещения), входящих в состав больничных организаций, сведения о которых показываются в соответствующих таблицах формы № 26;</w:t>
      </w:r>
    </w:p>
    <w:bookmarkEnd w:id="802"/>
    <w:bookmarkStart w:name="z823" w:id="803"/>
    <w:p>
      <w:pPr>
        <w:spacing w:after="0"/>
        <w:ind w:left="0"/>
        <w:jc w:val="both"/>
      </w:pPr>
      <w:r>
        <w:rPr>
          <w:rFonts w:ascii="Times New Roman"/>
          <w:b w:val="false"/>
          <w:i w:val="false"/>
          <w:color w:val="000000"/>
          <w:sz w:val="28"/>
        </w:rPr>
        <w:t>
      7) отделений и кабинетов переливания крови;</w:t>
      </w:r>
    </w:p>
    <w:bookmarkEnd w:id="803"/>
    <w:bookmarkStart w:name="z824" w:id="804"/>
    <w:p>
      <w:pPr>
        <w:spacing w:after="0"/>
        <w:ind w:left="0"/>
        <w:jc w:val="both"/>
      </w:pPr>
      <w:r>
        <w:rPr>
          <w:rFonts w:ascii="Times New Roman"/>
          <w:b w:val="false"/>
          <w:i w:val="false"/>
          <w:color w:val="000000"/>
          <w:sz w:val="28"/>
        </w:rPr>
        <w:t>
      8) станций и отделений скорой медицинской помощи;</w:t>
      </w:r>
    </w:p>
    <w:bookmarkEnd w:id="804"/>
    <w:bookmarkStart w:name="z825" w:id="805"/>
    <w:p>
      <w:pPr>
        <w:spacing w:after="0"/>
        <w:ind w:left="0"/>
        <w:jc w:val="both"/>
      </w:pPr>
      <w:r>
        <w:rPr>
          <w:rFonts w:ascii="Times New Roman"/>
          <w:b w:val="false"/>
          <w:i w:val="false"/>
          <w:color w:val="000000"/>
          <w:sz w:val="28"/>
        </w:rPr>
        <w:t>
      9) патологоанатомических бюро;</w:t>
      </w:r>
    </w:p>
    <w:bookmarkEnd w:id="805"/>
    <w:bookmarkStart w:name="z826" w:id="806"/>
    <w:p>
      <w:pPr>
        <w:spacing w:after="0"/>
        <w:ind w:left="0"/>
        <w:jc w:val="both"/>
      </w:pPr>
      <w:r>
        <w:rPr>
          <w:rFonts w:ascii="Times New Roman"/>
          <w:b w:val="false"/>
          <w:i w:val="false"/>
          <w:color w:val="000000"/>
          <w:sz w:val="28"/>
        </w:rPr>
        <w:t>
      10) хозрасчетных отделений бюджетных организаций;</w:t>
      </w:r>
    </w:p>
    <w:bookmarkEnd w:id="806"/>
    <w:bookmarkStart w:name="z827" w:id="807"/>
    <w:p>
      <w:pPr>
        <w:spacing w:after="0"/>
        <w:ind w:left="0"/>
        <w:jc w:val="both"/>
      </w:pPr>
      <w:r>
        <w:rPr>
          <w:rFonts w:ascii="Times New Roman"/>
          <w:b w:val="false"/>
          <w:i w:val="false"/>
          <w:color w:val="000000"/>
          <w:sz w:val="28"/>
        </w:rPr>
        <w:t>
      11) в графе 23 указывается число входящих в состав объединенных больниц: поликлиник и других амбулаторно-поликлинических отделений.</w:t>
      </w:r>
    </w:p>
    <w:bookmarkEnd w:id="807"/>
    <w:bookmarkStart w:name="z828" w:id="808"/>
    <w:p>
      <w:pPr>
        <w:spacing w:after="0"/>
        <w:ind w:left="0"/>
        <w:jc w:val="both"/>
      </w:pPr>
      <w:r>
        <w:rPr>
          <w:rFonts w:ascii="Times New Roman"/>
          <w:b w:val="false"/>
          <w:i w:val="false"/>
          <w:color w:val="000000"/>
          <w:sz w:val="28"/>
        </w:rPr>
        <w:t>
      3. Таблица 0300 Организации восстановительного лечения и медицинской реабилитации:</w:t>
      </w:r>
    </w:p>
    <w:bookmarkEnd w:id="808"/>
    <w:bookmarkStart w:name="z829" w:id="809"/>
    <w:p>
      <w:pPr>
        <w:spacing w:after="0"/>
        <w:ind w:left="0"/>
        <w:jc w:val="both"/>
      </w:pPr>
      <w:r>
        <w:rPr>
          <w:rFonts w:ascii="Times New Roman"/>
          <w:b w:val="false"/>
          <w:i w:val="false"/>
          <w:color w:val="000000"/>
          <w:sz w:val="28"/>
        </w:rPr>
        <w:t>
      1) в таблице по строкам 1-4 приводятся данные об организациях здравоохранения восстановительного лечения и медицинской реабилитации, заполняющих отчет по форме 19;</w:t>
      </w:r>
    </w:p>
    <w:bookmarkEnd w:id="809"/>
    <w:bookmarkStart w:name="z830" w:id="810"/>
    <w:p>
      <w:pPr>
        <w:spacing w:after="0"/>
        <w:ind w:left="0"/>
        <w:jc w:val="both"/>
      </w:pPr>
      <w:r>
        <w:rPr>
          <w:rFonts w:ascii="Times New Roman"/>
          <w:b w:val="false"/>
          <w:i w:val="false"/>
          <w:color w:val="000000"/>
          <w:sz w:val="28"/>
        </w:rPr>
        <w:t>
      2) графы 3-23 по всем строкам заполняются в соответствии с таблицами 1100, 2100 и 3100 отчетной формы 19.</w:t>
      </w:r>
    </w:p>
    <w:bookmarkEnd w:id="810"/>
    <w:bookmarkStart w:name="z831" w:id="811"/>
    <w:p>
      <w:pPr>
        <w:spacing w:after="0"/>
        <w:ind w:left="0"/>
        <w:jc w:val="both"/>
      </w:pPr>
      <w:r>
        <w:rPr>
          <w:rFonts w:ascii="Times New Roman"/>
          <w:b w:val="false"/>
          <w:i w:val="false"/>
          <w:color w:val="000000"/>
          <w:sz w:val="28"/>
        </w:rPr>
        <w:t>
      4. Таблица 0310 Организации, оказывающие паллиативную помощь и сестринский уход:</w:t>
      </w:r>
    </w:p>
    <w:bookmarkEnd w:id="811"/>
    <w:bookmarkStart w:name="z832" w:id="812"/>
    <w:p>
      <w:pPr>
        <w:spacing w:after="0"/>
        <w:ind w:left="0"/>
        <w:jc w:val="both"/>
      </w:pPr>
      <w:r>
        <w:rPr>
          <w:rFonts w:ascii="Times New Roman"/>
          <w:b w:val="false"/>
          <w:i w:val="false"/>
          <w:color w:val="000000"/>
          <w:sz w:val="28"/>
        </w:rPr>
        <w:t>
      1) в таблице приводятся данные об организациях здравоохранения, оказывающих паллиативную помощь и сестринский уход, заполняющих отчет по форме 19.</w:t>
      </w:r>
    </w:p>
    <w:bookmarkEnd w:id="812"/>
    <w:bookmarkStart w:name="z833" w:id="813"/>
    <w:p>
      <w:pPr>
        <w:spacing w:after="0"/>
        <w:ind w:left="0"/>
        <w:jc w:val="both"/>
      </w:pPr>
      <w:r>
        <w:rPr>
          <w:rFonts w:ascii="Times New Roman"/>
          <w:b w:val="false"/>
          <w:i w:val="false"/>
          <w:color w:val="000000"/>
          <w:sz w:val="28"/>
        </w:rPr>
        <w:t>
      2) графы 2-13 заполняются в соответствии с таблицами 1100 и 3100 отчетной формы 19.</w:t>
      </w:r>
    </w:p>
    <w:bookmarkEnd w:id="813"/>
    <w:bookmarkStart w:name="z834" w:id="814"/>
    <w:p>
      <w:pPr>
        <w:spacing w:after="0"/>
        <w:ind w:left="0"/>
        <w:jc w:val="both"/>
      </w:pPr>
      <w:r>
        <w:rPr>
          <w:rFonts w:ascii="Times New Roman"/>
          <w:b w:val="false"/>
          <w:i w:val="false"/>
          <w:color w:val="000000"/>
          <w:sz w:val="28"/>
        </w:rPr>
        <w:t>
      5. Таблица 0320 Санатории:</w:t>
      </w:r>
    </w:p>
    <w:bookmarkEnd w:id="814"/>
    <w:bookmarkStart w:name="z835" w:id="815"/>
    <w:p>
      <w:pPr>
        <w:spacing w:after="0"/>
        <w:ind w:left="0"/>
        <w:jc w:val="both"/>
      </w:pPr>
      <w:r>
        <w:rPr>
          <w:rFonts w:ascii="Times New Roman"/>
          <w:b w:val="false"/>
          <w:i w:val="false"/>
          <w:color w:val="000000"/>
          <w:sz w:val="28"/>
        </w:rPr>
        <w:t>
      1) в графах 2 и 3 указываются койки, обеспеченные сметой;</w:t>
      </w:r>
    </w:p>
    <w:bookmarkEnd w:id="815"/>
    <w:bookmarkStart w:name="z836" w:id="816"/>
    <w:p>
      <w:pPr>
        <w:spacing w:after="0"/>
        <w:ind w:left="0"/>
        <w:jc w:val="both"/>
      </w:pPr>
      <w:r>
        <w:rPr>
          <w:rFonts w:ascii="Times New Roman"/>
          <w:b w:val="false"/>
          <w:i w:val="false"/>
          <w:color w:val="000000"/>
          <w:sz w:val="28"/>
        </w:rPr>
        <w:t>
      2) по графе 6 указывается общее число закончивших лечение за отчетный год, по графе 7 – число женщин из графы 6;</w:t>
      </w:r>
    </w:p>
    <w:bookmarkEnd w:id="816"/>
    <w:bookmarkStart w:name="z837" w:id="817"/>
    <w:p>
      <w:pPr>
        <w:spacing w:after="0"/>
        <w:ind w:left="0"/>
        <w:jc w:val="both"/>
      </w:pPr>
      <w:r>
        <w:rPr>
          <w:rFonts w:ascii="Times New Roman"/>
          <w:b w:val="false"/>
          <w:i w:val="false"/>
          <w:color w:val="000000"/>
          <w:sz w:val="28"/>
        </w:rPr>
        <w:t>
      3) по графам 8-14 указываются данные распределения лечившихся больных из строки 6 по возрастам.</w:t>
      </w:r>
    </w:p>
    <w:bookmarkEnd w:id="817"/>
    <w:bookmarkStart w:name="z838" w:id="818"/>
    <w:p>
      <w:pPr>
        <w:spacing w:after="0"/>
        <w:ind w:left="0"/>
        <w:jc w:val="both"/>
      </w:pPr>
      <w:r>
        <w:rPr>
          <w:rFonts w:ascii="Times New Roman"/>
          <w:b w:val="false"/>
          <w:i w:val="false"/>
          <w:color w:val="000000"/>
          <w:sz w:val="28"/>
        </w:rPr>
        <w:t>
      6. Таблица 0401 Санитарная авиация (отделение экстренной и планово-консультативной помощи)</w:t>
      </w:r>
    </w:p>
    <w:bookmarkEnd w:id="818"/>
    <w:bookmarkStart w:name="z839" w:id="819"/>
    <w:p>
      <w:pPr>
        <w:spacing w:after="0"/>
        <w:ind w:left="0"/>
        <w:jc w:val="both"/>
      </w:pPr>
      <w:r>
        <w:rPr>
          <w:rFonts w:ascii="Times New Roman"/>
          <w:b w:val="false"/>
          <w:i w:val="false"/>
          <w:color w:val="000000"/>
          <w:sz w:val="28"/>
        </w:rPr>
        <w:t>
      Данные о числе отделений санитарной авиации (экстренной и планово-консультативной помощи) и число обслуженных ими лиц заполняются из формы № 22 "Отчет медицинской организации, оказывающей скорую медицинскую помощь, экстренную медицинскую помощь в форме санитарной авиации и планово-консультативную медицинскую помощь".</w:t>
      </w:r>
    </w:p>
    <w:bookmarkEnd w:id="819"/>
    <w:bookmarkStart w:name="z840" w:id="820"/>
    <w:p>
      <w:pPr>
        <w:spacing w:after="0"/>
        <w:ind w:left="0"/>
        <w:jc w:val="both"/>
      </w:pPr>
      <w:r>
        <w:rPr>
          <w:rFonts w:ascii="Times New Roman"/>
          <w:b w:val="false"/>
          <w:i w:val="false"/>
          <w:color w:val="000000"/>
          <w:sz w:val="28"/>
        </w:rPr>
        <w:t>
      7. Таблица 0500 Организации в сфере службы крови: в таблице указываются сведения о числе центров крови, отделений переливания крови и пунктов крови.</w:t>
      </w:r>
    </w:p>
    <w:bookmarkEnd w:id="820"/>
    <w:bookmarkStart w:name="z841" w:id="821"/>
    <w:p>
      <w:pPr>
        <w:spacing w:after="0"/>
        <w:ind w:left="0"/>
        <w:jc w:val="both"/>
      </w:pPr>
      <w:r>
        <w:rPr>
          <w:rFonts w:ascii="Times New Roman"/>
          <w:b w:val="false"/>
          <w:i w:val="false"/>
          <w:color w:val="000000"/>
          <w:sz w:val="28"/>
        </w:rPr>
        <w:t>
      8. Таблица 0600 Организации скорой медицинской помощи:</w:t>
      </w:r>
    </w:p>
    <w:bookmarkEnd w:id="821"/>
    <w:bookmarkStart w:name="z842" w:id="822"/>
    <w:p>
      <w:pPr>
        <w:spacing w:after="0"/>
        <w:ind w:left="0"/>
        <w:jc w:val="both"/>
      </w:pPr>
      <w:r>
        <w:rPr>
          <w:rFonts w:ascii="Times New Roman"/>
          <w:b w:val="false"/>
          <w:i w:val="false"/>
          <w:color w:val="000000"/>
          <w:sz w:val="28"/>
        </w:rPr>
        <w:t>
      1) в строке 1 таблицы указываются число станций и отделений скорой медицинской помощи;</w:t>
      </w:r>
    </w:p>
    <w:bookmarkEnd w:id="822"/>
    <w:bookmarkStart w:name="z843" w:id="823"/>
    <w:p>
      <w:pPr>
        <w:spacing w:after="0"/>
        <w:ind w:left="0"/>
        <w:jc w:val="both"/>
      </w:pPr>
      <w:r>
        <w:rPr>
          <w:rFonts w:ascii="Times New Roman"/>
          <w:b w:val="false"/>
          <w:i w:val="false"/>
          <w:color w:val="000000"/>
          <w:sz w:val="28"/>
        </w:rPr>
        <w:t>
      2) по графе 2 строки 2, 3 и 4 указываются станции и отделения, входящие в состав центральной районной больницы ЦРБ (РБ) и городской (районной) поликлиники и в психоневрологическом диспансере (больнице);</w:t>
      </w:r>
    </w:p>
    <w:bookmarkEnd w:id="823"/>
    <w:bookmarkStart w:name="z844" w:id="824"/>
    <w:p>
      <w:pPr>
        <w:spacing w:after="0"/>
        <w:ind w:left="0"/>
        <w:jc w:val="both"/>
      </w:pPr>
      <w:r>
        <w:rPr>
          <w:rFonts w:ascii="Times New Roman"/>
          <w:b w:val="false"/>
          <w:i w:val="false"/>
          <w:color w:val="000000"/>
          <w:sz w:val="28"/>
        </w:rPr>
        <w:t>
      3) данные строки 5 заполняются на основании формы № 22, таблицы 2100, строки 1, графы 1;</w:t>
      </w:r>
    </w:p>
    <w:bookmarkEnd w:id="824"/>
    <w:bookmarkStart w:name="z845" w:id="825"/>
    <w:p>
      <w:pPr>
        <w:spacing w:after="0"/>
        <w:ind w:left="0"/>
        <w:jc w:val="both"/>
      </w:pPr>
      <w:r>
        <w:rPr>
          <w:rFonts w:ascii="Times New Roman"/>
          <w:b w:val="false"/>
          <w:i w:val="false"/>
          <w:color w:val="000000"/>
          <w:sz w:val="28"/>
        </w:rPr>
        <w:t>
      4) данные строки 6 заполняются на основании формы № 22, таблицы 2100, строки 1, графы 5;</w:t>
      </w:r>
    </w:p>
    <w:bookmarkEnd w:id="825"/>
    <w:bookmarkStart w:name="z846" w:id="826"/>
    <w:p>
      <w:pPr>
        <w:spacing w:after="0"/>
        <w:ind w:left="0"/>
        <w:jc w:val="both"/>
      </w:pPr>
      <w:r>
        <w:rPr>
          <w:rFonts w:ascii="Times New Roman"/>
          <w:b w:val="false"/>
          <w:i w:val="false"/>
          <w:color w:val="000000"/>
          <w:sz w:val="28"/>
        </w:rPr>
        <w:t>
      5) строка 7 заполняется на основании данных отчетной формы № 22 таблицы 2100, строки 2, графы 1 плюс таблица 2300, пункта 1.</w:t>
      </w:r>
    </w:p>
    <w:bookmarkEnd w:id="826"/>
    <w:bookmarkStart w:name="z847" w:id="827"/>
    <w:p>
      <w:pPr>
        <w:spacing w:after="0"/>
        <w:ind w:left="0"/>
        <w:jc w:val="both"/>
      </w:pPr>
      <w:r>
        <w:rPr>
          <w:rFonts w:ascii="Times New Roman"/>
          <w:b w:val="false"/>
          <w:i w:val="false"/>
          <w:color w:val="000000"/>
          <w:sz w:val="28"/>
        </w:rPr>
        <w:t>
      9. Таблицы 0710 и 0720 Диспансеры:</w:t>
      </w:r>
    </w:p>
    <w:bookmarkEnd w:id="827"/>
    <w:bookmarkStart w:name="z848" w:id="828"/>
    <w:p>
      <w:pPr>
        <w:spacing w:after="0"/>
        <w:ind w:left="0"/>
        <w:jc w:val="both"/>
      </w:pPr>
      <w:r>
        <w:rPr>
          <w:rFonts w:ascii="Times New Roman"/>
          <w:b w:val="false"/>
          <w:i w:val="false"/>
          <w:color w:val="000000"/>
          <w:sz w:val="28"/>
        </w:rPr>
        <w:t>
      1) в графе 1 указываются сведения об общем числе диспансеров соответствующих профилей;</w:t>
      </w:r>
    </w:p>
    <w:bookmarkEnd w:id="828"/>
    <w:bookmarkStart w:name="z849" w:id="829"/>
    <w:p>
      <w:pPr>
        <w:spacing w:after="0"/>
        <w:ind w:left="0"/>
        <w:jc w:val="both"/>
      </w:pPr>
      <w:r>
        <w:rPr>
          <w:rFonts w:ascii="Times New Roman"/>
          <w:b w:val="false"/>
          <w:i w:val="false"/>
          <w:color w:val="000000"/>
          <w:sz w:val="28"/>
        </w:rPr>
        <w:t>
      2) в графу 2 соответственно включаются сведения, о диспансерах, имеющих койки, в графу 3 – о числе фактически развернутых в них коек на конец года, в графу 4 – число среднегодовых коек;</w:t>
      </w:r>
    </w:p>
    <w:bookmarkEnd w:id="829"/>
    <w:bookmarkStart w:name="z850" w:id="830"/>
    <w:p>
      <w:pPr>
        <w:spacing w:after="0"/>
        <w:ind w:left="0"/>
        <w:jc w:val="both"/>
      </w:pPr>
      <w:r>
        <w:rPr>
          <w:rFonts w:ascii="Times New Roman"/>
          <w:b w:val="false"/>
          <w:i w:val="false"/>
          <w:color w:val="000000"/>
          <w:sz w:val="28"/>
        </w:rPr>
        <w:t>
      3) в графах 5 и 6 указываются сведения о количестве поступивших больных – всего (графа 5), в том числе сельских жителей (графа 6) и проведенных ими койко-днях (в абсолютных числах) в графах 7 и 8;</w:t>
      </w:r>
    </w:p>
    <w:bookmarkEnd w:id="830"/>
    <w:bookmarkStart w:name="z851" w:id="831"/>
    <w:p>
      <w:pPr>
        <w:spacing w:after="0"/>
        <w:ind w:left="0"/>
        <w:jc w:val="both"/>
      </w:pPr>
      <w:r>
        <w:rPr>
          <w:rFonts w:ascii="Times New Roman"/>
          <w:b w:val="false"/>
          <w:i w:val="false"/>
          <w:color w:val="000000"/>
          <w:sz w:val="28"/>
        </w:rPr>
        <w:t>
      4) в графах 1 – 3 таблицы 0720 - "Число посещений у врачей" не включаются посещения к стоматологам и зубным врачам, которые указываются по строке 4 таблицы 1800 "Стоматологическое обслуживание";</w:t>
      </w:r>
    </w:p>
    <w:bookmarkEnd w:id="831"/>
    <w:bookmarkStart w:name="z852" w:id="832"/>
    <w:p>
      <w:pPr>
        <w:spacing w:after="0"/>
        <w:ind w:left="0"/>
        <w:jc w:val="both"/>
      </w:pPr>
      <w:r>
        <w:rPr>
          <w:rFonts w:ascii="Times New Roman"/>
          <w:b w:val="false"/>
          <w:i w:val="false"/>
          <w:color w:val="000000"/>
          <w:sz w:val="28"/>
        </w:rPr>
        <w:t>
      5) в графах 14 и 15 указываются число физических лиц СМР на занятых должностях.</w:t>
      </w:r>
    </w:p>
    <w:bookmarkEnd w:id="832"/>
    <w:bookmarkStart w:name="z853" w:id="833"/>
    <w:p>
      <w:pPr>
        <w:spacing w:after="0"/>
        <w:ind w:left="0"/>
        <w:jc w:val="both"/>
      </w:pPr>
      <w:r>
        <w:rPr>
          <w:rFonts w:ascii="Times New Roman"/>
          <w:b w:val="false"/>
          <w:i w:val="false"/>
          <w:color w:val="000000"/>
          <w:sz w:val="28"/>
        </w:rPr>
        <w:t>
      10. Таблица 0750 Дневные стационары: таблица заполняется в разрезе сети организации здравоохранения области и городов республиканского подчинения с разделением на дневные стационары при амбулаторно-поликлинических организациях (подразделениях), стационары дневного пребывания в больнице и стационары на дому. В графах 3,5,7,10,12,14,17 и 19 указываются сведения по детям 0-17 лет включительно.</w:t>
      </w:r>
    </w:p>
    <w:bookmarkEnd w:id="833"/>
    <w:bookmarkStart w:name="z854" w:id="834"/>
    <w:p>
      <w:pPr>
        <w:spacing w:after="0"/>
        <w:ind w:left="0"/>
        <w:jc w:val="both"/>
      </w:pPr>
      <w:r>
        <w:rPr>
          <w:rFonts w:ascii="Times New Roman"/>
          <w:b w:val="false"/>
          <w:i w:val="false"/>
          <w:color w:val="000000"/>
          <w:sz w:val="28"/>
        </w:rPr>
        <w:t>
      11. Таблица 0900 Самостоятельные организации здравоохранения, оказывающие амбулаторно-поликлиническую помощь:</w:t>
      </w:r>
    </w:p>
    <w:bookmarkEnd w:id="834"/>
    <w:bookmarkStart w:name="z855" w:id="835"/>
    <w:p>
      <w:pPr>
        <w:spacing w:after="0"/>
        <w:ind w:left="0"/>
        <w:jc w:val="both"/>
      </w:pPr>
      <w:r>
        <w:rPr>
          <w:rFonts w:ascii="Times New Roman"/>
          <w:b w:val="false"/>
          <w:i w:val="false"/>
          <w:color w:val="000000"/>
          <w:sz w:val="28"/>
        </w:rPr>
        <w:t>
      1) графы 4-14 заполняются по данным графы 1-11 таблицы 2100 и графы 1 таблицы 2101 раздела II по формам № 19;</w:t>
      </w:r>
    </w:p>
    <w:bookmarkEnd w:id="835"/>
    <w:bookmarkStart w:name="z856" w:id="836"/>
    <w:p>
      <w:pPr>
        <w:spacing w:after="0"/>
        <w:ind w:left="0"/>
        <w:jc w:val="both"/>
      </w:pPr>
      <w:r>
        <w:rPr>
          <w:rFonts w:ascii="Times New Roman"/>
          <w:b w:val="false"/>
          <w:i w:val="false"/>
          <w:color w:val="000000"/>
          <w:sz w:val="28"/>
        </w:rPr>
        <w:t>
      2) в графу 3 "Общее количество участков (терапевтических, педиатрических, врачи общей практики)" данные указывают медицинские организации, оказывающие ПМСП;</w:t>
      </w:r>
    </w:p>
    <w:bookmarkEnd w:id="836"/>
    <w:bookmarkStart w:name="z857" w:id="837"/>
    <w:p>
      <w:pPr>
        <w:spacing w:after="0"/>
        <w:ind w:left="0"/>
        <w:jc w:val="both"/>
      </w:pPr>
      <w:r>
        <w:rPr>
          <w:rFonts w:ascii="Times New Roman"/>
          <w:b w:val="false"/>
          <w:i w:val="false"/>
          <w:color w:val="000000"/>
          <w:sz w:val="28"/>
        </w:rPr>
        <w:t>
      3) строку 11 заполняют организации, занимающихся частной медицинской практикой согласно типовым спискам негосударственного сектора здравоохранения.</w:t>
      </w:r>
    </w:p>
    <w:bookmarkEnd w:id="837"/>
    <w:bookmarkStart w:name="z858" w:id="838"/>
    <w:p>
      <w:pPr>
        <w:spacing w:after="0"/>
        <w:ind w:left="0"/>
        <w:jc w:val="both"/>
      </w:pPr>
      <w:r>
        <w:rPr>
          <w:rFonts w:ascii="Times New Roman"/>
          <w:b w:val="false"/>
          <w:i w:val="false"/>
          <w:color w:val="000000"/>
          <w:sz w:val="28"/>
        </w:rPr>
        <w:t>
      12. Таблица 0910 Амбулаторно-поликлинические организации и отделения, входящие в состав организаций здравоохранения, оказывающих стационарную и амбулаторно-поликлиническую помощь:</w:t>
      </w:r>
    </w:p>
    <w:bookmarkEnd w:id="838"/>
    <w:bookmarkStart w:name="z859" w:id="839"/>
    <w:p>
      <w:pPr>
        <w:spacing w:after="0"/>
        <w:ind w:left="0"/>
        <w:jc w:val="both"/>
      </w:pPr>
      <w:r>
        <w:rPr>
          <w:rFonts w:ascii="Times New Roman"/>
          <w:b w:val="false"/>
          <w:i w:val="false"/>
          <w:color w:val="000000"/>
          <w:sz w:val="28"/>
        </w:rPr>
        <w:t>
      1) в раздел А включаются сведения о числе и деятельности врачебных амбулатории и центров ПМСП, являющихся подразделениями и входящих в состав организации здравоохранения, оказывающих стационарную помощь (из таблицы 0100 "Организации здравоохранения, оказывающие стационарную помощь");</w:t>
      </w:r>
    </w:p>
    <w:bookmarkEnd w:id="839"/>
    <w:bookmarkStart w:name="z860" w:id="840"/>
    <w:p>
      <w:pPr>
        <w:spacing w:after="0"/>
        <w:ind w:left="0"/>
        <w:jc w:val="both"/>
      </w:pPr>
      <w:r>
        <w:rPr>
          <w:rFonts w:ascii="Times New Roman"/>
          <w:b w:val="false"/>
          <w:i w:val="false"/>
          <w:color w:val="000000"/>
          <w:sz w:val="28"/>
        </w:rPr>
        <w:t>
      2) в раздел Б включаются сведения о числе и деятельности врачебных амбулатории и центров ПМСП, являющихся подразделениями и входящих в состав организации здравоохранения, оказывающих амбулаторно-поликлиническую помощь (из таблицы 0900 "Самостоятельные организации здравоохранения, оказывающие амбулаторно-поликлиническую помощь").</w:t>
      </w:r>
    </w:p>
    <w:bookmarkEnd w:id="840"/>
    <w:bookmarkStart w:name="z861" w:id="841"/>
    <w:p>
      <w:pPr>
        <w:spacing w:after="0"/>
        <w:ind w:left="0"/>
        <w:jc w:val="both"/>
      </w:pPr>
      <w:r>
        <w:rPr>
          <w:rFonts w:ascii="Times New Roman"/>
          <w:b w:val="false"/>
          <w:i w:val="false"/>
          <w:color w:val="000000"/>
          <w:sz w:val="28"/>
        </w:rPr>
        <w:t>
      13. Организации здравоохранения, оказывающие первичную медико-санитарную помощь:</w:t>
      </w:r>
    </w:p>
    <w:bookmarkEnd w:id="841"/>
    <w:bookmarkStart w:name="z862" w:id="842"/>
    <w:p>
      <w:pPr>
        <w:spacing w:after="0"/>
        <w:ind w:left="0"/>
        <w:jc w:val="both"/>
      </w:pPr>
      <w:r>
        <w:rPr>
          <w:rFonts w:ascii="Times New Roman"/>
          <w:b w:val="false"/>
          <w:i w:val="false"/>
          <w:color w:val="000000"/>
          <w:sz w:val="28"/>
        </w:rPr>
        <w:t>
      1) в таблице 0920 "Самостоятельные амбулаторно-поликлинические организации" показываются данные о числе и деятельности самостоятельных организаций, которые имеют прикрепленное население и оказывают ПМСП;</w:t>
      </w:r>
    </w:p>
    <w:bookmarkEnd w:id="842"/>
    <w:bookmarkStart w:name="z863" w:id="843"/>
    <w:p>
      <w:pPr>
        <w:spacing w:after="0"/>
        <w:ind w:left="0"/>
        <w:jc w:val="both"/>
      </w:pPr>
      <w:r>
        <w:rPr>
          <w:rFonts w:ascii="Times New Roman"/>
          <w:b w:val="false"/>
          <w:i w:val="false"/>
          <w:color w:val="000000"/>
          <w:sz w:val="28"/>
        </w:rPr>
        <w:t>
      2) сведения к данной таблице выделяются из соответствующих строк таблицы 0900;</w:t>
      </w:r>
    </w:p>
    <w:bookmarkEnd w:id="843"/>
    <w:bookmarkStart w:name="z864" w:id="844"/>
    <w:p>
      <w:pPr>
        <w:spacing w:after="0"/>
        <w:ind w:left="0"/>
        <w:jc w:val="both"/>
      </w:pPr>
      <w:r>
        <w:rPr>
          <w:rFonts w:ascii="Times New Roman"/>
          <w:b w:val="false"/>
          <w:i w:val="false"/>
          <w:color w:val="000000"/>
          <w:sz w:val="28"/>
        </w:rPr>
        <w:t>
      3) в таблице 0930 "Амбулаторно-поликлинические организации, входящие в состав организации здравоохранения, оказывающие стационарную и амбулаторно-поликлиническую помощь":</w:t>
      </w:r>
    </w:p>
    <w:bookmarkEnd w:id="844"/>
    <w:bookmarkStart w:name="z865" w:id="845"/>
    <w:p>
      <w:pPr>
        <w:spacing w:after="0"/>
        <w:ind w:left="0"/>
        <w:jc w:val="both"/>
      </w:pPr>
      <w:r>
        <w:rPr>
          <w:rFonts w:ascii="Times New Roman"/>
          <w:b w:val="false"/>
          <w:i w:val="false"/>
          <w:color w:val="000000"/>
          <w:sz w:val="28"/>
        </w:rPr>
        <w:t>
      4) в разделе А "Консультативно-диагностические и поликлинические отделения, входящие в состав областных, городских, центральных районных, районных, сельских и сельских участковых больниц указываются сведения о числе и деятельности поликлинических отделений, к которым прикреплено население для оказания ПМСП (из таблицы 0100 "Организации здравоохранения, оказывающие стационарную помощь");</w:t>
      </w:r>
    </w:p>
    <w:bookmarkEnd w:id="845"/>
    <w:bookmarkStart w:name="z866" w:id="846"/>
    <w:p>
      <w:pPr>
        <w:spacing w:after="0"/>
        <w:ind w:left="0"/>
        <w:jc w:val="both"/>
      </w:pPr>
      <w:r>
        <w:rPr>
          <w:rFonts w:ascii="Times New Roman"/>
          <w:b w:val="false"/>
          <w:i w:val="false"/>
          <w:color w:val="000000"/>
          <w:sz w:val="28"/>
        </w:rPr>
        <w:t>
      5) в разделе Б "Врачебные амбулатории и центры ПМСП, входящие в состав больничных организаций" указываются сведения о числе и деятельности врачебных амбулаторий и центров ПМСП, к которым прикреплено население для оказания ПМСП;</w:t>
      </w:r>
    </w:p>
    <w:bookmarkEnd w:id="846"/>
    <w:bookmarkStart w:name="z867" w:id="847"/>
    <w:p>
      <w:pPr>
        <w:spacing w:after="0"/>
        <w:ind w:left="0"/>
        <w:jc w:val="both"/>
      </w:pPr>
      <w:r>
        <w:rPr>
          <w:rFonts w:ascii="Times New Roman"/>
          <w:b w:val="false"/>
          <w:i w:val="false"/>
          <w:color w:val="000000"/>
          <w:sz w:val="28"/>
        </w:rPr>
        <w:t>
      6) в разделе В "Врачебные амбулатории и центры ПМСП, входящие в состав амбулаторно-поликлинических организаций" указываются сведения о числе и деятельности врачебных амбулаторий и центров ПМСП, к которым прикреплено население для оказания ПМСП (из таблицы 0910, раздел Б). Данные этого раздела могут полностью соответствовать разделу Б таблицы 0910.</w:t>
      </w:r>
    </w:p>
    <w:bookmarkEnd w:id="847"/>
    <w:bookmarkStart w:name="z868" w:id="848"/>
    <w:p>
      <w:pPr>
        <w:spacing w:after="0"/>
        <w:ind w:left="0"/>
        <w:jc w:val="both"/>
      </w:pPr>
      <w:r>
        <w:rPr>
          <w:rFonts w:ascii="Times New Roman"/>
          <w:b w:val="false"/>
          <w:i w:val="false"/>
          <w:color w:val="000000"/>
          <w:sz w:val="28"/>
        </w:rPr>
        <w:t>
      14. Таблица 1500 Общее число врачебных посещений, включая профилактические и посещения к зубным врачам:</w:t>
      </w:r>
    </w:p>
    <w:bookmarkEnd w:id="848"/>
    <w:bookmarkStart w:name="z869" w:id="849"/>
    <w:p>
      <w:pPr>
        <w:spacing w:after="0"/>
        <w:ind w:left="0"/>
        <w:jc w:val="both"/>
      </w:pPr>
      <w:r>
        <w:rPr>
          <w:rFonts w:ascii="Times New Roman"/>
          <w:b w:val="false"/>
          <w:i w:val="false"/>
          <w:color w:val="000000"/>
          <w:sz w:val="28"/>
        </w:rPr>
        <w:t>
      таблица 1500 заполняется на основании таблицы 2100 и 2101, 2700 формы 19.</w:t>
      </w:r>
    </w:p>
    <w:bookmarkEnd w:id="849"/>
    <w:bookmarkStart w:name="z870" w:id="850"/>
    <w:p>
      <w:pPr>
        <w:spacing w:after="0"/>
        <w:ind w:left="0"/>
        <w:jc w:val="both"/>
      </w:pPr>
      <w:r>
        <w:rPr>
          <w:rFonts w:ascii="Times New Roman"/>
          <w:b w:val="false"/>
          <w:i w:val="false"/>
          <w:color w:val="000000"/>
          <w:sz w:val="28"/>
        </w:rPr>
        <w:t>
      15. Таблица 1600 Фельдшерская помощь. Данные для заполнения таблицы берутся из отчета ФАПов, ФП, МП и МР без содержания отдельного помещения.</w:t>
      </w:r>
    </w:p>
    <w:bookmarkEnd w:id="850"/>
    <w:bookmarkStart w:name="z871" w:id="851"/>
    <w:p>
      <w:pPr>
        <w:spacing w:after="0"/>
        <w:ind w:left="0"/>
        <w:jc w:val="both"/>
      </w:pPr>
      <w:r>
        <w:rPr>
          <w:rFonts w:ascii="Times New Roman"/>
          <w:b w:val="false"/>
          <w:i w:val="false"/>
          <w:color w:val="000000"/>
          <w:sz w:val="28"/>
        </w:rPr>
        <w:t>
      16. Таблица 1800 Стоматологическое обслуживание:</w:t>
      </w:r>
    </w:p>
    <w:bookmarkEnd w:id="851"/>
    <w:bookmarkStart w:name="z872" w:id="852"/>
    <w:p>
      <w:pPr>
        <w:spacing w:after="0"/>
        <w:ind w:left="0"/>
        <w:jc w:val="both"/>
      </w:pPr>
      <w:r>
        <w:rPr>
          <w:rFonts w:ascii="Times New Roman"/>
          <w:b w:val="false"/>
          <w:i w:val="false"/>
          <w:color w:val="000000"/>
          <w:sz w:val="28"/>
        </w:rPr>
        <w:t>
      1) в графе 1, строках 1 - 5 учитываются число стоматологических организаций и число самостоятельных стоматологических кабинетов, а не число отделений (кабинетов) в этих организациях;</w:t>
      </w:r>
    </w:p>
    <w:bookmarkEnd w:id="852"/>
    <w:bookmarkStart w:name="z873" w:id="853"/>
    <w:p>
      <w:pPr>
        <w:spacing w:after="0"/>
        <w:ind w:left="0"/>
        <w:jc w:val="both"/>
      </w:pPr>
      <w:r>
        <w:rPr>
          <w:rFonts w:ascii="Times New Roman"/>
          <w:b w:val="false"/>
          <w:i w:val="false"/>
          <w:color w:val="000000"/>
          <w:sz w:val="28"/>
        </w:rPr>
        <w:t>
      2) строки 1 – 5, 6, 7 графы 2, заполняются по данным таблицы 2700 строки 1,3 графы 1 формы 19 соответственно, и таблицы 8000 формы 24;</w:t>
      </w:r>
    </w:p>
    <w:bookmarkEnd w:id="853"/>
    <w:bookmarkStart w:name="z874" w:id="854"/>
    <w:p>
      <w:pPr>
        <w:spacing w:after="0"/>
        <w:ind w:left="0"/>
        <w:jc w:val="both"/>
      </w:pPr>
      <w:r>
        <w:rPr>
          <w:rFonts w:ascii="Times New Roman"/>
          <w:b w:val="false"/>
          <w:i w:val="false"/>
          <w:color w:val="000000"/>
          <w:sz w:val="28"/>
        </w:rPr>
        <w:t>
      3) сведения для строк 8, 9 и 10 берутся из таблицы 1001 пункт 17 и таблицы 2701 пункт 1,2 формы 30.</w:t>
      </w:r>
    </w:p>
    <w:bookmarkEnd w:id="854"/>
    <w:bookmarkStart w:name="z875" w:id="855"/>
    <w:p>
      <w:pPr>
        <w:spacing w:after="0"/>
        <w:ind w:left="0"/>
        <w:jc w:val="both"/>
      </w:pPr>
      <w:r>
        <w:rPr>
          <w:rFonts w:ascii="Times New Roman"/>
          <w:b w:val="false"/>
          <w:i w:val="false"/>
          <w:color w:val="000000"/>
          <w:sz w:val="28"/>
        </w:rPr>
        <w:t>
      17. Таблица 1900 - Прочие организации здравоохранения: указываются сведения о числе имеющихся в области и городах республиканского значения центров формирования здорового образа жизни, патологоанатомических бюро, бюро медицинской статистики, Республиканском центре электронного здравоохранения, филиалах Республиканского центра электронного здравоохранения.</w:t>
      </w:r>
    </w:p>
    <w:bookmarkEnd w:id="855"/>
    <w:bookmarkStart w:name="z876" w:id="856"/>
    <w:p>
      <w:pPr>
        <w:spacing w:after="0"/>
        <w:ind w:left="0"/>
        <w:jc w:val="both"/>
      </w:pPr>
      <w:r>
        <w:rPr>
          <w:rFonts w:ascii="Times New Roman"/>
          <w:b w:val="false"/>
          <w:i w:val="false"/>
          <w:color w:val="000000"/>
          <w:sz w:val="28"/>
        </w:rPr>
        <w:t>
      18. Таблица 2401 дом ребенка: № 41 "Отчет о домах ребенка" указана информация о деятельности детского дома.</w:t>
      </w:r>
    </w:p>
    <w:bookmarkEnd w:id="856"/>
    <w:bookmarkStart w:name="z877" w:id="857"/>
    <w:p>
      <w:pPr>
        <w:spacing w:after="0"/>
        <w:ind w:left="0"/>
        <w:jc w:val="both"/>
      </w:pPr>
      <w:r>
        <w:rPr>
          <w:rFonts w:ascii="Times New Roman"/>
          <w:b w:val="false"/>
          <w:i w:val="false"/>
          <w:color w:val="000000"/>
          <w:sz w:val="28"/>
        </w:rPr>
        <w:t>
      19. Таблица 2700 Организации в сфере санитарно-эпидемиологического благополучия населения: в таблице указываются организации в сфере санитарно-эпидемиологического благополучия населения, включая сельских административных районов и районов внутри городов.</w:t>
      </w:r>
    </w:p>
    <w:bookmarkEnd w:id="857"/>
    <w:bookmarkStart w:name="z878" w:id="858"/>
    <w:p>
      <w:pPr>
        <w:spacing w:after="0"/>
        <w:ind w:left="0"/>
        <w:jc w:val="both"/>
      </w:pPr>
      <w:r>
        <w:rPr>
          <w:rFonts w:ascii="Times New Roman"/>
          <w:b w:val="false"/>
          <w:i w:val="false"/>
          <w:color w:val="000000"/>
          <w:sz w:val="28"/>
        </w:rPr>
        <w:t>
      20. Таблица 2900 Штатные и занятые должности организаций в сфере санитарно-эпидемиологического благополучия населения:</w:t>
      </w:r>
    </w:p>
    <w:bookmarkEnd w:id="858"/>
    <w:bookmarkStart w:name="z879" w:id="859"/>
    <w:p>
      <w:pPr>
        <w:spacing w:after="0"/>
        <w:ind w:left="0"/>
        <w:jc w:val="both"/>
      </w:pPr>
      <w:r>
        <w:rPr>
          <w:rFonts w:ascii="Times New Roman"/>
          <w:b w:val="false"/>
          <w:i w:val="false"/>
          <w:color w:val="000000"/>
          <w:sz w:val="28"/>
        </w:rPr>
        <w:t>
      в графе 1 указываются сведения о штатах организации санитарно-эпидемиологического надзора, в графе 2 - сведения о штатах организации санитарно-эпидемиологической экспертизы, в графе 4 – противочумные станции, в графе 5 – дезинфекционные станции.</w:t>
      </w:r>
    </w:p>
    <w:bookmarkEnd w:id="859"/>
    <w:bookmarkStart w:name="z880" w:id="860"/>
    <w:p>
      <w:pPr>
        <w:spacing w:after="0"/>
        <w:ind w:left="0"/>
        <w:jc w:val="both"/>
      </w:pPr>
      <w:r>
        <w:rPr>
          <w:rFonts w:ascii="Times New Roman"/>
          <w:b w:val="false"/>
          <w:i w:val="false"/>
          <w:color w:val="000000"/>
          <w:sz w:val="28"/>
        </w:rPr>
        <w:t>
      21. Таблица 3300 Штатные и занятые должности по типам организаций здравоохранения:</w:t>
      </w:r>
    </w:p>
    <w:bookmarkEnd w:id="860"/>
    <w:bookmarkStart w:name="z881" w:id="861"/>
    <w:p>
      <w:pPr>
        <w:spacing w:after="0"/>
        <w:ind w:left="0"/>
        <w:jc w:val="both"/>
      </w:pPr>
      <w:r>
        <w:rPr>
          <w:rFonts w:ascii="Times New Roman"/>
          <w:b w:val="false"/>
          <w:i w:val="false"/>
          <w:color w:val="000000"/>
          <w:sz w:val="28"/>
        </w:rPr>
        <w:t>
      1) выделяются в отдельную строку и не указываются по организации, в которую входят, должности:</w:t>
      </w:r>
    </w:p>
    <w:bookmarkEnd w:id="861"/>
    <w:bookmarkStart w:name="z882" w:id="862"/>
    <w:p>
      <w:pPr>
        <w:spacing w:after="0"/>
        <w:ind w:left="0"/>
        <w:jc w:val="both"/>
      </w:pPr>
      <w:r>
        <w:rPr>
          <w:rFonts w:ascii="Times New Roman"/>
          <w:b w:val="false"/>
          <w:i w:val="false"/>
          <w:color w:val="000000"/>
          <w:sz w:val="28"/>
        </w:rPr>
        <w:t>
      2) отделений и станций скорой медицинской помощи;</w:t>
      </w:r>
    </w:p>
    <w:bookmarkEnd w:id="862"/>
    <w:bookmarkStart w:name="z883" w:id="863"/>
    <w:p>
      <w:pPr>
        <w:spacing w:after="0"/>
        <w:ind w:left="0"/>
        <w:jc w:val="both"/>
      </w:pPr>
      <w:r>
        <w:rPr>
          <w:rFonts w:ascii="Times New Roman"/>
          <w:b w:val="false"/>
          <w:i w:val="false"/>
          <w:color w:val="000000"/>
          <w:sz w:val="28"/>
        </w:rPr>
        <w:t>
      3) отделений переливания крови и пунктов заготовки крови;</w:t>
      </w:r>
    </w:p>
    <w:bookmarkEnd w:id="863"/>
    <w:bookmarkStart w:name="z884" w:id="864"/>
    <w:p>
      <w:pPr>
        <w:spacing w:after="0"/>
        <w:ind w:left="0"/>
        <w:jc w:val="both"/>
      </w:pPr>
      <w:r>
        <w:rPr>
          <w:rFonts w:ascii="Times New Roman"/>
          <w:b w:val="false"/>
          <w:i w:val="false"/>
          <w:color w:val="000000"/>
          <w:sz w:val="28"/>
        </w:rPr>
        <w:t>
      4) ФАП, ФП, МП, МР (без отдельного помещения);</w:t>
      </w:r>
    </w:p>
    <w:bookmarkEnd w:id="864"/>
    <w:bookmarkStart w:name="z885" w:id="865"/>
    <w:p>
      <w:pPr>
        <w:spacing w:after="0"/>
        <w:ind w:left="0"/>
        <w:jc w:val="both"/>
      </w:pPr>
      <w:r>
        <w:rPr>
          <w:rFonts w:ascii="Times New Roman"/>
          <w:b w:val="false"/>
          <w:i w:val="false"/>
          <w:color w:val="000000"/>
          <w:sz w:val="28"/>
        </w:rPr>
        <w:t>
      5) по строке 13 указываются штаты стоматологических поликлиник;</w:t>
      </w:r>
    </w:p>
    <w:bookmarkEnd w:id="865"/>
    <w:bookmarkStart w:name="z886" w:id="866"/>
    <w:p>
      <w:pPr>
        <w:spacing w:after="0"/>
        <w:ind w:left="0"/>
        <w:jc w:val="both"/>
      </w:pPr>
      <w:r>
        <w:rPr>
          <w:rFonts w:ascii="Times New Roman"/>
          <w:b w:val="false"/>
          <w:i w:val="false"/>
          <w:color w:val="000000"/>
          <w:sz w:val="28"/>
        </w:rPr>
        <w:t>
      6) в строке 14 указываются все штатные и занятые должности бюджетных организаций суммарно: санитарно-эпидемиологического надзора, санитарно-эпидемиологической экспертизы и республиканской санэпидстанции, кроме противочумных и дезинфекционных станций, которые показываются в строке 15;</w:t>
      </w:r>
    </w:p>
    <w:bookmarkEnd w:id="866"/>
    <w:bookmarkStart w:name="z887" w:id="867"/>
    <w:p>
      <w:pPr>
        <w:spacing w:after="0"/>
        <w:ind w:left="0"/>
        <w:jc w:val="both"/>
      </w:pPr>
      <w:r>
        <w:rPr>
          <w:rFonts w:ascii="Times New Roman"/>
          <w:b w:val="false"/>
          <w:i w:val="false"/>
          <w:color w:val="000000"/>
          <w:sz w:val="28"/>
        </w:rPr>
        <w:t>
      7) штатные и занятые должности хозрасчетных отделений профдезинфекции, входящих в состав санитарно-эпидемиологических организаций, показываются в строке 25, входящих в состав прочих санитарно-эпидемиологических организаций – в строке 26;</w:t>
      </w:r>
    </w:p>
    <w:bookmarkEnd w:id="867"/>
    <w:bookmarkStart w:name="z888" w:id="868"/>
    <w:p>
      <w:pPr>
        <w:spacing w:after="0"/>
        <w:ind w:left="0"/>
        <w:jc w:val="both"/>
      </w:pPr>
      <w:r>
        <w:rPr>
          <w:rFonts w:ascii="Times New Roman"/>
          <w:b w:val="false"/>
          <w:i w:val="false"/>
          <w:color w:val="000000"/>
          <w:sz w:val="28"/>
        </w:rPr>
        <w:t>
      8) сведения о должностях, предусмотренных по штатам для специалистов с высшим немедицинским образованием, показываются в графах 6 и 7.</w:t>
      </w:r>
    </w:p>
    <w:bookmarkEnd w:id="868"/>
    <w:bookmarkStart w:name="z889" w:id="869"/>
    <w:p>
      <w:pPr>
        <w:spacing w:after="0"/>
        <w:ind w:left="0"/>
        <w:jc w:val="both"/>
      </w:pPr>
      <w:r>
        <w:rPr>
          <w:rFonts w:ascii="Times New Roman"/>
          <w:b w:val="false"/>
          <w:i w:val="false"/>
          <w:color w:val="000000"/>
          <w:sz w:val="28"/>
        </w:rPr>
        <w:t>
      22. В таблице 3402 указываются должности, занятые врачами в аппаратах органов здравоохранения, АО "Национальный медицинский холдинг", в филиалах обязательного социального медицинского страхования, в территориальных департаментах контроля медицинской и фармацевтической деятельности, научно-исследовательских институтах и в организациях по подготовке кадров:</w:t>
      </w:r>
    </w:p>
    <w:bookmarkEnd w:id="869"/>
    <w:bookmarkStart w:name="z890" w:id="870"/>
    <w:p>
      <w:pPr>
        <w:spacing w:after="0"/>
        <w:ind w:left="0"/>
        <w:jc w:val="both"/>
      </w:pPr>
      <w:r>
        <w:rPr>
          <w:rFonts w:ascii="Times New Roman"/>
          <w:b w:val="false"/>
          <w:i w:val="false"/>
          <w:color w:val="000000"/>
          <w:sz w:val="28"/>
        </w:rPr>
        <w:t>
      1) в графе 5 указываются сведения врачебных должностей в медицинских высших учебных заведениях институтах усовершенствования без должностей, занятых в клиниках и поликлиниках, учитываемых в таблице 3300;</w:t>
      </w:r>
    </w:p>
    <w:bookmarkEnd w:id="870"/>
    <w:bookmarkStart w:name="z891" w:id="871"/>
    <w:p>
      <w:pPr>
        <w:spacing w:after="0"/>
        <w:ind w:left="0"/>
        <w:jc w:val="both"/>
      </w:pPr>
      <w:r>
        <w:rPr>
          <w:rFonts w:ascii="Times New Roman"/>
          <w:b w:val="false"/>
          <w:i w:val="false"/>
          <w:color w:val="000000"/>
          <w:sz w:val="28"/>
        </w:rPr>
        <w:t>
      2) в графе 6 указываются сведения врачебных должностей в медицинских фармацевтических колледжах (училищах);</w:t>
      </w:r>
    </w:p>
    <w:bookmarkEnd w:id="871"/>
    <w:bookmarkStart w:name="z892" w:id="872"/>
    <w:p>
      <w:pPr>
        <w:spacing w:after="0"/>
        <w:ind w:left="0"/>
        <w:jc w:val="both"/>
      </w:pPr>
      <w:r>
        <w:rPr>
          <w:rFonts w:ascii="Times New Roman"/>
          <w:b w:val="false"/>
          <w:i w:val="false"/>
          <w:color w:val="000000"/>
          <w:sz w:val="28"/>
        </w:rPr>
        <w:t>
      3) в графе 7 указываются сведения врачебных должностей в научно-исследовательских организациях без должностей клинических отделений.</w:t>
      </w:r>
    </w:p>
    <w:bookmarkEnd w:id="872"/>
    <w:bookmarkStart w:name="z893" w:id="873"/>
    <w:p>
      <w:pPr>
        <w:spacing w:after="0"/>
        <w:ind w:left="0"/>
        <w:jc w:val="both"/>
      </w:pPr>
      <w:r>
        <w:rPr>
          <w:rFonts w:ascii="Times New Roman"/>
          <w:b w:val="false"/>
          <w:i w:val="false"/>
          <w:color w:val="000000"/>
          <w:sz w:val="28"/>
        </w:rPr>
        <w:t>
      23. В таблице 3403 указываются занятые врачебные должности во всех медицинских организациях, включая должности, учтенные в таблице 3402 (врачи, работающие на почасовой оплате, приравниваются к занятой должности врача в случае не менее 240 проработанных часов в год).</w:t>
      </w:r>
    </w:p>
    <w:bookmarkEnd w:id="873"/>
    <w:bookmarkStart w:name="z894" w:id="874"/>
    <w:p>
      <w:pPr>
        <w:spacing w:after="0"/>
        <w:ind w:left="0"/>
        <w:jc w:val="both"/>
      </w:pPr>
      <w:r>
        <w:rPr>
          <w:rFonts w:ascii="Times New Roman"/>
          <w:b w:val="false"/>
          <w:i w:val="false"/>
          <w:color w:val="000000"/>
          <w:sz w:val="28"/>
        </w:rPr>
        <w:t>
      24. Таблица 3650 Плановая мощность амбулаторно-поликлинических организаций (самостоятельных и входящих), диспансерных отделений, женских консультаций: мощность каждой амбулаторно-поликлинической организации, осуществляющей амбулаторный прием, утверждена территориальным органом здравоохранения. Строка 1 графа 1 равна таблице 1010 строка 1 графа 1 плюс 2 плюс 3 плюс 4 формы 19.</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w:t>
            </w:r>
            <w:r>
              <w:br/>
            </w:r>
            <w:r>
              <w:rPr>
                <w:rFonts w:ascii="Times New Roman"/>
                <w:b w:val="false"/>
                <w:i w:val="false"/>
                <w:color w:val="000000"/>
                <w:sz w:val="20"/>
              </w:rPr>
              <w:t>№ ҚР ДСМ-313/2020</w:t>
            </w:r>
          </w:p>
        </w:tc>
      </w:tr>
    </w:tbl>
    <w:bookmarkStart w:name="z897" w:id="875"/>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Министерство здравоохранения Республики Казахстан Форма административных данных размещена на интернет ресурсе: www.dsm.gov.kz Отчет по детской инвалидности Отчетный период за 20____ год Индекс: 27-ДИ Периодичность: годовая Круг лиц, представляющих информацию: организации здравоохранения районов, областей, города республиканского значения и столицы Срок представления: один раз в год, 10 февраля, следующего за отчетным периодом БИН</w:t>
      </w:r>
    </w:p>
    <w:bookmarkEnd w:id="875"/>
    <w:bookmarkStart w:name="z898"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9" w:id="877"/>
    <w:p>
      <w:pPr>
        <w:spacing w:after="0"/>
        <w:ind w:left="0"/>
        <w:jc w:val="both"/>
      </w:pPr>
      <w:r>
        <w:rPr>
          <w:rFonts w:ascii="Times New Roman"/>
          <w:b w:val="false"/>
          <w:i w:val="false"/>
          <w:color w:val="000000"/>
          <w:sz w:val="28"/>
        </w:rPr>
        <w:t>
      1000 Отчет по детской инвалидности</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учете по инвалидности на начало отчетного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по инвалидности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 по инвалидности в течение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по инвалидности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выздоровление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смерти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3-х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3-х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3-х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3-х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 3-х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заболеваний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и паразитарные болезни…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головного мозга и других отделов центральной нервной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C70-C72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 C91.1, C92.1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лимфогрануломатоз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гемофилия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тромбоцитопеническая пурпура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D69.3-D69.5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геморагический васкулит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сахарный диабет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шизофрения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церебральный паралич (ДЦП)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 мышечного синапса и мышц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Н90.3, Н90.5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потеря слуха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Н90.8,Н91.0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бронхиальная астма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целиакия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агрессивный гепатит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 мышечной системы и соединительной ткани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гломерулонефрит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аномалия развития нервной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системы кровообращения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78"/>
    <w:p>
      <w:pPr>
        <w:spacing w:after="0"/>
        <w:ind w:left="0"/>
        <w:jc w:val="both"/>
      </w:pPr>
      <w:r>
        <w:rPr>
          <w:rFonts w:ascii="Times New Roman"/>
          <w:b w:val="false"/>
          <w:i w:val="false"/>
          <w:color w:val="000000"/>
          <w:sz w:val="28"/>
        </w:rPr>
        <w:t>
      1001 Число выбывших по достижении 16 лет (1) ____________ и выехавшие (2) __________ из них до 3-х лет.</w:t>
      </w:r>
    </w:p>
    <w:bookmarkEnd w:id="878"/>
    <w:p>
      <w:pPr>
        <w:spacing w:after="0"/>
        <w:ind w:left="0"/>
        <w:jc w:val="both"/>
      </w:pPr>
      <w:bookmarkStart w:name="z901" w:id="879"/>
      <w:r>
        <w:rPr>
          <w:rFonts w:ascii="Times New Roman"/>
          <w:b w:val="false"/>
          <w:i w:val="false"/>
          <w:color w:val="000000"/>
          <w:sz w:val="28"/>
        </w:rPr>
        <w:t xml:space="preserve">
      Наименование ____________________________________________________________ </w:t>
      </w:r>
    </w:p>
    <w:bookmarkEnd w:id="879"/>
    <w:p>
      <w:pPr>
        <w:spacing w:after="0"/>
        <w:ind w:left="0"/>
        <w:jc w:val="both"/>
      </w:pPr>
      <w:r>
        <w:rPr>
          <w:rFonts w:ascii="Times New Roman"/>
          <w:b w:val="false"/>
          <w:i w:val="false"/>
          <w:color w:val="000000"/>
          <w:sz w:val="28"/>
        </w:rPr>
        <w:t xml:space="preserve">       Адрес ____________________________________________________________________ </w:t>
      </w:r>
    </w:p>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p>
      <w:pPr>
        <w:spacing w:after="0"/>
        <w:ind w:left="0"/>
        <w:jc w:val="both"/>
      </w:pPr>
      <w:r>
        <w:rPr>
          <w:rFonts w:ascii="Times New Roman"/>
          <w:b w:val="false"/>
          <w:i w:val="false"/>
          <w:color w:val="000000"/>
          <w:sz w:val="28"/>
        </w:rPr>
        <w:t xml:space="preserve">       Исполнитель (Ф.И.О. (при его наличии) ___________________________________, </w:t>
      </w:r>
    </w:p>
    <w:p>
      <w:pPr>
        <w:spacing w:after="0"/>
        <w:ind w:left="0"/>
        <w:jc w:val="both"/>
      </w:pPr>
      <w:r>
        <w:rPr>
          <w:rFonts w:ascii="Times New Roman"/>
          <w:b w:val="false"/>
          <w:i w:val="false"/>
          <w:color w:val="000000"/>
          <w:sz w:val="28"/>
        </w:rPr>
        <w:t xml:space="preserve">       подпись ___________ телефон ______</w:t>
      </w:r>
    </w:p>
    <w:p>
      <w:pPr>
        <w:spacing w:after="0"/>
        <w:ind w:left="0"/>
        <w:jc w:val="both"/>
      </w:pPr>
      <w:r>
        <w:rPr>
          <w:rFonts w:ascii="Times New Roman"/>
          <w:b w:val="false"/>
          <w:i w:val="false"/>
          <w:color w:val="000000"/>
          <w:sz w:val="28"/>
        </w:rPr>
        <w:t xml:space="preserve">       Руководитель или лицо, исполняющего его обязанности (Фамилия имя отечество</w:t>
      </w:r>
    </w:p>
    <w:p>
      <w:pPr>
        <w:spacing w:after="0"/>
        <w:ind w:left="0"/>
        <w:jc w:val="both"/>
      </w:pPr>
      <w:r>
        <w:rPr>
          <w:rFonts w:ascii="Times New Roman"/>
          <w:b w:val="false"/>
          <w:i w:val="false"/>
          <w:color w:val="000000"/>
          <w:sz w:val="28"/>
        </w:rPr>
        <w:t xml:space="preserve">       (при его наличии) _________________________________</w:t>
      </w:r>
    </w:p>
    <w:p>
      <w:pPr>
        <w:spacing w:after="0"/>
        <w:ind w:left="0"/>
        <w:jc w:val="both"/>
      </w:pPr>
      <w:r>
        <w:rPr>
          <w:rFonts w:ascii="Times New Roman"/>
          <w:b w:val="false"/>
          <w:i w:val="false"/>
          <w:color w:val="000000"/>
          <w:sz w:val="28"/>
        </w:rPr>
        <w:t xml:space="preserve">       подпись ____________________</w:t>
      </w:r>
    </w:p>
    <w:p>
      <w:pPr>
        <w:spacing w:after="0"/>
        <w:ind w:left="0"/>
        <w:jc w:val="both"/>
      </w:pPr>
      <w:r>
        <w:rPr>
          <w:rFonts w:ascii="Times New Roman"/>
          <w:b w:val="false"/>
          <w:i w:val="false"/>
          <w:color w:val="000000"/>
          <w:sz w:val="28"/>
        </w:rPr>
        <w:t xml:space="preserve">       Место для печати _____________________</w:t>
      </w:r>
    </w:p>
    <w:p>
      <w:pPr>
        <w:spacing w:after="0"/>
        <w:ind w:left="0"/>
        <w:jc w:val="both"/>
      </w:pPr>
      <w:r>
        <w:rPr>
          <w:rFonts w:ascii="Times New Roman"/>
          <w:b w:val="false"/>
          <w:i w:val="false"/>
          <w:color w:val="000000"/>
          <w:sz w:val="28"/>
        </w:rPr>
        <w:t xml:space="preserve">       Дата заполнения "___" ________________ 20___ г.</w:t>
      </w:r>
    </w:p>
    <w:bookmarkStart w:name="z902" w:id="880"/>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880"/>
    <w:bookmarkStart w:name="z903" w:id="881"/>
    <w:p>
      <w:pPr>
        <w:spacing w:after="0"/>
        <w:ind w:left="0"/>
        <w:jc w:val="both"/>
      </w:pPr>
      <w:r>
        <w:rPr>
          <w:rFonts w:ascii="Times New Roman"/>
          <w:b w:val="false"/>
          <w:i w:val="false"/>
          <w:color w:val="000000"/>
          <w:sz w:val="28"/>
        </w:rPr>
        <w:t>
      "Отчет по детской инвалидности"</w:t>
      </w:r>
    </w:p>
    <w:bookmarkEnd w:id="881"/>
    <w:bookmarkStart w:name="z904" w:id="882"/>
    <w:p>
      <w:pPr>
        <w:spacing w:after="0"/>
        <w:ind w:left="0"/>
        <w:jc w:val="both"/>
      </w:pPr>
      <w:r>
        <w:rPr>
          <w:rFonts w:ascii="Times New Roman"/>
          <w:b w:val="false"/>
          <w:i w:val="false"/>
          <w:color w:val="000000"/>
          <w:sz w:val="28"/>
        </w:rPr>
        <w:t>
      (Индекс: 27-ДИ, периодичность: годовая)</w:t>
      </w:r>
    </w:p>
    <w:bookmarkEnd w:id="882"/>
    <w:bookmarkStart w:name="z905" w:id="883"/>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определяет единые требования по заполнению формы, административных данных "Отчет по детской инвалидности".</w:t>
      </w:r>
    </w:p>
    <w:bookmarkEnd w:id="883"/>
    <w:bookmarkStart w:name="z906" w:id="884"/>
    <w:p>
      <w:pPr>
        <w:spacing w:after="0"/>
        <w:ind w:left="0"/>
        <w:jc w:val="both"/>
      </w:pPr>
      <w:r>
        <w:rPr>
          <w:rFonts w:ascii="Times New Roman"/>
          <w:b w:val="false"/>
          <w:i w:val="false"/>
          <w:color w:val="000000"/>
          <w:sz w:val="28"/>
        </w:rPr>
        <w:t>
      2. Отчетная форма № 27 заполняется всеми лечебно - профилактическими организациями: детские больницы (поликлиники, амбулатории), подростковые кабинеты, сельские участковые и районные больницы (амбулатории). На титульном листе указываются название и тип организации (участковая, районная, городская больница), его адрес.</w:t>
      </w:r>
    </w:p>
    <w:bookmarkEnd w:id="884"/>
    <w:bookmarkStart w:name="z907" w:id="885"/>
    <w:p>
      <w:pPr>
        <w:spacing w:after="0"/>
        <w:ind w:left="0"/>
        <w:jc w:val="both"/>
      </w:pPr>
      <w:r>
        <w:rPr>
          <w:rFonts w:ascii="Times New Roman"/>
          <w:b w:val="false"/>
          <w:i w:val="false"/>
          <w:color w:val="000000"/>
          <w:sz w:val="28"/>
        </w:rPr>
        <w:t>
      2. Юридическое лицо представляет статистическую форму по месту своего нахождения без данных по своим структурным и обособленным подразделениям, расположенным на территории других областей и отчитывающимся по месту их нахождения территориальным органам государственной статистики.</w:t>
      </w:r>
    </w:p>
    <w:bookmarkEnd w:id="885"/>
    <w:bookmarkStart w:name="z908" w:id="886"/>
    <w:p>
      <w:pPr>
        <w:spacing w:after="0"/>
        <w:ind w:left="0"/>
        <w:jc w:val="both"/>
      </w:pPr>
      <w:r>
        <w:rPr>
          <w:rFonts w:ascii="Times New Roman"/>
          <w:b w:val="false"/>
          <w:i w:val="false"/>
          <w:color w:val="000000"/>
          <w:sz w:val="28"/>
        </w:rPr>
        <w:t>
      3. Данная статистическая форма заполняется за отчетный год.</w:t>
      </w:r>
    </w:p>
    <w:bookmarkEnd w:id="886"/>
    <w:bookmarkStart w:name="z909" w:id="887"/>
    <w:p>
      <w:pPr>
        <w:spacing w:after="0"/>
        <w:ind w:left="0"/>
        <w:jc w:val="both"/>
      </w:pPr>
      <w:r>
        <w:rPr>
          <w:rFonts w:ascii="Times New Roman"/>
          <w:b w:val="false"/>
          <w:i w:val="false"/>
          <w:color w:val="000000"/>
          <w:sz w:val="28"/>
        </w:rPr>
        <w:t>
      4. В таблице № 1000 включаются сведения о численности и движении детей-с инвалидностью в возрасте до 16 лет включительно, наблюдающихся данной организацией. Состоит из граф:</w:t>
      </w:r>
    </w:p>
    <w:bookmarkEnd w:id="887"/>
    <w:bookmarkStart w:name="z910" w:id="888"/>
    <w:p>
      <w:pPr>
        <w:spacing w:after="0"/>
        <w:ind w:left="0"/>
        <w:jc w:val="both"/>
      </w:pPr>
      <w:r>
        <w:rPr>
          <w:rFonts w:ascii="Times New Roman"/>
          <w:b w:val="false"/>
          <w:i w:val="false"/>
          <w:color w:val="000000"/>
          <w:sz w:val="28"/>
        </w:rPr>
        <w:t>
      1) "Состояло на учете по инвалидности на начало отчетного года",</w:t>
      </w:r>
    </w:p>
    <w:bookmarkEnd w:id="888"/>
    <w:bookmarkStart w:name="z911" w:id="889"/>
    <w:p>
      <w:pPr>
        <w:spacing w:after="0"/>
        <w:ind w:left="0"/>
        <w:jc w:val="both"/>
      </w:pPr>
      <w:r>
        <w:rPr>
          <w:rFonts w:ascii="Times New Roman"/>
          <w:b w:val="false"/>
          <w:i w:val="false"/>
          <w:color w:val="000000"/>
          <w:sz w:val="28"/>
        </w:rPr>
        <w:t>
      2) "Взято на учет по инвалидности в отчетном году",</w:t>
      </w:r>
    </w:p>
    <w:bookmarkEnd w:id="889"/>
    <w:bookmarkStart w:name="z912" w:id="890"/>
    <w:p>
      <w:pPr>
        <w:spacing w:after="0"/>
        <w:ind w:left="0"/>
        <w:jc w:val="both"/>
      </w:pPr>
      <w:r>
        <w:rPr>
          <w:rFonts w:ascii="Times New Roman"/>
          <w:b w:val="false"/>
          <w:i w:val="false"/>
          <w:color w:val="000000"/>
          <w:sz w:val="28"/>
        </w:rPr>
        <w:t>
      3) "Снято с учета по инвалидности в течение года",</w:t>
      </w:r>
    </w:p>
    <w:bookmarkEnd w:id="890"/>
    <w:bookmarkStart w:name="z913" w:id="891"/>
    <w:p>
      <w:pPr>
        <w:spacing w:after="0"/>
        <w:ind w:left="0"/>
        <w:jc w:val="both"/>
      </w:pPr>
      <w:r>
        <w:rPr>
          <w:rFonts w:ascii="Times New Roman"/>
          <w:b w:val="false"/>
          <w:i w:val="false"/>
          <w:color w:val="000000"/>
          <w:sz w:val="28"/>
        </w:rPr>
        <w:t>
      4) "Состоит на учете по инвалидности на конец отчетного года" делятся на две части:</w:t>
      </w:r>
    </w:p>
    <w:bookmarkEnd w:id="891"/>
    <w:bookmarkStart w:name="z914" w:id="892"/>
    <w:p>
      <w:pPr>
        <w:spacing w:after="0"/>
        <w:ind w:left="0"/>
        <w:jc w:val="both"/>
      </w:pPr>
      <w:r>
        <w:rPr>
          <w:rFonts w:ascii="Times New Roman"/>
          <w:b w:val="false"/>
          <w:i w:val="false"/>
          <w:color w:val="000000"/>
          <w:sz w:val="28"/>
        </w:rPr>
        <w:t>
      всего до 16 лет_________________</w:t>
      </w:r>
    </w:p>
    <w:bookmarkEnd w:id="892"/>
    <w:bookmarkStart w:name="z915" w:id="893"/>
    <w:p>
      <w:pPr>
        <w:spacing w:after="0"/>
        <w:ind w:left="0"/>
        <w:jc w:val="both"/>
      </w:pPr>
      <w:r>
        <w:rPr>
          <w:rFonts w:ascii="Times New Roman"/>
          <w:b w:val="false"/>
          <w:i w:val="false"/>
          <w:color w:val="000000"/>
          <w:sz w:val="28"/>
        </w:rPr>
        <w:t>
      в том числе до 3-х лет_________________</w:t>
      </w:r>
    </w:p>
    <w:bookmarkEnd w:id="893"/>
    <w:bookmarkStart w:name="z916" w:id="894"/>
    <w:p>
      <w:pPr>
        <w:spacing w:after="0"/>
        <w:ind w:left="0"/>
        <w:jc w:val="both"/>
      </w:pPr>
      <w:r>
        <w:rPr>
          <w:rFonts w:ascii="Times New Roman"/>
          <w:b w:val="false"/>
          <w:i w:val="false"/>
          <w:color w:val="000000"/>
          <w:sz w:val="28"/>
        </w:rPr>
        <w:t>
      5) в графах 1, 2 показывается число детей, состоявших на учете по инвалидности на начало отчетного года - "Состояло на учете по инвалидности на начало отчетного года".</w:t>
      </w:r>
    </w:p>
    <w:bookmarkEnd w:id="894"/>
    <w:bookmarkStart w:name="z917" w:id="895"/>
    <w:p>
      <w:pPr>
        <w:spacing w:after="0"/>
        <w:ind w:left="0"/>
        <w:jc w:val="both"/>
      </w:pPr>
      <w:r>
        <w:rPr>
          <w:rFonts w:ascii="Times New Roman"/>
          <w:b w:val="false"/>
          <w:i w:val="false"/>
          <w:color w:val="000000"/>
          <w:sz w:val="28"/>
        </w:rPr>
        <w:t>
      6) в графах 3, 4 показываются число детей взятых на учет по инвалидности в районе обслуживания данной организацией, а также вновь прибывшие в отчетном году - "Взято на учет по инвалидности в отчетном году".</w:t>
      </w:r>
    </w:p>
    <w:bookmarkEnd w:id="895"/>
    <w:bookmarkStart w:name="z918" w:id="896"/>
    <w:p>
      <w:pPr>
        <w:spacing w:after="0"/>
        <w:ind w:left="0"/>
        <w:jc w:val="both"/>
      </w:pPr>
      <w:r>
        <w:rPr>
          <w:rFonts w:ascii="Times New Roman"/>
          <w:b w:val="false"/>
          <w:i w:val="false"/>
          <w:color w:val="000000"/>
          <w:sz w:val="28"/>
        </w:rPr>
        <w:t>
      7) в графах 5, 6, 7, 8 – "Снято с учета по инвалидности в течение года" показывается число детей – с инвалидностью, снятых с учета c изменением диагноза и по смерти.</w:t>
      </w:r>
    </w:p>
    <w:bookmarkEnd w:id="896"/>
    <w:bookmarkStart w:name="z919" w:id="897"/>
    <w:p>
      <w:pPr>
        <w:spacing w:after="0"/>
        <w:ind w:left="0"/>
        <w:jc w:val="both"/>
      </w:pPr>
      <w:r>
        <w:rPr>
          <w:rFonts w:ascii="Times New Roman"/>
          <w:b w:val="false"/>
          <w:i w:val="false"/>
          <w:color w:val="000000"/>
          <w:sz w:val="28"/>
        </w:rPr>
        <w:t>
      5. В таблице 1001 показываются сведения о детях – с инвалидностью выбывших из-под наблюдения в связи с достижением 16-ти лет и с выездом.</w:t>
      </w:r>
    </w:p>
    <w:bookmarkEnd w:id="897"/>
    <w:bookmarkStart w:name="z920" w:id="898"/>
    <w:p>
      <w:pPr>
        <w:spacing w:after="0"/>
        <w:ind w:left="0"/>
        <w:jc w:val="both"/>
      </w:pPr>
      <w:r>
        <w:rPr>
          <w:rFonts w:ascii="Times New Roman"/>
          <w:b w:val="false"/>
          <w:i w:val="false"/>
          <w:color w:val="000000"/>
          <w:sz w:val="28"/>
        </w:rPr>
        <w:t>
      6. Сведения о числе детей, состоящих на учете по инвалидности на конец отчетного года, получаются при подсчете из формы "Медицинская карта амбулаторного пациента" форма № 052/у, в соответствии с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148139) – графы 9, 10.</w:t>
      </w:r>
    </w:p>
    <w:bookmarkEnd w:id="898"/>
    <w:bookmarkStart w:name="z921" w:id="899"/>
    <w:p>
      <w:pPr>
        <w:spacing w:after="0"/>
        <w:ind w:left="0"/>
        <w:jc w:val="both"/>
      </w:pPr>
      <w:r>
        <w:rPr>
          <w:rFonts w:ascii="Times New Roman"/>
          <w:b w:val="false"/>
          <w:i w:val="false"/>
          <w:color w:val="000000"/>
          <w:sz w:val="28"/>
        </w:rPr>
        <w:t>
      7. Арифметико-логический контроль:</w:t>
      </w:r>
    </w:p>
    <w:bookmarkEnd w:id="899"/>
    <w:bookmarkStart w:name="z922" w:id="900"/>
    <w:p>
      <w:pPr>
        <w:spacing w:after="0"/>
        <w:ind w:left="0"/>
        <w:jc w:val="both"/>
      </w:pPr>
      <w:r>
        <w:rPr>
          <w:rFonts w:ascii="Times New Roman"/>
          <w:b w:val="false"/>
          <w:i w:val="false"/>
          <w:color w:val="000000"/>
          <w:sz w:val="28"/>
        </w:rPr>
        <w:t>
      1) графа 9 по всем строкам равна графа 1+графа 3 - графа 5-графа 7-пункт 1 табл. 1001- пункт 2 табл. 1001 по всем строкам</w:t>
      </w:r>
    </w:p>
    <w:bookmarkEnd w:id="900"/>
    <w:bookmarkStart w:name="z923" w:id="901"/>
    <w:p>
      <w:pPr>
        <w:spacing w:after="0"/>
        <w:ind w:left="0"/>
        <w:jc w:val="both"/>
      </w:pPr>
      <w:r>
        <w:rPr>
          <w:rFonts w:ascii="Times New Roman"/>
          <w:b w:val="false"/>
          <w:i w:val="false"/>
          <w:color w:val="000000"/>
          <w:sz w:val="28"/>
        </w:rPr>
        <w:t>
      2) графа 10 по всем строкам равна графа 2 + графа 4- графа 6 – графа 8 – пункт 3 табл. 1001 по всем строкам</w:t>
      </w:r>
    </w:p>
    <w:bookmarkEnd w:id="901"/>
    <w:bookmarkStart w:name="z924" w:id="902"/>
    <w:p>
      <w:pPr>
        <w:spacing w:after="0"/>
        <w:ind w:left="0"/>
        <w:jc w:val="both"/>
      </w:pPr>
      <w:r>
        <w:rPr>
          <w:rFonts w:ascii="Times New Roman"/>
          <w:b w:val="false"/>
          <w:i w:val="false"/>
          <w:color w:val="000000"/>
          <w:sz w:val="28"/>
        </w:rPr>
        <w:t>
      3) строка 1 равна сумме строк: 2, 3, 4, 5, 6, 7, 8, 9, 10, 11, 12, 13, 14, 15, 16, 17, 18, по всем графам.</w:t>
      </w:r>
    </w:p>
    <w:bookmarkEnd w:id="9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