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58f6" w14:textId="d065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информации и общественного развития Республики Казахстан от 31 марта 2020 года № 97 "Об утверждении Правил оказания государственных услуг в сфере религиозной деятельности"</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 декабря 2022 года № 530. Зарегистрирован в Министерстве юстиции Республики Казахстан 2 декабря 2022 года № 30910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31 марта 2020 года № 97 "Об утверждении Правил оказания государственных услуг в сфере религиозной деятельности" (зарегистрирован в Реестре государственной регистрации нормативных паровых актов под № 20256)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Правила оказания государственной услуги "Проведение регистрации и перерегистрации лиц, осуществляющих миссионерскую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Правила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Правила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Правила оказания государственной услуги "Выдача решения о строительстве культовых зданий (сооружений), определении их месторасположения"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Правила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"Проведение регистрации и перерегистрации лиц, осуществляющих миссионерскую деятельность", утвержденных указанным приказом:</w:t>
      </w:r>
    </w:p>
    <w:bookmarkEnd w:id="8"/>
    <w:bookmarkStart w:name="z14" w:id="9"/>
    <w:p>
      <w:pPr>
        <w:spacing w:after="0"/>
        <w:ind w:left="0"/>
        <w:jc w:val="both"/>
      </w:pPr>
      <w:r>
        <w:rPr>
          <w:rFonts w:ascii="Times New Roman"/>
          <w:b w:val="false"/>
          <w:i w:val="false"/>
          <w:color w:val="000000"/>
          <w:sz w:val="28"/>
        </w:rPr>
        <w:t>
      дополнить пунктом 2-1 следующего содержания:</w:t>
      </w:r>
    </w:p>
    <w:bookmarkEnd w:id="9"/>
    <w:bookmarkStart w:name="z15" w:id="10"/>
    <w:p>
      <w:pPr>
        <w:spacing w:after="0"/>
        <w:ind w:left="0"/>
        <w:jc w:val="both"/>
      </w:pPr>
      <w:r>
        <w:rPr>
          <w:rFonts w:ascii="Times New Roman"/>
          <w:b w:val="false"/>
          <w:i w:val="false"/>
          <w:color w:val="000000"/>
          <w:sz w:val="28"/>
        </w:rPr>
        <w:t>
      "2-1. Уполномоченный орган в течение трех рабочих дней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услугодателям, и в Единый контакт-центр.";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обращается с заявлением на регистрацию (перерегистрацию) миссионера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 приложением документов согласно перечню основных требований к оказанию государственной услуги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www.elicense.kz (далее - Портал).</w:t>
      </w:r>
    </w:p>
    <w:bookmarkEnd w:id="11"/>
    <w:bookmarkStart w:name="z18" w:id="12"/>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религиозного объединения работник Государственной корпорации и (или) услугодатель получают из соответствующих государственных информационных систем через шлюз "электронного правительства".";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13"/>
    <w:bookmarkStart w:name="z21" w:id="14"/>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14"/>
    <w:bookmarkStart w:name="z22" w:id="15"/>
    <w:p>
      <w:pPr>
        <w:spacing w:after="0"/>
        <w:ind w:left="0"/>
        <w:jc w:val="both"/>
      </w:pPr>
      <w:r>
        <w:rPr>
          <w:rFonts w:ascii="Times New Roman"/>
          <w:b w:val="false"/>
          <w:i w:val="false"/>
          <w:color w:val="000000"/>
          <w:sz w:val="28"/>
        </w:rPr>
        <w:t>
      При необходимости проведения религиоведческой экспертизы ответственный исполнитель в течение 1 (одного) рабочего дня с момента получения документов услугополучателя посредством почтовой связи либо нарочно направляет объекты экспертизы в уполномоченный орган.</w:t>
      </w:r>
    </w:p>
    <w:bookmarkEnd w:id="15"/>
    <w:bookmarkStart w:name="z23" w:id="16"/>
    <w:p>
      <w:pPr>
        <w:spacing w:after="0"/>
        <w:ind w:left="0"/>
        <w:jc w:val="both"/>
      </w:pPr>
      <w:r>
        <w:rPr>
          <w:rFonts w:ascii="Times New Roman"/>
          <w:b w:val="false"/>
          <w:i w:val="false"/>
          <w:color w:val="000000"/>
          <w:sz w:val="28"/>
        </w:rPr>
        <w:t>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bookmarkEnd w:id="16"/>
    <w:bookmarkStart w:name="z24" w:id="17"/>
    <w:p>
      <w:pPr>
        <w:spacing w:after="0"/>
        <w:ind w:left="0"/>
        <w:jc w:val="both"/>
      </w:pPr>
      <w:r>
        <w:rPr>
          <w:rFonts w:ascii="Times New Roman"/>
          <w:b w:val="false"/>
          <w:i w:val="false"/>
          <w:color w:val="000000"/>
          <w:sz w:val="28"/>
        </w:rPr>
        <w:t>
      Уполномоченный орган после проведения религиоведческой экспертизы направляет услугодателю экспертное заключение.</w:t>
      </w:r>
    </w:p>
    <w:bookmarkEnd w:id="17"/>
    <w:bookmarkStart w:name="z25" w:id="18"/>
    <w:p>
      <w:pPr>
        <w:spacing w:after="0"/>
        <w:ind w:left="0"/>
        <w:jc w:val="both"/>
      </w:pPr>
      <w:r>
        <w:rPr>
          <w:rFonts w:ascii="Times New Roman"/>
          <w:b w:val="false"/>
          <w:i w:val="false"/>
          <w:color w:val="000000"/>
          <w:sz w:val="28"/>
        </w:rPr>
        <w:t>
      После получения письма о заключении экспертизы от уполномоченного органа ответственный исполнитель в течение 4 (четырех) рабочих дней формирует на бумажном носителе свидетельство о регистрации (перерегистрации) миссионера по форме согласно приложению 4 к настоящим Правилам.</w:t>
      </w:r>
    </w:p>
    <w:bookmarkEnd w:id="18"/>
    <w:bookmarkStart w:name="z26" w:id="19"/>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перечнем основных требований к оказанию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19"/>
    <w:bookmarkStart w:name="z27" w:id="20"/>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20"/>
    <w:bookmarkStart w:name="z28" w:id="21"/>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21"/>
    <w:bookmarkStart w:name="z29" w:id="22"/>
    <w:p>
      <w:pPr>
        <w:spacing w:after="0"/>
        <w:ind w:left="0"/>
        <w:jc w:val="both"/>
      </w:pPr>
      <w:r>
        <w:rPr>
          <w:rFonts w:ascii="Times New Roman"/>
          <w:b w:val="false"/>
          <w:i w:val="false"/>
          <w:color w:val="000000"/>
          <w:sz w:val="28"/>
        </w:rPr>
        <w:t>
      По результатам рассмотрения возражения, при поступлении от услугополучателя, услугодатель выдает свидетельство о регистрации (перерегистрации) миссионера по форме согласно приложению 4 к настоящим Правилам либо мотивированный отказ в оказании государственной услуги, которое направляется услугополучателю либо в Государственную корпорацию.</w:t>
      </w:r>
    </w:p>
    <w:bookmarkEnd w:id="22"/>
    <w:bookmarkStart w:name="z30" w:id="23"/>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"Проведение регистрации и перерегистрации лиц, осуществляющих миссионерскую деятельность",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"Проведение регистрации и перерегистрации лиц, осуществляющих миссионерскую деятельность",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 утвержденных указанным приказом:</w:t>
      </w:r>
    </w:p>
    <w:bookmarkEnd w:id="24"/>
    <w:bookmarkStart w:name="z34" w:id="25"/>
    <w:p>
      <w:pPr>
        <w:spacing w:after="0"/>
        <w:ind w:left="0"/>
        <w:jc w:val="both"/>
      </w:pPr>
      <w:r>
        <w:rPr>
          <w:rFonts w:ascii="Times New Roman"/>
          <w:b w:val="false"/>
          <w:i w:val="false"/>
          <w:color w:val="000000"/>
          <w:sz w:val="28"/>
        </w:rPr>
        <w:t>
      дополнить пунктом 2-1 следующего содержания:</w:t>
      </w:r>
    </w:p>
    <w:bookmarkEnd w:id="25"/>
    <w:bookmarkStart w:name="z35" w:id="26"/>
    <w:p>
      <w:pPr>
        <w:spacing w:after="0"/>
        <w:ind w:left="0"/>
        <w:jc w:val="both"/>
      </w:pPr>
      <w:r>
        <w:rPr>
          <w:rFonts w:ascii="Times New Roman"/>
          <w:b w:val="false"/>
          <w:i w:val="false"/>
          <w:color w:val="000000"/>
          <w:sz w:val="28"/>
        </w:rPr>
        <w:t>
      "2-1. Уполномоченный орган в течение трех рабочих дней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услугодателям, и в Единый контакт-центр.";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xml:space="preserve">
      "4. Для получения согласования деятельности иностранных религиозных объединений на территории Республики Казахстан услугополучатель обращается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 приложением документов согласно перечню основных требований к оказанию государственной услуги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w:t>
      </w:r>
    </w:p>
    <w:bookmarkEnd w:id="27"/>
    <w:bookmarkStart w:name="z38" w:id="28"/>
    <w:p>
      <w:pPr>
        <w:spacing w:after="0"/>
        <w:ind w:left="0"/>
        <w:jc w:val="both"/>
      </w:pPr>
      <w:r>
        <w:rPr>
          <w:rFonts w:ascii="Times New Roman"/>
          <w:b w:val="false"/>
          <w:i w:val="false"/>
          <w:color w:val="000000"/>
          <w:sz w:val="28"/>
        </w:rPr>
        <w:t xml:space="preserve">
      Для получения согласования назначения иностранными религиозными центрами руководителей религиозных объединений </w:t>
      </w:r>
    </w:p>
    <w:bookmarkEnd w:id="28"/>
    <w:bookmarkStart w:name="z39" w:id="29"/>
    <w:p>
      <w:pPr>
        <w:spacing w:after="0"/>
        <w:ind w:left="0"/>
        <w:jc w:val="both"/>
      </w:pPr>
      <w:r>
        <w:rPr>
          <w:rFonts w:ascii="Times New Roman"/>
          <w:b w:val="false"/>
          <w:i w:val="false"/>
          <w:color w:val="000000"/>
          <w:sz w:val="28"/>
        </w:rPr>
        <w:t xml:space="preserve">
      в Республике Казахстан услугополучатель обращается с ходатайством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с приложением документов согласно перечню основных требований к оказанию государственной услуги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в канцелярию услугодателя либо через Государственную корпорацию.";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"5. Канцелярия услугодателя осуществляет прием и регистрацию документов в день их поступления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осуществляется следующим рабочим днем).</w:t>
      </w:r>
    </w:p>
    <w:bookmarkEnd w:id="30"/>
    <w:bookmarkStart w:name="z42" w:id="31"/>
    <w:p>
      <w:pPr>
        <w:spacing w:after="0"/>
        <w:ind w:left="0"/>
        <w:jc w:val="both"/>
      </w:pPr>
      <w:r>
        <w:rPr>
          <w:rFonts w:ascii="Times New Roman"/>
          <w:b w:val="false"/>
          <w:i w:val="false"/>
          <w:color w:val="000000"/>
          <w:sz w:val="28"/>
        </w:rPr>
        <w:t>
      Подтверждением принятия канцелярией услугодателя пакета документов от услугополучателя, является копия заявления либо ходатайства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31"/>
    <w:bookmarkStart w:name="z43" w:id="32"/>
    <w:p>
      <w:pPr>
        <w:spacing w:after="0"/>
        <w:ind w:left="0"/>
        <w:jc w:val="both"/>
      </w:pPr>
      <w:r>
        <w:rPr>
          <w:rFonts w:ascii="Times New Roman"/>
          <w:b w:val="false"/>
          <w:i w:val="false"/>
          <w:color w:val="000000"/>
          <w:sz w:val="28"/>
        </w:rPr>
        <w:t>
      Канцелярия услугодателя в день поступления документов проверяет полноту представленных документов.</w:t>
      </w:r>
    </w:p>
    <w:bookmarkEnd w:id="32"/>
    <w:bookmarkStart w:name="z44" w:id="33"/>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канцелярия услугодателя отказывает в приеме заявления/ходатайства.";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"7. При представлении услугополучателем полного пакета документов руководитель услугодателя в течение 1 (одного) рабочего дня с момента их регистрации ознакамливается с представленными документами и определяет ответственного исполнителя услугодателя (далее – ответственный исполнитель).</w:t>
      </w:r>
    </w:p>
    <w:bookmarkEnd w:id="34"/>
    <w:bookmarkStart w:name="z47" w:id="35"/>
    <w:p>
      <w:pPr>
        <w:spacing w:after="0"/>
        <w:ind w:left="0"/>
        <w:jc w:val="both"/>
      </w:pPr>
      <w:r>
        <w:rPr>
          <w:rFonts w:ascii="Times New Roman"/>
          <w:b w:val="false"/>
          <w:i w:val="false"/>
          <w:color w:val="000000"/>
          <w:sz w:val="28"/>
        </w:rPr>
        <w:t>
      Ответственный исполнитель в течение 8 (восьми) рабочих дней рассматривает документы на соответствие требованиям, установленным законодательством Республики Казахстан.</w:t>
      </w:r>
    </w:p>
    <w:bookmarkEnd w:id="35"/>
    <w:bookmarkStart w:name="z48" w:id="36"/>
    <w:p>
      <w:pPr>
        <w:spacing w:after="0"/>
        <w:ind w:left="0"/>
        <w:jc w:val="both"/>
      </w:pPr>
      <w:r>
        <w:rPr>
          <w:rFonts w:ascii="Times New Roman"/>
          <w:b w:val="false"/>
          <w:i w:val="false"/>
          <w:color w:val="000000"/>
          <w:sz w:val="28"/>
        </w:rPr>
        <w:t>
      По результатам рассмотрения представленных документов ответственный исполнитель в течение 1 (одного) рабочего дня готовит письмо-согласование по форме согласно приложению 6 либо 7 к настоящим Правилам.</w:t>
      </w:r>
    </w:p>
    <w:bookmarkEnd w:id="36"/>
    <w:bookmarkStart w:name="z49" w:id="37"/>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перечнем основных требований к оказанию государственной услуги в приложения 3 к настоящим Правилам, услугодатель выносит решение об отказе в оказании государственной услуги.</w:t>
      </w:r>
    </w:p>
    <w:bookmarkEnd w:id="37"/>
    <w:bookmarkStart w:name="z50" w:id="38"/>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38"/>
    <w:bookmarkStart w:name="z51" w:id="39"/>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39"/>
    <w:bookmarkStart w:name="z52" w:id="40"/>
    <w:p>
      <w:pPr>
        <w:spacing w:after="0"/>
        <w:ind w:left="0"/>
        <w:jc w:val="both"/>
      </w:pPr>
      <w:r>
        <w:rPr>
          <w:rFonts w:ascii="Times New Roman"/>
          <w:b w:val="false"/>
          <w:i w:val="false"/>
          <w:color w:val="000000"/>
          <w:sz w:val="28"/>
        </w:rPr>
        <w:t>
      По результатам рассмотрения возражения, при поступлении от услугополучателя, услугодатель выдает письмо-согласование согласно приложению 6 или 7 к настоящим Правилам либо мотивированный отказ в оказании государственной услуги.</w:t>
      </w:r>
    </w:p>
    <w:bookmarkEnd w:id="40"/>
    <w:bookmarkStart w:name="z53" w:id="41"/>
    <w:p>
      <w:pPr>
        <w:spacing w:after="0"/>
        <w:ind w:left="0"/>
        <w:jc w:val="both"/>
      </w:pPr>
      <w:r>
        <w:rPr>
          <w:rFonts w:ascii="Times New Roman"/>
          <w:b w:val="false"/>
          <w:i w:val="false"/>
          <w:color w:val="000000"/>
          <w:sz w:val="28"/>
        </w:rPr>
        <w:t>
      Канцелярия услугодателя в течение 1 (одного) рабочего дня регистрирует результат оказания государственной услуги с присвоением регистрационного номера и даты, после чего отправляет услугополучателю либо в Государственную корпорацию.";</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56"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утвержденных указанным приказом:</w:t>
      </w:r>
    </w:p>
    <w:bookmarkEnd w:id="42"/>
    <w:bookmarkStart w:name="z57" w:id="43"/>
    <w:p>
      <w:pPr>
        <w:spacing w:after="0"/>
        <w:ind w:left="0"/>
        <w:jc w:val="both"/>
      </w:pPr>
      <w:r>
        <w:rPr>
          <w:rFonts w:ascii="Times New Roman"/>
          <w:b w:val="false"/>
          <w:i w:val="false"/>
          <w:color w:val="000000"/>
          <w:sz w:val="28"/>
        </w:rPr>
        <w:t>
      дополнить пунктом 2-1 следующего содержания:</w:t>
      </w:r>
    </w:p>
    <w:bookmarkEnd w:id="43"/>
    <w:bookmarkStart w:name="z58" w:id="44"/>
    <w:p>
      <w:pPr>
        <w:spacing w:after="0"/>
        <w:ind w:left="0"/>
        <w:jc w:val="both"/>
      </w:pPr>
      <w:r>
        <w:rPr>
          <w:rFonts w:ascii="Times New Roman"/>
          <w:b w:val="false"/>
          <w:i w:val="false"/>
          <w:color w:val="000000"/>
          <w:sz w:val="28"/>
        </w:rPr>
        <w:t>
      "2-1. Уполномоченный орган в течение трех рабочих дней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услугодателям, и в Единый контакт-центр.";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0" w:id="45"/>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обращается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 приложением документов согласно перечню основных требований к оказанию государственной услуги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www.elicense.kz (далее - Портал).</w:t>
      </w:r>
    </w:p>
    <w:bookmarkEnd w:id="45"/>
    <w:bookmarkStart w:name="z61" w:id="46"/>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религиозного объединения работник Государственной корпорации и (или) услугодатель получают из соответствующих государственных информационных систем через шлюз "электронного правительства".";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3" w:id="47"/>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47"/>
    <w:bookmarkStart w:name="z64" w:id="48"/>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48"/>
    <w:bookmarkStart w:name="z65" w:id="49"/>
    <w:p>
      <w:pPr>
        <w:spacing w:after="0"/>
        <w:ind w:left="0"/>
        <w:jc w:val="both"/>
      </w:pPr>
      <w:r>
        <w:rPr>
          <w:rFonts w:ascii="Times New Roman"/>
          <w:b w:val="false"/>
          <w:i w:val="false"/>
          <w:color w:val="000000"/>
          <w:sz w:val="28"/>
        </w:rPr>
        <w:t>
      Ответственный исполнитель в течение 10 (десяти) рабочих дней согласовывает со структурными подразделениями услугодателя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при необходимости направляет запрос в государственные органы.</w:t>
      </w:r>
    </w:p>
    <w:bookmarkEnd w:id="49"/>
    <w:bookmarkStart w:name="z66" w:id="50"/>
    <w:p>
      <w:pPr>
        <w:spacing w:after="0"/>
        <w:ind w:left="0"/>
        <w:jc w:val="both"/>
      </w:pPr>
      <w:r>
        <w:rPr>
          <w:rFonts w:ascii="Times New Roman"/>
          <w:b w:val="false"/>
          <w:i w:val="false"/>
          <w:color w:val="000000"/>
          <w:sz w:val="28"/>
        </w:rPr>
        <w:t>
      Ответственный исполнитель в течение 6 (шести) рабочих дней готовит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на бумажном носителе.</w:t>
      </w:r>
    </w:p>
    <w:bookmarkEnd w:id="50"/>
    <w:bookmarkStart w:name="z67" w:id="51"/>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перечнем основных требований к оказанию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51"/>
    <w:bookmarkStart w:name="z68" w:id="52"/>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52"/>
    <w:bookmarkStart w:name="z69" w:id="53"/>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53"/>
    <w:bookmarkStart w:name="z70" w:id="54"/>
    <w:p>
      <w:pPr>
        <w:spacing w:after="0"/>
        <w:ind w:left="0"/>
        <w:jc w:val="both"/>
      </w:pPr>
      <w:r>
        <w:rPr>
          <w:rFonts w:ascii="Times New Roman"/>
          <w:b w:val="false"/>
          <w:i w:val="false"/>
          <w:color w:val="000000"/>
          <w:sz w:val="28"/>
        </w:rPr>
        <w:t>
      По результатам рассмотрения возражения, при поступлении от услугополучателя, услугодатель выдает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либо мотивированный отказ в оказании государственной услуги, которое направляется услугополучателю либо в Государственную корпорацию.</w:t>
      </w:r>
    </w:p>
    <w:bookmarkEnd w:id="54"/>
    <w:bookmarkStart w:name="z71" w:id="55"/>
    <w:p>
      <w:pPr>
        <w:spacing w:after="0"/>
        <w:ind w:left="0"/>
        <w:jc w:val="both"/>
      </w:pPr>
      <w:r>
        <w:rPr>
          <w:rFonts w:ascii="Times New Roman"/>
          <w:b w:val="false"/>
          <w:i w:val="false"/>
          <w:color w:val="000000"/>
          <w:sz w:val="28"/>
        </w:rPr>
        <w:t>
      На Портале результат оказания государственной услуги – электронная копия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направляется в "личный кабинет" услугополучателя в форме электронного документа, подписанного ЭЦП уполномоченного лица услугодателя.</w:t>
      </w:r>
    </w:p>
    <w:bookmarkEnd w:id="55"/>
    <w:bookmarkStart w:name="z72" w:id="56"/>
    <w:p>
      <w:pPr>
        <w:spacing w:after="0"/>
        <w:ind w:left="0"/>
        <w:jc w:val="both"/>
      </w:pPr>
      <w:r>
        <w:rPr>
          <w:rFonts w:ascii="Times New Roman"/>
          <w:b w:val="false"/>
          <w:i w:val="false"/>
          <w:color w:val="000000"/>
          <w:sz w:val="28"/>
        </w:rPr>
        <w:t>
      При обращении услугополучателя за получением на бумажном носителе результата оказания государственной услуги выдается копия решения, заверенная печатью и подписью уполномоченного лица услугодателя.";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75"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решения о строительстве культовых зданий (сооружений), определении их месторасположения", утвержденных указанным приказом: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78" w:id="58"/>
    <w:p>
      <w:pPr>
        <w:spacing w:after="0"/>
        <w:ind w:left="0"/>
        <w:jc w:val="both"/>
      </w:pPr>
      <w:r>
        <w:rPr>
          <w:rFonts w:ascii="Times New Roman"/>
          <w:b w:val="false"/>
          <w:i w:val="false"/>
          <w:color w:val="000000"/>
          <w:sz w:val="28"/>
        </w:rPr>
        <w:t>
      дополнить пунктом 2-1 следующего содержания:</w:t>
      </w:r>
    </w:p>
    <w:bookmarkEnd w:id="58"/>
    <w:bookmarkStart w:name="z79" w:id="59"/>
    <w:p>
      <w:pPr>
        <w:spacing w:after="0"/>
        <w:ind w:left="0"/>
        <w:jc w:val="both"/>
      </w:pPr>
      <w:r>
        <w:rPr>
          <w:rFonts w:ascii="Times New Roman"/>
          <w:b w:val="false"/>
          <w:i w:val="false"/>
          <w:color w:val="000000"/>
          <w:sz w:val="28"/>
        </w:rPr>
        <w:t>
      "2-1. Уполномоченный орган в течение трех рабочих дней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услугодателям, и в Единый контакт-центр.";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1" w:id="60"/>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обращается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 приложением документов согласно перечню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веб-портал "электронного правительства" www.egov.kz, www.elicense.kz (далее - Портал).</w:t>
      </w:r>
    </w:p>
    <w:bookmarkEnd w:id="60"/>
    <w:bookmarkStart w:name="z82" w:id="61"/>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религиозного объединения работник Государственной корпорации и (или) услугодатель получают из соответствующих государственных информационных систем через шлюз "электронного правительства".";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62"/>
    <w:bookmarkStart w:name="z85" w:id="63"/>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63"/>
    <w:bookmarkStart w:name="z86" w:id="64"/>
    <w:p>
      <w:pPr>
        <w:spacing w:after="0"/>
        <w:ind w:left="0"/>
        <w:jc w:val="both"/>
      </w:pPr>
      <w:r>
        <w:rPr>
          <w:rFonts w:ascii="Times New Roman"/>
          <w:b w:val="false"/>
          <w:i w:val="false"/>
          <w:color w:val="000000"/>
          <w:sz w:val="28"/>
        </w:rPr>
        <w:t>
      Ответственный исполнитель в течение 10 (десяти) рабочих дней согласовывает со структурными подразделениями услугодателя проект решения о строительстве культовых зданий (сооружений), определении их месторасположения решение о строительстве культовых зданий (сооружений), определении их месторасположения.</w:t>
      </w:r>
    </w:p>
    <w:bookmarkEnd w:id="64"/>
    <w:bookmarkStart w:name="z87" w:id="65"/>
    <w:p>
      <w:pPr>
        <w:spacing w:after="0"/>
        <w:ind w:left="0"/>
        <w:jc w:val="both"/>
      </w:pPr>
      <w:r>
        <w:rPr>
          <w:rFonts w:ascii="Times New Roman"/>
          <w:b w:val="false"/>
          <w:i w:val="false"/>
          <w:color w:val="000000"/>
          <w:sz w:val="28"/>
        </w:rPr>
        <w:t>
      Ответственный исполнитель в течение 4 (четырех) рабочих дней готовит решение о строительстве культовых зданий (сооружений), определении их месторасположения.</w:t>
      </w:r>
    </w:p>
    <w:bookmarkEnd w:id="65"/>
    <w:bookmarkStart w:name="z88" w:id="66"/>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перечнем основных требований к оказанию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66"/>
    <w:bookmarkStart w:name="z89" w:id="67"/>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67"/>
    <w:bookmarkStart w:name="z90" w:id="68"/>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68"/>
    <w:bookmarkStart w:name="z91" w:id="69"/>
    <w:p>
      <w:pPr>
        <w:spacing w:after="0"/>
        <w:ind w:left="0"/>
        <w:jc w:val="both"/>
      </w:pPr>
      <w:r>
        <w:rPr>
          <w:rFonts w:ascii="Times New Roman"/>
          <w:b w:val="false"/>
          <w:i w:val="false"/>
          <w:color w:val="000000"/>
          <w:sz w:val="28"/>
        </w:rPr>
        <w:t>
      По результатам рассмотрения возражения, при поступлении от услугополучателя, услугодатель выдает решение о строительстве культовых зданий (сооружений), определении их месторасположения либо мотивированный отказ в оказании государственной услуги, которое направляется услугополучателю.</w:t>
      </w:r>
    </w:p>
    <w:bookmarkEnd w:id="69"/>
    <w:bookmarkStart w:name="z92" w:id="70"/>
    <w:p>
      <w:pPr>
        <w:spacing w:after="0"/>
        <w:ind w:left="0"/>
        <w:jc w:val="both"/>
      </w:pPr>
      <w:r>
        <w:rPr>
          <w:rFonts w:ascii="Times New Roman"/>
          <w:b w:val="false"/>
          <w:i w:val="false"/>
          <w:color w:val="000000"/>
          <w:sz w:val="28"/>
        </w:rPr>
        <w:t>
      На Портале результат оказания государственной услуги – электронная копия решения о строительстве культовых зданий (сооружений), определении их месторасположения направляется в "личный кабинет" услугополучателя в форме электронного документа, подписанного ЭЦП уполномоченного лица услугодателя.";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решения о строительстве культовых зданий (сооружений), определении их месторасположения",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"Выдача решения о строительстве культовых зданий (сооружений), определении их месторасположения",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95"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98" w:id="72"/>
    <w:p>
      <w:pPr>
        <w:spacing w:after="0"/>
        <w:ind w:left="0"/>
        <w:jc w:val="both"/>
      </w:pPr>
      <w:r>
        <w:rPr>
          <w:rFonts w:ascii="Times New Roman"/>
          <w:b w:val="false"/>
          <w:i w:val="false"/>
          <w:color w:val="000000"/>
          <w:sz w:val="28"/>
        </w:rPr>
        <w:t>
      дополнить пунктом 2-1 следующего содержания:</w:t>
      </w:r>
    </w:p>
    <w:bookmarkEnd w:id="72"/>
    <w:bookmarkStart w:name="z99" w:id="73"/>
    <w:p>
      <w:pPr>
        <w:spacing w:after="0"/>
        <w:ind w:left="0"/>
        <w:jc w:val="both"/>
      </w:pPr>
      <w:r>
        <w:rPr>
          <w:rFonts w:ascii="Times New Roman"/>
          <w:b w:val="false"/>
          <w:i w:val="false"/>
          <w:color w:val="000000"/>
          <w:sz w:val="28"/>
        </w:rPr>
        <w:t>
      "2-1. Уполномоченный орган в течение трех рабочих дней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услугодателям, и в Единый контакт-центр.";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1" w:id="74"/>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направляет услугодателю через веб-портал "электронного правительства" www.egov.kz, www.elicense.kz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документы, указанные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4"/>
    <w:bookmarkStart w:name="z102" w:id="75"/>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идентификационного документа на земельный участок услугодатель получает из соответствующих государственных информационных систем через шлюз "электронного правительства".";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4" w:id="76"/>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76"/>
    <w:bookmarkStart w:name="z105" w:id="77"/>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77"/>
    <w:bookmarkStart w:name="z106" w:id="78"/>
    <w:p>
      <w:pPr>
        <w:spacing w:after="0"/>
        <w:ind w:left="0"/>
        <w:jc w:val="both"/>
      </w:pPr>
      <w:r>
        <w:rPr>
          <w:rFonts w:ascii="Times New Roman"/>
          <w:b w:val="false"/>
          <w:i w:val="false"/>
          <w:color w:val="000000"/>
          <w:sz w:val="28"/>
        </w:rPr>
        <w:t>
      Ответственный исполнитель в течение 10 (десяти) рабочих дней согласовывает со структурными подразделениями услугодателя проект решения о перепрофилировании (изменении функционального назначения) зданий (сооружений) в культовые здания (сооружения).</w:t>
      </w:r>
    </w:p>
    <w:bookmarkEnd w:id="78"/>
    <w:bookmarkStart w:name="z107" w:id="79"/>
    <w:p>
      <w:pPr>
        <w:spacing w:after="0"/>
        <w:ind w:left="0"/>
        <w:jc w:val="both"/>
      </w:pPr>
      <w:r>
        <w:rPr>
          <w:rFonts w:ascii="Times New Roman"/>
          <w:b w:val="false"/>
          <w:i w:val="false"/>
          <w:color w:val="000000"/>
          <w:sz w:val="28"/>
        </w:rPr>
        <w:t>
      Ответственный исполнитель в течение 4 (четырех) рабочих дней готовит решение о перепрофилировании (изменении функционального назначения) зданий (сооружений) в культовые здания (сооружения).</w:t>
      </w:r>
    </w:p>
    <w:bookmarkEnd w:id="79"/>
    <w:bookmarkStart w:name="z108" w:id="80"/>
    <w:p>
      <w:pPr>
        <w:spacing w:after="0"/>
        <w:ind w:left="0"/>
        <w:jc w:val="both"/>
      </w:pPr>
      <w:r>
        <w:rPr>
          <w:rFonts w:ascii="Times New Roman"/>
          <w:b w:val="false"/>
          <w:i w:val="false"/>
          <w:color w:val="000000"/>
          <w:sz w:val="28"/>
        </w:rPr>
        <w:t xml:space="preserve">
      При несоответствии услугополучателя требованиям,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услугодатель выносит решение об отказе в оказании государственной услуги.</w:t>
      </w:r>
    </w:p>
    <w:bookmarkEnd w:id="80"/>
    <w:bookmarkStart w:name="z109" w:id="81"/>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81"/>
    <w:bookmarkStart w:name="z110" w:id="82"/>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82"/>
    <w:bookmarkStart w:name="z111" w:id="83"/>
    <w:p>
      <w:pPr>
        <w:spacing w:after="0"/>
        <w:ind w:left="0"/>
        <w:jc w:val="both"/>
      </w:pPr>
      <w:r>
        <w:rPr>
          <w:rFonts w:ascii="Times New Roman"/>
          <w:b w:val="false"/>
          <w:i w:val="false"/>
          <w:color w:val="000000"/>
          <w:sz w:val="28"/>
        </w:rPr>
        <w:t>
      По результатам рассмотрения возражения, при поступлении от услугополучателя, услугодатель выдает решение о перепрофилировании (изменении функционального назначения) зданий (сооружений) в культовые здания (сооружения) либо мотивированный отказ в оказании государственной услуги, которое направляется услугополучателю.</w:t>
      </w:r>
    </w:p>
    <w:bookmarkEnd w:id="83"/>
    <w:bookmarkStart w:name="z112" w:id="84"/>
    <w:p>
      <w:pPr>
        <w:spacing w:after="0"/>
        <w:ind w:left="0"/>
        <w:jc w:val="both"/>
      </w:pPr>
      <w:r>
        <w:rPr>
          <w:rFonts w:ascii="Times New Roman"/>
          <w:b w:val="false"/>
          <w:i w:val="false"/>
          <w:color w:val="000000"/>
          <w:sz w:val="28"/>
        </w:rPr>
        <w:t>
      На Портале результат оказания государственной услуги – электронная копия решения о перепрофилировании (изменении функционального назначения) зданий (сооружений) в культовые здания (сооружения) направляется в "личный кабинет" услугополучателя в форме электронного документа, подписанного ЭЦП уполномоченного лица услугодателя.";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115" w:id="85"/>
    <w:p>
      <w:pPr>
        <w:spacing w:after="0"/>
        <w:ind w:left="0"/>
        <w:jc w:val="both"/>
      </w:pPr>
      <w:r>
        <w:rPr>
          <w:rFonts w:ascii="Times New Roman"/>
          <w:b w:val="false"/>
          <w:i w:val="false"/>
          <w:color w:val="000000"/>
          <w:sz w:val="28"/>
        </w:rPr>
        <w:t>
      2.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85"/>
    <w:bookmarkStart w:name="z116" w:id="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6"/>
    <w:bookmarkStart w:name="z117" w:id="8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87"/>
    <w:bookmarkStart w:name="z118" w:id="8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88"/>
    <w:bookmarkStart w:name="z119" w:id="8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89"/>
    <w:bookmarkStart w:name="z120" w:id="9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bookmarkStart w:name="z122" w:id="91"/>
      <w:r>
        <w:rPr>
          <w:rFonts w:ascii="Times New Roman"/>
          <w:b w:val="false"/>
          <w:i w:val="false"/>
          <w:color w:val="000000"/>
          <w:sz w:val="28"/>
        </w:rPr>
        <w:t>
      "СОГЛАСОВАН"</w:t>
      </w:r>
    </w:p>
    <w:bookmarkEnd w:id="9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1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регистрации</w:t>
            </w:r>
            <w:r>
              <w:br/>
            </w:r>
            <w:r>
              <w:rPr>
                <w:rFonts w:ascii="Times New Roman"/>
                <w:b w:val="false"/>
                <w:i w:val="false"/>
                <w:color w:val="000000"/>
                <w:sz w:val="20"/>
              </w:rPr>
              <w:t>и перерегистрации лиц,</w:t>
            </w:r>
            <w:r>
              <w:br/>
            </w:r>
            <w:r>
              <w:rPr>
                <w:rFonts w:ascii="Times New Roman"/>
                <w:b w:val="false"/>
                <w:i w:val="false"/>
                <w:color w:val="000000"/>
                <w:sz w:val="20"/>
              </w:rPr>
              <w:t>осуществляющих</w:t>
            </w:r>
            <w:r>
              <w:br/>
            </w:r>
            <w:r>
              <w:rPr>
                <w:rFonts w:ascii="Times New Roman"/>
                <w:b w:val="false"/>
                <w:i w:val="false"/>
                <w:color w:val="000000"/>
                <w:sz w:val="20"/>
              </w:rPr>
              <w:t>миссионерскую деятельность"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регистрации и перерегистрации лиц, осуществляющих миссионерскую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Государственная корпорация "Правительство для граждан",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p>
            <w:pPr>
              <w:spacing w:after="20"/>
              <w:ind w:left="20"/>
              <w:jc w:val="both"/>
            </w:pPr>
            <w:r>
              <w:rPr>
                <w:rFonts w:ascii="Times New Roman"/>
                <w:b w:val="false"/>
                <w:i w:val="false"/>
                <w:color w:val="000000"/>
                <w:sz w:val="20"/>
              </w:rPr>
              <w:t>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(перерегистрации) миссионера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 (частично автоматизированная) /бумажная.</w:t>
            </w:r>
          </w:p>
          <w:p>
            <w:pPr>
              <w:spacing w:after="20"/>
              <w:ind w:left="20"/>
              <w:jc w:val="both"/>
            </w:pPr>
            <w:r>
              <w:rPr>
                <w:rFonts w:ascii="Times New Roman"/>
                <w:b w:val="false"/>
                <w:i w:val="false"/>
                <w:color w:val="000000"/>
                <w:sz w:val="20"/>
              </w:rPr>
              <w:t>
Условие выдачи результата оказания государственной услуги:</w:t>
            </w:r>
          </w:p>
          <w:p>
            <w:pPr>
              <w:spacing w:after="20"/>
              <w:ind w:left="20"/>
              <w:jc w:val="both"/>
            </w:pPr>
            <w:r>
              <w:rPr>
                <w:rFonts w:ascii="Times New Roman"/>
                <w:b w:val="false"/>
                <w:i w:val="false"/>
                <w:color w:val="000000"/>
                <w:sz w:val="20"/>
              </w:rPr>
              <w:t>
через услугодателя: выдача документов услугополучателю осуществляется посредством почтовой связи через канцелярию услугодателя либо нарочно при предъявлении удостоверения личности (либо его представителя по нотариально заверенной доверенности) либо электронный документ из сервиса цифровых документов при предъявлении копии заявления услугополучателя со штампом услугодателя;</w:t>
            </w:r>
          </w:p>
          <w:p>
            <w:pPr>
              <w:spacing w:after="20"/>
              <w:ind w:left="20"/>
              <w:jc w:val="both"/>
            </w:pPr>
            <w:r>
              <w:rPr>
                <w:rFonts w:ascii="Times New Roman"/>
                <w:b w:val="false"/>
                <w:i w:val="false"/>
                <w:color w:val="000000"/>
                <w:sz w:val="20"/>
              </w:rPr>
              <w:t>
через Государственную корпорацию: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pPr>
              <w:spacing w:after="20"/>
              <w:ind w:left="20"/>
              <w:jc w:val="both"/>
            </w:pPr>
            <w:r>
              <w:rPr>
                <w:rFonts w:ascii="Times New Roman"/>
                <w:b w:val="false"/>
                <w:i w:val="false"/>
                <w:color w:val="000000"/>
                <w:sz w:val="20"/>
              </w:rPr>
              <w:t>
через Портал: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законодательству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Государственной корпорации – с прием заявлений и выдача готовых результатов государственных услуг осуществляется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www.qogam.gov.kz;</w:t>
            </w:r>
          </w:p>
          <w:p>
            <w:pPr>
              <w:spacing w:after="20"/>
              <w:ind w:left="20"/>
              <w:jc w:val="both"/>
            </w:pPr>
            <w:r>
              <w:rPr>
                <w:rFonts w:ascii="Times New Roman"/>
                <w:b w:val="false"/>
                <w:i w:val="false"/>
                <w:color w:val="000000"/>
                <w:sz w:val="20"/>
              </w:rPr>
              <w:t>
интернет-ресурсе Государственной корпорации: www.gov4c.kz;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к услугодателю и в Государственную корпорацию (при предъявлении документа, удостоверяющего личность либо электронный документ из сервиса цифровых документов для идентификации личности) представляется:</w:t>
            </w:r>
          </w:p>
          <w:p>
            <w:pPr>
              <w:spacing w:after="20"/>
              <w:ind w:left="20"/>
              <w:jc w:val="both"/>
            </w:pPr>
            <w:r>
              <w:rPr>
                <w:rFonts w:ascii="Times New Roman"/>
                <w:b w:val="false"/>
                <w:i w:val="false"/>
                <w:color w:val="000000"/>
                <w:sz w:val="20"/>
              </w:rPr>
              <w:t>
1) заявление на регистрацию (перерегистрацию) миссионера по форме согласно 1 к настоящим Правилам оказания государственной услуги;</w:t>
            </w:r>
          </w:p>
          <w:p>
            <w:pPr>
              <w:spacing w:after="20"/>
              <w:ind w:left="20"/>
              <w:jc w:val="both"/>
            </w:pPr>
            <w:r>
              <w:rPr>
                <w:rFonts w:ascii="Times New Roman"/>
                <w:b w:val="false"/>
                <w:i w:val="false"/>
                <w:color w:val="000000"/>
                <w:sz w:val="20"/>
              </w:rPr>
              <w:t>
2) копия паспорта (для иностранцев и лиц без гражданства в Республике Казахстан);</w:t>
            </w:r>
          </w:p>
          <w:p>
            <w:pPr>
              <w:spacing w:after="20"/>
              <w:ind w:left="20"/>
              <w:jc w:val="both"/>
            </w:pPr>
            <w:r>
              <w:rPr>
                <w:rFonts w:ascii="Times New Roman"/>
                <w:b w:val="false"/>
                <w:i w:val="false"/>
                <w:color w:val="000000"/>
                <w:sz w:val="20"/>
              </w:rPr>
              <w:t>
3) документ, выданный религиозным объединением на право осуществления миссионерской деятельности от имени религиозного объединения (заверенный подписью и печатью (при наличии) руководителя религиозного объединения с указанием даты выдачи);</w:t>
            </w:r>
          </w:p>
          <w:p>
            <w:pPr>
              <w:spacing w:after="20"/>
              <w:ind w:left="20"/>
              <w:jc w:val="both"/>
            </w:pPr>
            <w:r>
              <w:rPr>
                <w:rFonts w:ascii="Times New Roman"/>
                <w:b w:val="false"/>
                <w:i w:val="false"/>
                <w:color w:val="000000"/>
                <w:sz w:val="20"/>
              </w:rPr>
              <w:t>
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p>
          <w:p>
            <w:pPr>
              <w:spacing w:after="20"/>
              <w:ind w:left="20"/>
              <w:jc w:val="both"/>
            </w:pPr>
            <w:r>
              <w:rPr>
                <w:rFonts w:ascii="Times New Roman"/>
                <w:b w:val="false"/>
                <w:i w:val="false"/>
                <w:color w:val="000000"/>
                <w:sz w:val="20"/>
              </w:rPr>
              <w:t>
5) религиозная литература, иные информационные материалы религиозного содержания, предметы религиозного назначения, предназначенные для миссионерской деятельности;</w:t>
            </w:r>
          </w:p>
          <w:p>
            <w:pPr>
              <w:spacing w:after="20"/>
              <w:ind w:left="20"/>
              <w:jc w:val="both"/>
            </w:pPr>
            <w:r>
              <w:rPr>
                <w:rFonts w:ascii="Times New Roman"/>
                <w:b w:val="false"/>
                <w:i w:val="false"/>
                <w:color w:val="000000"/>
                <w:sz w:val="20"/>
              </w:rPr>
              <w:t>
6) копия письма о положительном заключении религиоведческой экспертизы (при наличии).</w:t>
            </w:r>
          </w:p>
          <w:p>
            <w:pPr>
              <w:spacing w:after="20"/>
              <w:ind w:left="20"/>
              <w:jc w:val="both"/>
            </w:pPr>
            <w:r>
              <w:rPr>
                <w:rFonts w:ascii="Times New Roman"/>
                <w:b w:val="false"/>
                <w:i w:val="false"/>
                <w:color w:val="000000"/>
                <w:sz w:val="20"/>
              </w:rPr>
              <w:t>
Иностранцы и лица без гражданства в Республике Казахстан дополнительно представляют следующие документы:</w:t>
            </w:r>
          </w:p>
          <w:p>
            <w:pPr>
              <w:spacing w:after="20"/>
              <w:ind w:left="20"/>
              <w:jc w:val="both"/>
            </w:pPr>
            <w:r>
              <w:rPr>
                <w:rFonts w:ascii="Times New Roman"/>
                <w:b w:val="false"/>
                <w:i w:val="false"/>
                <w:color w:val="000000"/>
                <w:sz w:val="20"/>
              </w:rPr>
              <w:t>
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p>
            <w:pPr>
              <w:spacing w:after="20"/>
              <w:ind w:left="20"/>
              <w:jc w:val="both"/>
            </w:pPr>
            <w:r>
              <w:rPr>
                <w:rFonts w:ascii="Times New Roman"/>
                <w:b w:val="false"/>
                <w:i w:val="false"/>
                <w:color w:val="000000"/>
                <w:sz w:val="20"/>
              </w:rPr>
              <w:t>
2) приглашение религиозного объединения, зарегистрированного в Республике Казахстан;</w:t>
            </w:r>
          </w:p>
          <w:p>
            <w:pPr>
              <w:spacing w:after="20"/>
              <w:ind w:left="20"/>
              <w:jc w:val="both"/>
            </w:pPr>
            <w:r>
              <w:rPr>
                <w:rFonts w:ascii="Times New Roman"/>
                <w:b w:val="false"/>
                <w:i w:val="false"/>
                <w:color w:val="000000"/>
                <w:sz w:val="20"/>
              </w:rPr>
              <w:t>
При обращении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2) электронная копия паспорта (для иностранцев и лиц без гражданства в Республике Казахстан);</w:t>
            </w:r>
          </w:p>
          <w:p>
            <w:pPr>
              <w:spacing w:after="20"/>
              <w:ind w:left="20"/>
              <w:jc w:val="both"/>
            </w:pPr>
            <w:r>
              <w:rPr>
                <w:rFonts w:ascii="Times New Roman"/>
                <w:b w:val="false"/>
                <w:i w:val="false"/>
                <w:color w:val="000000"/>
                <w:sz w:val="20"/>
              </w:rPr>
              <w:t>
3) электронная копия документа, выданного религиозным объединением на право осуществления миссионерской деятельности от имени религиозного объединения (подписанный и заверенный печатью (при наличии) руководителя религиозного объединения с указанием даты выдачи бумажного варианта);</w:t>
            </w:r>
          </w:p>
          <w:p>
            <w:pPr>
              <w:spacing w:after="20"/>
              <w:ind w:left="20"/>
              <w:jc w:val="both"/>
            </w:pPr>
            <w:r>
              <w:rPr>
                <w:rFonts w:ascii="Times New Roman"/>
                <w:b w:val="false"/>
                <w:i w:val="false"/>
                <w:color w:val="000000"/>
                <w:sz w:val="20"/>
              </w:rPr>
              <w:t>
4) электронная копия справки о государственной регистрации (перерегистрации) юридического лица и устава религиозного объединения (подписанный и заверенный печатью (при наличии) руководителя религиозного объединения), представителем которого является миссионер;</w:t>
            </w:r>
          </w:p>
          <w:p>
            <w:pPr>
              <w:spacing w:after="20"/>
              <w:ind w:left="20"/>
              <w:jc w:val="both"/>
            </w:pPr>
            <w:r>
              <w:rPr>
                <w:rFonts w:ascii="Times New Roman"/>
                <w:b w:val="false"/>
                <w:i w:val="false"/>
                <w:color w:val="000000"/>
                <w:sz w:val="20"/>
              </w:rPr>
              <w:t>
5) электронная копия религиозной литературы, иных информационных материалов религиозного содержания, предметы религиозного назначения, предназначенные для миссионерской деятельности;</w:t>
            </w:r>
          </w:p>
          <w:p>
            <w:pPr>
              <w:spacing w:after="20"/>
              <w:ind w:left="20"/>
              <w:jc w:val="both"/>
            </w:pPr>
            <w:r>
              <w:rPr>
                <w:rFonts w:ascii="Times New Roman"/>
                <w:b w:val="false"/>
                <w:i w:val="false"/>
                <w:color w:val="000000"/>
                <w:sz w:val="20"/>
              </w:rPr>
              <w:t>
6) электронная копия письма о положительном заключении религиоведческой экспертизы (при наличии).</w:t>
            </w:r>
          </w:p>
          <w:p>
            <w:pPr>
              <w:spacing w:after="20"/>
              <w:ind w:left="20"/>
              <w:jc w:val="both"/>
            </w:pPr>
            <w:r>
              <w:rPr>
                <w:rFonts w:ascii="Times New Roman"/>
                <w:b w:val="false"/>
                <w:i w:val="false"/>
                <w:color w:val="000000"/>
                <w:sz w:val="20"/>
              </w:rPr>
              <w:t>
Иностранцы и лица без гражданства в Республике Казахстан дополнительно представляют следующие документы:</w:t>
            </w:r>
          </w:p>
          <w:p>
            <w:pPr>
              <w:spacing w:after="20"/>
              <w:ind w:left="20"/>
              <w:jc w:val="both"/>
            </w:pPr>
            <w:r>
              <w:rPr>
                <w:rFonts w:ascii="Times New Roman"/>
                <w:b w:val="false"/>
                <w:i w:val="false"/>
                <w:color w:val="000000"/>
                <w:sz w:val="20"/>
              </w:rPr>
              <w:t>
1) электронная копия легализованного или апостилированного документа, удостоверяющего, что религиозное объединение, которого представляет миссионер, является официально зарегистрированным по законодательству иностранного государства;</w:t>
            </w:r>
          </w:p>
          <w:p>
            <w:pPr>
              <w:spacing w:after="20"/>
              <w:ind w:left="20"/>
              <w:jc w:val="both"/>
            </w:pPr>
            <w:r>
              <w:rPr>
                <w:rFonts w:ascii="Times New Roman"/>
                <w:b w:val="false"/>
                <w:i w:val="false"/>
                <w:color w:val="000000"/>
                <w:sz w:val="20"/>
              </w:rPr>
              <w:t>
2) электронная копия приглашения религиозного объединения, зарегистрированного в Республике Казахстан.</w:t>
            </w:r>
          </w:p>
          <w:p>
            <w:pPr>
              <w:spacing w:after="20"/>
              <w:ind w:left="20"/>
              <w:jc w:val="both"/>
            </w:pPr>
            <w:r>
              <w:rPr>
                <w:rFonts w:ascii="Times New Roman"/>
                <w:b w:val="false"/>
                <w:i w:val="false"/>
                <w:color w:val="000000"/>
                <w:sz w:val="20"/>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5) объект религиоведческой экспертизы не рекомендован к использованию и распространению на территории Республики Казахстан;</w:t>
            </w:r>
          </w:p>
          <w:p>
            <w:pPr>
              <w:spacing w:after="20"/>
              <w:ind w:left="20"/>
              <w:jc w:val="both"/>
            </w:pPr>
            <w:r>
              <w:rPr>
                <w:rFonts w:ascii="Times New Roman"/>
                <w:b w:val="false"/>
                <w:i w:val="false"/>
                <w:color w:val="000000"/>
                <w:sz w:val="20"/>
              </w:rPr>
              <w:t>
6) миссионерская деятельность, представляющая угрозу конституционному строю, общественному порядку, правам и свободам человека, здоровью и нравственности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p>
            <w:pPr>
              <w:spacing w:after="20"/>
              <w:ind w:left="20"/>
              <w:jc w:val="both"/>
            </w:pPr>
            <w:r>
              <w:rPr>
                <w:rFonts w:ascii="Times New Roman"/>
                <w:b w:val="false"/>
                <w:i w:val="false"/>
                <w:color w:val="000000"/>
                <w:sz w:val="20"/>
              </w:rPr>
              <w:t>
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 размещенных на официальном интернет-ресурсе услугодателя и Единого контакт-центра.</w:t>
            </w:r>
          </w:p>
          <w:p>
            <w:pPr>
              <w:spacing w:after="20"/>
              <w:ind w:left="20"/>
              <w:jc w:val="both"/>
            </w:pPr>
            <w:r>
              <w:rPr>
                <w:rFonts w:ascii="Times New Roman"/>
                <w:b w:val="false"/>
                <w:i w:val="false"/>
                <w:color w:val="000000"/>
                <w:sz w:val="20"/>
              </w:rPr>
              <w:t>
Для получения государственной услуги в электронной форме услугополучатель обращается через Портал при условии наличия ЭЦП.</w:t>
            </w:r>
          </w:p>
          <w:p>
            <w:pPr>
              <w:spacing w:after="20"/>
              <w:ind w:left="20"/>
              <w:jc w:val="both"/>
            </w:pPr>
            <w:r>
              <w:rPr>
                <w:rFonts w:ascii="Times New Roman"/>
                <w:b w:val="false"/>
                <w:i w:val="false"/>
                <w:color w:val="000000"/>
                <w:sz w:val="20"/>
              </w:rPr>
              <w:t>
Единый контакт-центр: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2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регистрации</w:t>
            </w:r>
            <w:r>
              <w:br/>
            </w:r>
            <w:r>
              <w:rPr>
                <w:rFonts w:ascii="Times New Roman"/>
                <w:b w:val="false"/>
                <w:i w:val="false"/>
                <w:color w:val="000000"/>
                <w:sz w:val="20"/>
              </w:rPr>
              <w:t>и перерегистрации лиц,</w:t>
            </w:r>
            <w:r>
              <w:br/>
            </w:r>
            <w:r>
              <w:rPr>
                <w:rFonts w:ascii="Times New Roman"/>
                <w:b w:val="false"/>
                <w:i w:val="false"/>
                <w:color w:val="000000"/>
                <w:sz w:val="20"/>
              </w:rPr>
              <w:t>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74" w:id="92"/>
    <w:p>
      <w:pPr>
        <w:spacing w:after="0"/>
        <w:ind w:left="0"/>
        <w:jc w:val="left"/>
      </w:pPr>
      <w:r>
        <w:rPr>
          <w:rFonts w:ascii="Times New Roman"/>
          <w:b/>
          <w:i w:val="false"/>
          <w:color w:val="000000"/>
        </w:rPr>
        <w:t xml:space="preserve"> Расписка об отказе в приеме заявления</w:t>
      </w:r>
    </w:p>
    <w:bookmarkEnd w:id="92"/>
    <w:p>
      <w:pPr>
        <w:spacing w:after="0"/>
        <w:ind w:left="0"/>
        <w:jc w:val="both"/>
      </w:pPr>
      <w:bookmarkStart w:name="z175" w:id="9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93"/>
    <w:p>
      <w:pPr>
        <w:spacing w:after="0"/>
        <w:ind w:left="0"/>
        <w:jc w:val="both"/>
      </w:pPr>
      <w:r>
        <w:rPr>
          <w:rFonts w:ascii="Times New Roman"/>
          <w:b w:val="false"/>
          <w:i w:val="false"/>
          <w:color w:val="000000"/>
          <w:sz w:val="28"/>
        </w:rPr>
        <w:t>"О 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заявления</w:t>
      </w:r>
    </w:p>
    <w:p>
      <w:pPr>
        <w:spacing w:after="0"/>
        <w:ind w:left="0"/>
        <w:jc w:val="both"/>
      </w:pPr>
      <w:r>
        <w:rPr>
          <w:rFonts w:ascii="Times New Roman"/>
          <w:b w:val="false"/>
          <w:i w:val="false"/>
          <w:color w:val="000000"/>
          <w:sz w:val="28"/>
        </w:rPr>
        <w:t>на оказание государственной услуги ввиду представления Вами неполного пакета</w:t>
      </w:r>
    </w:p>
    <w:p>
      <w:pPr>
        <w:spacing w:after="0"/>
        <w:ind w:left="0"/>
        <w:jc w:val="both"/>
      </w:pPr>
      <w:r>
        <w:rPr>
          <w:rFonts w:ascii="Times New Roman"/>
          <w:b w:val="false"/>
          <w:i w:val="false"/>
          <w:color w:val="000000"/>
          <w:sz w:val="28"/>
        </w:rPr>
        <w:t>документов согласно перечню основных требований к оказанию государственной</w:t>
      </w:r>
    </w:p>
    <w:p>
      <w:pPr>
        <w:spacing w:after="0"/>
        <w:ind w:left="0"/>
        <w:jc w:val="both"/>
      </w:pPr>
      <w:r>
        <w:rPr>
          <w:rFonts w:ascii="Times New Roman"/>
          <w:b w:val="false"/>
          <w:i w:val="false"/>
          <w:color w:val="000000"/>
          <w:sz w:val="28"/>
        </w:rPr>
        <w:t>услуги "Проведение регистрации и перерегистрации лиц, осуществляющих</w:t>
      </w:r>
    </w:p>
    <w:p>
      <w:pPr>
        <w:spacing w:after="0"/>
        <w:ind w:left="0"/>
        <w:jc w:val="both"/>
      </w:pPr>
      <w:r>
        <w:rPr>
          <w:rFonts w:ascii="Times New Roman"/>
          <w:b w:val="false"/>
          <w:i w:val="false"/>
          <w:color w:val="000000"/>
          <w:sz w:val="28"/>
        </w:rPr>
        <w:t>миссионерскую деятельность",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 _____________</w:t>
      </w:r>
    </w:p>
    <w:p>
      <w:pPr>
        <w:spacing w:after="0"/>
        <w:ind w:left="0"/>
        <w:jc w:val="both"/>
      </w:pPr>
      <w:r>
        <w:rPr>
          <w:rFonts w:ascii="Times New Roman"/>
          <w:b w:val="false"/>
          <w:i w:val="false"/>
          <w:color w:val="000000"/>
          <w:sz w:val="28"/>
        </w:rPr>
        <w:t>ФИО (при его наличии)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 ________________</w:t>
      </w:r>
    </w:p>
    <w:p>
      <w:pPr>
        <w:spacing w:after="0"/>
        <w:ind w:left="0"/>
        <w:jc w:val="both"/>
      </w:pPr>
      <w:r>
        <w:rPr>
          <w:rFonts w:ascii="Times New Roman"/>
          <w:b w:val="false"/>
          <w:i w:val="false"/>
          <w:color w:val="000000"/>
          <w:sz w:val="28"/>
        </w:rPr>
        <w:t>ФИО (при его наличии) услугополучателя (подпись)</w:t>
      </w:r>
    </w:p>
    <w:p>
      <w:pPr>
        <w:spacing w:after="0"/>
        <w:ind w:left="0"/>
        <w:jc w:val="both"/>
      </w:pPr>
      <w:r>
        <w:rPr>
          <w:rFonts w:ascii="Times New Roman"/>
          <w:b w:val="false"/>
          <w:i w:val="false"/>
          <w:color w:val="000000"/>
          <w:sz w:val="28"/>
        </w:rPr>
        <w:t>Дата: "___"_____________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назначения иностранными</w:t>
            </w:r>
            <w:r>
              <w:br/>
            </w:r>
            <w:r>
              <w:rPr>
                <w:rFonts w:ascii="Times New Roman"/>
                <w:b w:val="false"/>
                <w:i w:val="false"/>
                <w:color w:val="000000"/>
                <w:sz w:val="20"/>
              </w:rPr>
              <w:t>религиозными центрами</w:t>
            </w:r>
            <w:r>
              <w:br/>
            </w:r>
            <w:r>
              <w:rPr>
                <w:rFonts w:ascii="Times New Roman"/>
                <w:b w:val="false"/>
                <w:i w:val="false"/>
                <w:color w:val="000000"/>
                <w:sz w:val="20"/>
              </w:rPr>
              <w:t>руководителей религиозных</w:t>
            </w:r>
            <w:r>
              <w:br/>
            </w:r>
            <w:r>
              <w:rPr>
                <w:rFonts w:ascii="Times New Roman"/>
                <w:b w:val="false"/>
                <w:i w:val="false"/>
                <w:color w:val="000000"/>
                <w:sz w:val="20"/>
              </w:rPr>
              <w:t>объединений</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деятельности иностранного религиозного объединения на территории Республики Казахстан, назначения иностранными религиозными центрами руководителей религиозных объединений в Республике Казахстан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результата оказания услуги: бумажная.</w:t>
            </w:r>
          </w:p>
          <w:p>
            <w:pPr>
              <w:spacing w:after="20"/>
              <w:ind w:left="20"/>
              <w:jc w:val="both"/>
            </w:pPr>
            <w:r>
              <w:rPr>
                <w:rFonts w:ascii="Times New Roman"/>
                <w:b w:val="false"/>
                <w:i w:val="false"/>
                <w:color w:val="000000"/>
                <w:sz w:val="20"/>
              </w:rPr>
              <w:t>
Условие выдачи результата оказания государственной услуги:</w:t>
            </w:r>
          </w:p>
          <w:p>
            <w:pPr>
              <w:spacing w:after="20"/>
              <w:ind w:left="20"/>
              <w:jc w:val="both"/>
            </w:pPr>
            <w:r>
              <w:rPr>
                <w:rFonts w:ascii="Times New Roman"/>
                <w:b w:val="false"/>
                <w:i w:val="false"/>
                <w:color w:val="000000"/>
                <w:sz w:val="20"/>
              </w:rPr>
              <w:t>
через услугодателя: выдача документов услугополучателю осуществляется посредством почтовой связи через канцелярию либо нарочно при предъявлении удостоверения личности (либо его представителя по нотариально заверенной доверенности) либо электронный документ из сервиса цифровых документов;</w:t>
            </w:r>
          </w:p>
          <w:p>
            <w:pPr>
              <w:spacing w:after="20"/>
              <w:ind w:left="20"/>
              <w:jc w:val="both"/>
            </w:pPr>
            <w:r>
              <w:rPr>
                <w:rFonts w:ascii="Times New Roman"/>
                <w:b w:val="false"/>
                <w:i w:val="false"/>
                <w:color w:val="000000"/>
                <w:sz w:val="20"/>
              </w:rPr>
              <w:t>
через Государственную корпорацию: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pPr>
              <w:spacing w:after="20"/>
              <w:ind w:left="20"/>
              <w:jc w:val="both"/>
            </w:pPr>
            <w:r>
              <w:rPr>
                <w:rFonts w:ascii="Times New Roman"/>
                <w:b w:val="false"/>
                <w:i w:val="false"/>
                <w:color w:val="000000"/>
                <w:sz w:val="20"/>
              </w:rPr>
              <w:t>
Условие хранения услугодателем, Государственной корпорацией невостребованных в срок документов:</w:t>
            </w:r>
          </w:p>
          <w:p>
            <w:pPr>
              <w:spacing w:after="20"/>
              <w:ind w:left="20"/>
              <w:jc w:val="both"/>
            </w:pP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p>
            <w:pPr>
              <w:spacing w:after="20"/>
              <w:ind w:left="20"/>
              <w:jc w:val="both"/>
            </w:pPr>
            <w:r>
              <w:rPr>
                <w:rFonts w:ascii="Times New Roman"/>
                <w:b w:val="false"/>
                <w:i w:val="false"/>
                <w:color w:val="000000"/>
                <w:sz w:val="20"/>
              </w:rPr>
              <w:t>
Государственная корпорация обеспечивает хранение документов, в течение 1 (одного) месяца, после чего передает его услугодателю для дальнейшего хранения в течение 1 (одного) года.</w:t>
            </w:r>
          </w:p>
          <w:p>
            <w:pPr>
              <w:spacing w:after="20"/>
              <w:ind w:left="20"/>
              <w:jc w:val="both"/>
            </w:pP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по времени города Астана, за исключением выходных и праздничных дней, согласно трудовому законодательству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2) Государственной корпорации – прием заявлений и выдача готовых результатов государственных услуг осуществляется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www.qogam.gov.kz;</w:t>
            </w:r>
          </w:p>
          <w:p>
            <w:pPr>
              <w:spacing w:after="20"/>
              <w:ind w:left="20"/>
              <w:jc w:val="both"/>
            </w:pPr>
            <w:r>
              <w:rPr>
                <w:rFonts w:ascii="Times New Roman"/>
                <w:b w:val="false"/>
                <w:i w:val="false"/>
                <w:color w:val="000000"/>
                <w:sz w:val="20"/>
              </w:rPr>
              <w:t>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согласования деятельности иностранного религиозного объединения на территории Республики Казахстан при обращении услугополучателя (либо его представителя по доверенности) к услугодателю либо через Государственную корпорацию (при предъявлении документа, удостоверяющего личность для идентификации личности) либо электронный документ из сервиса цифровых документов:</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2) документ, подтверждающий местонахождение иностранного религиозного объединения;</w:t>
            </w:r>
          </w:p>
          <w:p>
            <w:pPr>
              <w:spacing w:after="20"/>
              <w:ind w:left="20"/>
              <w:jc w:val="both"/>
            </w:pPr>
            <w:r>
              <w:rPr>
                <w:rFonts w:ascii="Times New Roman"/>
                <w:b w:val="false"/>
                <w:i w:val="false"/>
                <w:color w:val="000000"/>
                <w:sz w:val="20"/>
              </w:rPr>
              <w:t xml:space="preserve">
3) легализованный или апостилированный документ, удостоверяющий, что учредитель – иностранное религиозное объединение является юридическим лицом по законодательству иностранного государства, с переводом на казахском и русском языках, верность которых засвидетельствована согласно </w:t>
            </w:r>
            <w:r>
              <w:rPr>
                <w:rFonts w:ascii="Times New Roman"/>
                <w:b w:val="false"/>
                <w:i w:val="false"/>
                <w:color w:val="000000"/>
                <w:sz w:val="20"/>
              </w:rPr>
              <w:t>статье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4) список граждан-инициаторов, создаваемого религиозного объединения, по форме согласно приложению 5 к настоящим Правилам;</w:t>
            </w:r>
          </w:p>
          <w:p>
            <w:pPr>
              <w:spacing w:after="20"/>
              <w:ind w:left="20"/>
              <w:jc w:val="both"/>
            </w:pPr>
            <w:r>
              <w:rPr>
                <w:rFonts w:ascii="Times New Roman"/>
                <w:b w:val="false"/>
                <w:i w:val="false"/>
                <w:color w:val="000000"/>
                <w:sz w:val="20"/>
              </w:rPr>
              <w:t>
5) печатные религиозные материалы,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6) копию устава (положения) иностранного религиозного объединения, утвержденного органом юридического лица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Перечень документов, необходимых для согласования назначения иностранными религиозными центрами руководителей религиозных объединений в Республике Казахстан, при обращении услугополучателя (либо его представителя по доверенности) к услугодателю либо через Государственную корпорацию (при предъявлении документа, удостоверяющего личность для идентификации личности) либо электронный документ из сервиса цифровых документов:</w:t>
            </w:r>
          </w:p>
          <w:p>
            <w:pPr>
              <w:spacing w:after="20"/>
              <w:ind w:left="20"/>
              <w:jc w:val="both"/>
            </w:pPr>
            <w:r>
              <w:rPr>
                <w:rFonts w:ascii="Times New Roman"/>
                <w:b w:val="false"/>
                <w:i w:val="false"/>
                <w:color w:val="000000"/>
                <w:sz w:val="20"/>
              </w:rPr>
              <w:t>
1) ходатайство по форме согласно приложению 2 к настоящим Правилам;</w:t>
            </w:r>
          </w:p>
          <w:p>
            <w:pPr>
              <w:spacing w:after="20"/>
              <w:ind w:left="20"/>
              <w:jc w:val="both"/>
            </w:pPr>
            <w:r>
              <w:rPr>
                <w:rFonts w:ascii="Times New Roman"/>
                <w:b w:val="false"/>
                <w:i w:val="false"/>
                <w:color w:val="000000"/>
                <w:sz w:val="20"/>
              </w:rPr>
              <w:t>
2) решение иностранного религиозного центра о назначении кандидата руководителем религиозного объединения, действующего на территории Республики Казахстан;</w:t>
            </w:r>
          </w:p>
          <w:p>
            <w:pPr>
              <w:spacing w:after="20"/>
              <w:ind w:left="20"/>
              <w:jc w:val="both"/>
            </w:pPr>
            <w:r>
              <w:rPr>
                <w:rFonts w:ascii="Times New Roman"/>
                <w:b w:val="false"/>
                <w:i w:val="false"/>
                <w:color w:val="000000"/>
                <w:sz w:val="20"/>
              </w:rPr>
              <w:t>
3) копия паспорта или удостоверения личности кандидата на должность руководителя религиозного объединения.</w:t>
            </w:r>
          </w:p>
          <w:p>
            <w:pPr>
              <w:spacing w:after="20"/>
              <w:ind w:left="20"/>
              <w:jc w:val="both"/>
            </w:pPr>
            <w:r>
              <w:rPr>
                <w:rFonts w:ascii="Times New Roman"/>
                <w:b w:val="false"/>
                <w:i w:val="false"/>
                <w:color w:val="000000"/>
                <w:sz w:val="20"/>
              </w:rPr>
              <w:t>
В случае предоставления документов на иностранном языке,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 осуществлявшего перевод.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отказе в оказании согласования деятельности иностранного религиозного объединения на территории Республики Казахстан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p>
            <w:pPr>
              <w:spacing w:after="20"/>
              <w:ind w:left="20"/>
              <w:jc w:val="both"/>
            </w:pPr>
            <w:r>
              <w:rPr>
                <w:rFonts w:ascii="Times New Roman"/>
                <w:b w:val="false"/>
                <w:i w:val="false"/>
                <w:color w:val="000000"/>
                <w:sz w:val="20"/>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p>
            <w:pPr>
              <w:spacing w:after="20"/>
              <w:ind w:left="20"/>
              <w:jc w:val="both"/>
            </w:pPr>
            <w:r>
              <w:rPr>
                <w:rFonts w:ascii="Times New Roman"/>
                <w:b w:val="false"/>
                <w:i w:val="false"/>
                <w:color w:val="000000"/>
                <w:sz w:val="20"/>
              </w:rPr>
              <w:t>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p>
            <w:pPr>
              <w:spacing w:after="20"/>
              <w:ind w:left="20"/>
              <w:jc w:val="both"/>
            </w:pPr>
            <w:r>
              <w:rPr>
                <w:rFonts w:ascii="Times New Roman"/>
                <w:b w:val="false"/>
                <w:i w:val="false"/>
                <w:color w:val="000000"/>
                <w:sz w:val="20"/>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препятствование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pPr>
              <w:spacing w:after="20"/>
              <w:ind w:left="20"/>
              <w:jc w:val="both"/>
            </w:pPr>
            <w:r>
              <w:rPr>
                <w:rFonts w:ascii="Times New Roman"/>
                <w:b w:val="false"/>
                <w:i w:val="false"/>
                <w:color w:val="000000"/>
                <w:sz w:val="20"/>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pPr>
              <w:spacing w:after="20"/>
              <w:ind w:left="20"/>
              <w:jc w:val="both"/>
            </w:pPr>
            <w:r>
              <w:rPr>
                <w:rFonts w:ascii="Times New Roman"/>
                <w:b w:val="false"/>
                <w:i w:val="false"/>
                <w:color w:val="000000"/>
                <w:sz w:val="20"/>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представление неполного пакета документов согласно предусмотренному пунктом 8 перечня основных требований к оказанию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При отказе в оказании согласования назначения иностранными религиозными центрами руководителей религиозных объединений в Республике Казахстан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
1) если деятельность руководителя религиозного объединения в Республике Казахстан может создать угрозу конституционному строю, общественному порядку, правам и свободам человека, здоровью и нравственности населения;</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представление неполного пакета документов согласно предусмотренному пунктом 8 перечня основных требований к оказанию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p>
            <w:pPr>
              <w:spacing w:after="20"/>
              <w:ind w:left="20"/>
              <w:jc w:val="both"/>
            </w:pPr>
            <w:r>
              <w:rPr>
                <w:rFonts w:ascii="Times New Roman"/>
                <w:b w:val="false"/>
                <w:i w:val="false"/>
                <w:color w:val="000000"/>
                <w:sz w:val="20"/>
              </w:rPr>
              <w:t>
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 размещенных на официальном интернет-ресурсе услугодателя и Единого контакт-центра.</w:t>
            </w:r>
          </w:p>
          <w:p>
            <w:pPr>
              <w:spacing w:after="20"/>
              <w:ind w:left="20"/>
              <w:jc w:val="both"/>
            </w:pPr>
            <w:r>
              <w:rPr>
                <w:rFonts w:ascii="Times New Roman"/>
                <w:b w:val="false"/>
                <w:i w:val="false"/>
                <w:color w:val="000000"/>
                <w:sz w:val="20"/>
              </w:rPr>
              <w:t>
Единый контакт-центр: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назначения иностранными</w:t>
            </w:r>
            <w:r>
              <w:br/>
            </w:r>
            <w:r>
              <w:rPr>
                <w:rFonts w:ascii="Times New Roman"/>
                <w:b w:val="false"/>
                <w:i w:val="false"/>
                <w:color w:val="000000"/>
                <w:sz w:val="20"/>
              </w:rPr>
              <w:t>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227" w:id="94"/>
    <w:p>
      <w:pPr>
        <w:spacing w:after="0"/>
        <w:ind w:left="0"/>
        <w:jc w:val="left"/>
      </w:pPr>
      <w:r>
        <w:rPr>
          <w:rFonts w:ascii="Times New Roman"/>
          <w:b/>
          <w:i w:val="false"/>
          <w:color w:val="000000"/>
        </w:rPr>
        <w:t xml:space="preserve"> Расписка об отказе в приеме заявления/ходатайства</w:t>
      </w:r>
    </w:p>
    <w:bookmarkEnd w:id="94"/>
    <w:p>
      <w:pPr>
        <w:spacing w:after="0"/>
        <w:ind w:left="0"/>
        <w:jc w:val="both"/>
      </w:pPr>
      <w:bookmarkStart w:name="z228" w:id="9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95"/>
    <w:p>
      <w:pPr>
        <w:spacing w:after="0"/>
        <w:ind w:left="0"/>
        <w:jc w:val="both"/>
      </w:pPr>
      <w:r>
        <w:rPr>
          <w:rFonts w:ascii="Times New Roman"/>
          <w:b w:val="false"/>
          <w:i w:val="false"/>
          <w:color w:val="000000"/>
          <w:sz w:val="28"/>
        </w:rPr>
        <w:t>"О 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адрес)</w:t>
      </w:r>
    </w:p>
    <w:p>
      <w:pPr>
        <w:spacing w:after="0"/>
        <w:ind w:left="0"/>
        <w:jc w:val="both"/>
      </w:pPr>
      <w:r>
        <w:rPr>
          <w:rFonts w:ascii="Times New Roman"/>
          <w:b w:val="false"/>
          <w:i w:val="false"/>
          <w:color w:val="000000"/>
          <w:sz w:val="28"/>
        </w:rPr>
        <w:t>отказывает в приеме заявления/ходатайства на оказание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"Согласование деятельности</w:t>
      </w:r>
    </w:p>
    <w:p>
      <w:pPr>
        <w:spacing w:after="0"/>
        <w:ind w:left="0"/>
        <w:jc w:val="both"/>
      </w:pPr>
      <w:r>
        <w:rPr>
          <w:rFonts w:ascii="Times New Roman"/>
          <w:b w:val="false"/>
          <w:i w:val="false"/>
          <w:color w:val="000000"/>
          <w:sz w:val="28"/>
        </w:rPr>
        <w:t>иностранных религиозных объединений на территории Республики Казахстан,</w:t>
      </w:r>
    </w:p>
    <w:p>
      <w:pPr>
        <w:spacing w:after="0"/>
        <w:ind w:left="0"/>
        <w:jc w:val="both"/>
      </w:pPr>
      <w:r>
        <w:rPr>
          <w:rFonts w:ascii="Times New Roman"/>
          <w:b w:val="false"/>
          <w:i w:val="false"/>
          <w:color w:val="000000"/>
          <w:sz w:val="28"/>
        </w:rPr>
        <w:t>назначения иностранными религиозными центрами руководителей религиозных</w:t>
      </w:r>
    </w:p>
    <w:p>
      <w:pPr>
        <w:spacing w:after="0"/>
        <w:ind w:left="0"/>
        <w:jc w:val="both"/>
      </w:pPr>
      <w:r>
        <w:rPr>
          <w:rFonts w:ascii="Times New Roman"/>
          <w:b w:val="false"/>
          <w:i w:val="false"/>
          <w:color w:val="000000"/>
          <w:sz w:val="28"/>
        </w:rPr>
        <w:t>объединений в Республике Казахстан",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 ____________</w:t>
      </w:r>
    </w:p>
    <w:p>
      <w:pPr>
        <w:spacing w:after="0"/>
        <w:ind w:left="0"/>
        <w:jc w:val="both"/>
      </w:pPr>
      <w:r>
        <w:rPr>
          <w:rFonts w:ascii="Times New Roman"/>
          <w:b w:val="false"/>
          <w:i w:val="false"/>
          <w:color w:val="000000"/>
          <w:sz w:val="28"/>
        </w:rPr>
        <w:t>ФИО (при его наличии) услугополучателя (подпись)</w:t>
      </w:r>
    </w:p>
    <w:p>
      <w:pPr>
        <w:spacing w:after="0"/>
        <w:ind w:left="0"/>
        <w:jc w:val="both"/>
      </w:pPr>
      <w:r>
        <w:rPr>
          <w:rFonts w:ascii="Times New Roman"/>
          <w:b w:val="false"/>
          <w:i w:val="false"/>
          <w:color w:val="000000"/>
          <w:sz w:val="28"/>
        </w:rPr>
        <w:t>Дата: "____" 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об утверждении</w:t>
            </w:r>
            <w:r>
              <w:br/>
            </w:r>
            <w:r>
              <w:rPr>
                <w:rFonts w:ascii="Times New Roman"/>
                <w:b w:val="false"/>
                <w:i w:val="false"/>
                <w:color w:val="000000"/>
                <w:sz w:val="20"/>
              </w:rPr>
              <w:t>расположения специальных</w:t>
            </w:r>
            <w:r>
              <w:br/>
            </w:r>
            <w:r>
              <w:rPr>
                <w:rFonts w:ascii="Times New Roman"/>
                <w:b w:val="false"/>
                <w:i w:val="false"/>
                <w:color w:val="000000"/>
                <w:sz w:val="20"/>
              </w:rPr>
              <w:t>стационарных помещений</w:t>
            </w:r>
            <w:r>
              <w:br/>
            </w:r>
            <w:r>
              <w:rPr>
                <w:rFonts w:ascii="Times New Roman"/>
                <w:b w:val="false"/>
                <w:i w:val="false"/>
                <w:color w:val="000000"/>
                <w:sz w:val="20"/>
              </w:rPr>
              <w:t>для распространения</w:t>
            </w:r>
            <w:r>
              <w:br/>
            </w:r>
            <w:r>
              <w:rPr>
                <w:rFonts w:ascii="Times New Roman"/>
                <w:b w:val="false"/>
                <w:i w:val="false"/>
                <w:color w:val="000000"/>
                <w:sz w:val="20"/>
              </w:rPr>
              <w:t>религиозной литературы</w:t>
            </w:r>
            <w:r>
              <w:br/>
            </w:r>
            <w:r>
              <w:rPr>
                <w:rFonts w:ascii="Times New Roman"/>
                <w:b w:val="false"/>
                <w:i w:val="false"/>
                <w:color w:val="000000"/>
                <w:sz w:val="20"/>
              </w:rPr>
              <w:t>и иных информационных</w:t>
            </w:r>
            <w:r>
              <w:br/>
            </w:r>
            <w:r>
              <w:rPr>
                <w:rFonts w:ascii="Times New Roman"/>
                <w:b w:val="false"/>
                <w:i w:val="false"/>
                <w:color w:val="000000"/>
                <w:sz w:val="20"/>
              </w:rPr>
              <w:t>материалов религиозного</w:t>
            </w:r>
            <w:r>
              <w:br/>
            </w:r>
            <w:r>
              <w:rPr>
                <w:rFonts w:ascii="Times New Roman"/>
                <w:b w:val="false"/>
                <w:i w:val="false"/>
                <w:color w:val="000000"/>
                <w:sz w:val="20"/>
              </w:rPr>
              <w:t>содержания, предметов</w:t>
            </w:r>
            <w:r>
              <w:br/>
            </w:r>
            <w:r>
              <w:rPr>
                <w:rFonts w:ascii="Times New Roman"/>
                <w:b w:val="false"/>
                <w:i w:val="false"/>
                <w:color w:val="000000"/>
                <w:sz w:val="20"/>
              </w:rPr>
              <w:t>религиозного назначения"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Государственная корпорация "Правительство для граждан",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(двадцать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 (частично автоматизированная)/бумажная</w:t>
            </w:r>
          </w:p>
          <w:p>
            <w:pPr>
              <w:spacing w:after="20"/>
              <w:ind w:left="20"/>
              <w:jc w:val="both"/>
            </w:pPr>
            <w:r>
              <w:rPr>
                <w:rFonts w:ascii="Times New Roman"/>
                <w:b w:val="false"/>
                <w:i w:val="false"/>
                <w:color w:val="000000"/>
                <w:sz w:val="20"/>
              </w:rPr>
              <w:t>
Условие выдачи результата оказания государственной услуги:</w:t>
            </w:r>
          </w:p>
          <w:p>
            <w:pPr>
              <w:spacing w:after="20"/>
              <w:ind w:left="20"/>
              <w:jc w:val="both"/>
            </w:pPr>
            <w:r>
              <w:rPr>
                <w:rFonts w:ascii="Times New Roman"/>
                <w:b w:val="false"/>
                <w:i w:val="false"/>
                <w:color w:val="000000"/>
                <w:sz w:val="20"/>
              </w:rPr>
              <w:t>
через услугодателя: выдача документов услугополучателю осуществляется посредством почтовой связи через канцелярию услугодателя либо нарочно при предъявлении удостоверения личности (либо его представителя по нотариально заверенной доверенности) при предъявлении копии заявления услугополучателя со штампом услугодателя;</w:t>
            </w:r>
          </w:p>
          <w:p>
            <w:pPr>
              <w:spacing w:after="20"/>
              <w:ind w:left="20"/>
              <w:jc w:val="both"/>
            </w:pPr>
            <w:r>
              <w:rPr>
                <w:rFonts w:ascii="Times New Roman"/>
                <w:b w:val="false"/>
                <w:i w:val="false"/>
                <w:color w:val="000000"/>
                <w:sz w:val="20"/>
              </w:rPr>
              <w:t>
через Государственную корпорацию: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pPr>
              <w:spacing w:after="20"/>
              <w:ind w:left="20"/>
              <w:jc w:val="both"/>
            </w:pPr>
            <w:r>
              <w:rPr>
                <w:rFonts w:ascii="Times New Roman"/>
                <w:b w:val="false"/>
                <w:i w:val="false"/>
                <w:color w:val="000000"/>
                <w:sz w:val="20"/>
              </w:rPr>
              <w:t>
через Портал: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законодательству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www.qogam.gov.kz;</w:t>
            </w:r>
          </w:p>
          <w:p>
            <w:pPr>
              <w:spacing w:after="20"/>
              <w:ind w:left="20"/>
              <w:jc w:val="both"/>
            </w:pPr>
            <w:r>
              <w:rPr>
                <w:rFonts w:ascii="Times New Roman"/>
                <w:b w:val="false"/>
                <w:i w:val="false"/>
                <w:color w:val="000000"/>
                <w:sz w:val="20"/>
              </w:rPr>
              <w:t>
интернет-ресурсе Государственной корпорации: www.gov4c.kz;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к услугодателю и в Государственную корпорацию (при предъявлении документа, удостоверяющего личность для идентификации личности) представляется:</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 оказания государственной услуги;</w:t>
            </w:r>
          </w:p>
          <w:p>
            <w:pPr>
              <w:spacing w:after="20"/>
              <w:ind w:left="20"/>
              <w:jc w:val="both"/>
            </w:pPr>
            <w:r>
              <w:rPr>
                <w:rFonts w:ascii="Times New Roman"/>
                <w:b w:val="false"/>
                <w:i w:val="false"/>
                <w:color w:val="000000"/>
                <w:sz w:val="20"/>
              </w:rPr>
              <w:t>
2) справка-обоснование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 иных информационных материалов религиозного содержания, предметов религиозного назначения; цели создания помещения; отсутствия зданий организаций образования (в случае отсутствия прилегающей к ним территории), за исключением духовных (религиозных) организаций образования, в пределах трехсот метров от здания (сооружения), где находится помещение);</w:t>
            </w:r>
          </w:p>
          <w:p>
            <w:pPr>
              <w:spacing w:after="20"/>
              <w:ind w:left="20"/>
              <w:jc w:val="both"/>
            </w:pPr>
            <w:r>
              <w:rPr>
                <w:rFonts w:ascii="Times New Roman"/>
                <w:b w:val="false"/>
                <w:i w:val="false"/>
                <w:color w:val="000000"/>
                <w:sz w:val="20"/>
              </w:rPr>
              <w:t>
3)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p>
            <w:pPr>
              <w:spacing w:after="20"/>
              <w:ind w:left="20"/>
              <w:jc w:val="both"/>
            </w:pPr>
            <w:r>
              <w:rPr>
                <w:rFonts w:ascii="Times New Roman"/>
                <w:b w:val="false"/>
                <w:i w:val="false"/>
                <w:color w:val="000000"/>
                <w:sz w:val="20"/>
              </w:rPr>
              <w:t>
Документы, предусмотренные в подпунктах 2) и 3) настоящего пункта, предоставляются с датой, указанной не ранее чем за три месяца до подачи заявления.</w:t>
            </w:r>
          </w:p>
          <w:p>
            <w:pPr>
              <w:spacing w:after="20"/>
              <w:ind w:left="20"/>
              <w:jc w:val="both"/>
            </w:pPr>
            <w:r>
              <w:rPr>
                <w:rFonts w:ascii="Times New Roman"/>
                <w:b w:val="false"/>
                <w:i w:val="false"/>
                <w:color w:val="000000"/>
                <w:sz w:val="20"/>
              </w:rPr>
              <w:t>
При обращении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2) электронная копия справки-обоснования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 иных информационных материалов религиозного содержания, предметов религиозного назначения; цели создания помещения; отсутствия зданий организаций образования (в случае отсутствия прилегающей к ним территории), за исключением духовных (религиозных) организаций образования, в пределах трехсот метров от здания (сооружения), где находится помещение);</w:t>
            </w:r>
          </w:p>
          <w:p>
            <w:pPr>
              <w:spacing w:after="20"/>
              <w:ind w:left="20"/>
              <w:jc w:val="both"/>
            </w:pPr>
            <w:r>
              <w:rPr>
                <w:rFonts w:ascii="Times New Roman"/>
                <w:b w:val="false"/>
                <w:i w:val="false"/>
                <w:color w:val="000000"/>
                <w:sz w:val="20"/>
              </w:rPr>
              <w:t>
3) электронная копия письма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p>
            <w:pPr>
              <w:spacing w:after="20"/>
              <w:ind w:left="20"/>
              <w:jc w:val="both"/>
            </w:pPr>
            <w:r>
              <w:rPr>
                <w:rFonts w:ascii="Times New Roman"/>
                <w:b w:val="false"/>
                <w:i w:val="false"/>
                <w:color w:val="000000"/>
                <w:sz w:val="20"/>
              </w:rPr>
              <w:t>
Электронные копии документов, предусмотренные в подпунктах 2) и 3) настоящего пункта, предоставляются с датой, указанной не ранее чем за три месяца до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p>
            <w:pPr>
              <w:spacing w:after="20"/>
              <w:ind w:left="20"/>
              <w:jc w:val="both"/>
            </w:pPr>
            <w:r>
              <w:rPr>
                <w:rFonts w:ascii="Times New Roman"/>
                <w:b w:val="false"/>
                <w:i w:val="false"/>
                <w:color w:val="000000"/>
                <w:sz w:val="20"/>
              </w:rPr>
              <w:t>
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 размещенных на официальном интернет-ресурсе услугодателя и Единого контакт-центра.</w:t>
            </w:r>
          </w:p>
          <w:p>
            <w:pPr>
              <w:spacing w:after="20"/>
              <w:ind w:left="20"/>
              <w:jc w:val="both"/>
            </w:pPr>
            <w:r>
              <w:rPr>
                <w:rFonts w:ascii="Times New Roman"/>
                <w:b w:val="false"/>
                <w:i w:val="false"/>
                <w:color w:val="000000"/>
                <w:sz w:val="20"/>
              </w:rPr>
              <w:t>
Для получения государственной услуги в электронной форме услугополучатель обращается через Портал при условии наличия ЭЦП.</w:t>
            </w:r>
          </w:p>
          <w:p>
            <w:pPr>
              <w:spacing w:after="20"/>
              <w:ind w:left="20"/>
              <w:jc w:val="both"/>
            </w:pPr>
            <w:r>
              <w:rPr>
                <w:rFonts w:ascii="Times New Roman"/>
                <w:b w:val="false"/>
                <w:i w:val="false"/>
                <w:color w:val="000000"/>
                <w:sz w:val="20"/>
              </w:rPr>
              <w:t>
Единый контакт-центр:1414,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об утверждении</w:t>
            </w:r>
            <w:r>
              <w:br/>
            </w:r>
            <w:r>
              <w:rPr>
                <w:rFonts w:ascii="Times New Roman"/>
                <w:b w:val="false"/>
                <w:i w:val="false"/>
                <w:color w:val="000000"/>
                <w:sz w:val="20"/>
              </w:rPr>
              <w:t>расположения специальных</w:t>
            </w:r>
            <w:r>
              <w:br/>
            </w:r>
            <w:r>
              <w:rPr>
                <w:rFonts w:ascii="Times New Roman"/>
                <w:b w:val="false"/>
                <w:i w:val="false"/>
                <w:color w:val="000000"/>
                <w:sz w:val="20"/>
              </w:rPr>
              <w:t>стационарных помещений</w:t>
            </w:r>
            <w:r>
              <w:br/>
            </w:r>
            <w:r>
              <w:rPr>
                <w:rFonts w:ascii="Times New Roman"/>
                <w:b w:val="false"/>
                <w:i w:val="false"/>
                <w:color w:val="000000"/>
                <w:sz w:val="20"/>
              </w:rPr>
              <w:t>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w:t>
            </w:r>
            <w:r>
              <w:br/>
            </w:r>
            <w:r>
              <w:rPr>
                <w:rFonts w:ascii="Times New Roman"/>
                <w:b w:val="false"/>
                <w:i w:val="false"/>
                <w:color w:val="000000"/>
                <w:sz w:val="20"/>
              </w:rPr>
              <w:t>назначения местными</w:t>
            </w:r>
            <w:r>
              <w:br/>
            </w:r>
            <w:r>
              <w:rPr>
                <w:rFonts w:ascii="Times New Roman"/>
                <w:b w:val="false"/>
                <w:i w:val="false"/>
                <w:color w:val="000000"/>
                <w:sz w:val="20"/>
              </w:rPr>
              <w:t>исполнительными органами"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64" w:id="96"/>
    <w:p>
      <w:pPr>
        <w:spacing w:after="0"/>
        <w:ind w:left="0"/>
        <w:jc w:val="left"/>
      </w:pPr>
      <w:r>
        <w:rPr>
          <w:rFonts w:ascii="Times New Roman"/>
          <w:b/>
          <w:i w:val="false"/>
          <w:color w:val="000000"/>
        </w:rPr>
        <w:t xml:space="preserve"> Расписка об отказе в приеме заявления</w:t>
      </w:r>
    </w:p>
    <w:bookmarkEnd w:id="96"/>
    <w:p>
      <w:pPr>
        <w:spacing w:after="0"/>
        <w:ind w:left="0"/>
        <w:jc w:val="both"/>
      </w:pPr>
      <w:bookmarkStart w:name="z265" w:id="9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97"/>
    <w:p>
      <w:pPr>
        <w:spacing w:after="0"/>
        <w:ind w:left="0"/>
        <w:jc w:val="both"/>
      </w:pPr>
      <w:r>
        <w:rPr>
          <w:rFonts w:ascii="Times New Roman"/>
          <w:b w:val="false"/>
          <w:i w:val="false"/>
          <w:color w:val="000000"/>
          <w:sz w:val="28"/>
        </w:rPr>
        <w:t>"О государственных услугах", отдел № _____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w:t>
      </w:r>
    </w:p>
    <w:p>
      <w:pPr>
        <w:spacing w:after="0"/>
        <w:ind w:left="0"/>
        <w:jc w:val="both"/>
      </w:pPr>
      <w:r>
        <w:rPr>
          <w:rFonts w:ascii="Times New Roman"/>
          <w:b w:val="false"/>
          <w:i w:val="false"/>
          <w:color w:val="000000"/>
          <w:sz w:val="28"/>
        </w:rPr>
        <w:t>заявления на оказание государственной услуги __________________________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"Выдача решения об утверждении</w:t>
      </w:r>
    </w:p>
    <w:p>
      <w:pPr>
        <w:spacing w:after="0"/>
        <w:ind w:left="0"/>
        <w:jc w:val="both"/>
      </w:pPr>
      <w:r>
        <w:rPr>
          <w:rFonts w:ascii="Times New Roman"/>
          <w:b w:val="false"/>
          <w:i w:val="false"/>
          <w:color w:val="000000"/>
          <w:sz w:val="28"/>
        </w:rPr>
        <w:t>расположения специальных стационарных помещений для распространения</w:t>
      </w:r>
    </w:p>
    <w:p>
      <w:pPr>
        <w:spacing w:after="0"/>
        <w:ind w:left="0"/>
        <w:jc w:val="both"/>
      </w:pPr>
      <w:r>
        <w:rPr>
          <w:rFonts w:ascii="Times New Roman"/>
          <w:b w:val="false"/>
          <w:i w:val="false"/>
          <w:color w:val="000000"/>
          <w:sz w:val="28"/>
        </w:rPr>
        <w:t>религиозной литературы и иных информационных материалов религиозного</w:t>
      </w:r>
    </w:p>
    <w:p>
      <w:pPr>
        <w:spacing w:after="0"/>
        <w:ind w:left="0"/>
        <w:jc w:val="both"/>
      </w:pPr>
      <w:r>
        <w:rPr>
          <w:rFonts w:ascii="Times New Roman"/>
          <w:b w:val="false"/>
          <w:i w:val="false"/>
          <w:color w:val="000000"/>
          <w:sz w:val="28"/>
        </w:rPr>
        <w:t>содержания, предметов религиозного назначения",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 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___________________________________________ ____________</w:t>
      </w:r>
    </w:p>
    <w:p>
      <w:pPr>
        <w:spacing w:after="0"/>
        <w:ind w:left="0"/>
        <w:jc w:val="both"/>
      </w:pPr>
      <w:r>
        <w:rPr>
          <w:rFonts w:ascii="Times New Roman"/>
          <w:b w:val="false"/>
          <w:i w:val="false"/>
          <w:color w:val="000000"/>
          <w:sz w:val="28"/>
        </w:rPr>
        <w:t>ФИО (при его наличии) услугополучателя (подпись)</w:t>
      </w:r>
    </w:p>
    <w:p>
      <w:pPr>
        <w:spacing w:after="0"/>
        <w:ind w:left="0"/>
        <w:jc w:val="both"/>
      </w:pPr>
      <w:r>
        <w:rPr>
          <w:rFonts w:ascii="Times New Roman"/>
          <w:b w:val="false"/>
          <w:i w:val="false"/>
          <w:color w:val="000000"/>
          <w:sz w:val="28"/>
        </w:rPr>
        <w:t>Дата: "____" 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строительстве культовых</w:t>
            </w:r>
            <w:r>
              <w:br/>
            </w:r>
            <w:r>
              <w:rPr>
                <w:rFonts w:ascii="Times New Roman"/>
                <w:b w:val="false"/>
                <w:i w:val="false"/>
                <w:color w:val="000000"/>
                <w:sz w:val="20"/>
              </w:rPr>
              <w:t>зданий (сооружений),</w:t>
            </w:r>
            <w:r>
              <w:br/>
            </w:r>
            <w:r>
              <w:rPr>
                <w:rFonts w:ascii="Times New Roman"/>
                <w:b w:val="false"/>
                <w:i w:val="false"/>
                <w:color w:val="000000"/>
                <w:sz w:val="20"/>
              </w:rPr>
              <w:t>определении их</w:t>
            </w:r>
            <w:r>
              <w:br/>
            </w:r>
            <w:r>
              <w:rPr>
                <w:rFonts w:ascii="Times New Roman"/>
                <w:b w:val="false"/>
                <w:i w:val="false"/>
                <w:color w:val="000000"/>
                <w:sz w:val="20"/>
              </w:rPr>
              <w:t>месторасположения"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решения о строительстве культовых зданий (сооружений), определении их месторасположения"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(двадцать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строительстве культовых зданий (сооружений), определении их месторасположения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www.qogam.gov.kz;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2) электронная копия справки – обоснования о строительстве культового здания (сооружения)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строительства, количества прихожан, нуждающихся в удовлетворении духовных потребностей на административно-территориальной единице (село, поселок, сельский округ, район в городе, город, район, область) кандидатуры священнослужителя культового здания (сооружения);</w:t>
            </w:r>
          </w:p>
          <w:p>
            <w:pPr>
              <w:spacing w:after="20"/>
              <w:ind w:left="20"/>
              <w:jc w:val="both"/>
            </w:pPr>
            <w:r>
              <w:rPr>
                <w:rFonts w:ascii="Times New Roman"/>
                <w:b w:val="false"/>
                <w:i w:val="false"/>
                <w:color w:val="000000"/>
                <w:sz w:val="20"/>
              </w:rPr>
              <w:t>
3) электронная копия решения собрания (схода) местного сообщества или решения собрания собственников помещений (квартир), действующего на территории, где планируется строительство культового здания (сооружения), о согласии на строительство культового здания (сооружения) (предоставляется при наличии жилых домов, граничащих (в том числе, если между границами проходит сервитут, автомобильная дорога) с территорией культового здания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p>
            <w:pPr>
              <w:spacing w:after="20"/>
              <w:ind w:left="20"/>
              <w:jc w:val="both"/>
            </w:pPr>
            <w:r>
              <w:rPr>
                <w:rFonts w:ascii="Times New Roman"/>
                <w:b w:val="false"/>
                <w:i w:val="false"/>
                <w:color w:val="000000"/>
                <w:sz w:val="20"/>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p>
            <w:pPr>
              <w:spacing w:after="20"/>
              <w:ind w:left="20"/>
              <w:jc w:val="both"/>
            </w:pPr>
            <w:r>
              <w:rPr>
                <w:rFonts w:ascii="Times New Roman"/>
                <w:b w:val="false"/>
                <w:i w:val="false"/>
                <w:color w:val="000000"/>
                <w:sz w:val="20"/>
              </w:rPr>
              <w:t xml:space="preserve">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w:t>
            </w:r>
            <w:r>
              <w:rPr>
                <w:rFonts w:ascii="Times New Roman"/>
                <w:b w:val="false"/>
                <w:i w:val="false"/>
                <w:color w:val="000000"/>
                <w:sz w:val="20"/>
              </w:rPr>
              <w:t>Конституцией</w:t>
            </w:r>
            <w:r>
              <w:rPr>
                <w:rFonts w:ascii="Times New Roman"/>
                <w:b w:val="false"/>
                <w:i w:val="false"/>
                <w:color w:val="000000"/>
                <w:sz w:val="20"/>
              </w:rPr>
              <w:t xml:space="preserve"> и законами Республики Казахстан, и иное нарушение законодательства Республики Казахстан;</w:t>
            </w:r>
          </w:p>
          <w:p>
            <w:pPr>
              <w:spacing w:after="20"/>
              <w:ind w:left="20"/>
              <w:jc w:val="both"/>
            </w:pPr>
            <w:r>
              <w:rPr>
                <w:rFonts w:ascii="Times New Roman"/>
                <w:b w:val="false"/>
                <w:i w:val="false"/>
                <w:color w:val="000000"/>
                <w:sz w:val="20"/>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pPr>
              <w:spacing w:after="20"/>
              <w:ind w:left="20"/>
              <w:jc w:val="both"/>
            </w:pPr>
            <w:r>
              <w:rPr>
                <w:rFonts w:ascii="Times New Roman"/>
                <w:b w:val="false"/>
                <w:i w:val="false"/>
                <w:color w:val="000000"/>
                <w:sz w:val="20"/>
              </w:rPr>
              <w:t>
5) если деятельность религиозных объединений направлена на склонение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pPr>
              <w:spacing w:after="20"/>
              <w:ind w:left="20"/>
              <w:jc w:val="both"/>
            </w:pPr>
            <w:r>
              <w:rPr>
                <w:rFonts w:ascii="Times New Roman"/>
                <w:b w:val="false"/>
                <w:i w:val="false"/>
                <w:color w:val="000000"/>
                <w:sz w:val="20"/>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в электронной форме услугополучатель обращается через Портал при условии наличия ЭЦП.</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строительстве культовых</w:t>
            </w:r>
            <w:r>
              <w:br/>
            </w:r>
            <w:r>
              <w:rPr>
                <w:rFonts w:ascii="Times New Roman"/>
                <w:b w:val="false"/>
                <w:i w:val="false"/>
                <w:color w:val="000000"/>
                <w:sz w:val="20"/>
              </w:rPr>
              <w:t>зданий (сооружений)</w:t>
            </w:r>
            <w:r>
              <w:br/>
            </w:r>
            <w:r>
              <w:rPr>
                <w:rFonts w:ascii="Times New Roman"/>
                <w:b w:val="false"/>
                <w:i w:val="false"/>
                <w:color w:val="000000"/>
                <w:sz w:val="20"/>
              </w:rPr>
              <w:t>и об определении их</w:t>
            </w:r>
            <w:r>
              <w:br/>
            </w:r>
            <w:r>
              <w:rPr>
                <w:rFonts w:ascii="Times New Roman"/>
                <w:b w:val="false"/>
                <w:i w:val="false"/>
                <w:color w:val="000000"/>
                <w:sz w:val="20"/>
              </w:rPr>
              <w:t>месторасположения"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88" w:id="98"/>
    <w:p>
      <w:pPr>
        <w:spacing w:after="0"/>
        <w:ind w:left="0"/>
        <w:jc w:val="left"/>
      </w:pPr>
      <w:r>
        <w:rPr>
          <w:rFonts w:ascii="Times New Roman"/>
          <w:b/>
          <w:i w:val="false"/>
          <w:color w:val="000000"/>
        </w:rPr>
        <w:t xml:space="preserve"> Расписка об отказе в приеме заявления</w:t>
      </w:r>
    </w:p>
    <w:bookmarkEnd w:id="98"/>
    <w:p>
      <w:pPr>
        <w:spacing w:after="0"/>
        <w:ind w:left="0"/>
        <w:jc w:val="both"/>
      </w:pPr>
      <w:bookmarkStart w:name="z289" w:id="9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99"/>
    <w:p>
      <w:pPr>
        <w:spacing w:after="0"/>
        <w:ind w:left="0"/>
        <w:jc w:val="both"/>
      </w:pPr>
      <w:r>
        <w:rPr>
          <w:rFonts w:ascii="Times New Roman"/>
          <w:b w:val="false"/>
          <w:i w:val="false"/>
          <w:color w:val="000000"/>
          <w:sz w:val="28"/>
        </w:rPr>
        <w:t>"О государственных услугах", отдел № ______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w:t>
      </w:r>
    </w:p>
    <w:p>
      <w:pPr>
        <w:spacing w:after="0"/>
        <w:ind w:left="0"/>
        <w:jc w:val="both"/>
      </w:pPr>
      <w:r>
        <w:rPr>
          <w:rFonts w:ascii="Times New Roman"/>
          <w:b w:val="false"/>
          <w:i w:val="false"/>
          <w:color w:val="000000"/>
          <w:sz w:val="28"/>
        </w:rPr>
        <w:t>заявления на оказание государственной услуги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основных требований к оказанию</w:t>
      </w:r>
    </w:p>
    <w:p>
      <w:pPr>
        <w:spacing w:after="0"/>
        <w:ind w:left="0"/>
        <w:jc w:val="both"/>
      </w:pPr>
      <w:r>
        <w:rPr>
          <w:rFonts w:ascii="Times New Roman"/>
          <w:b w:val="false"/>
          <w:i w:val="false"/>
          <w:color w:val="000000"/>
          <w:sz w:val="28"/>
        </w:rPr>
        <w:t>государственной услуги "Выдача решения о строительстве культовых зданий</w:t>
      </w:r>
    </w:p>
    <w:p>
      <w:pPr>
        <w:spacing w:after="0"/>
        <w:ind w:left="0"/>
        <w:jc w:val="both"/>
      </w:pPr>
      <w:r>
        <w:rPr>
          <w:rFonts w:ascii="Times New Roman"/>
          <w:b w:val="false"/>
          <w:i w:val="false"/>
          <w:color w:val="000000"/>
          <w:sz w:val="28"/>
        </w:rPr>
        <w:t>(сооружений) и об определении их месторасположения",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___________________________________ ____________</w:t>
      </w:r>
    </w:p>
    <w:p>
      <w:pPr>
        <w:spacing w:after="0"/>
        <w:ind w:left="0"/>
        <w:jc w:val="both"/>
      </w:pPr>
      <w:r>
        <w:rPr>
          <w:rFonts w:ascii="Times New Roman"/>
          <w:b w:val="false"/>
          <w:i w:val="false"/>
          <w:color w:val="000000"/>
          <w:sz w:val="28"/>
        </w:rPr>
        <w:t>ФИО (при его наличии) услугополучателя (подпись)</w:t>
      </w:r>
    </w:p>
    <w:p>
      <w:pPr>
        <w:spacing w:after="0"/>
        <w:ind w:left="0"/>
        <w:jc w:val="both"/>
      </w:pPr>
      <w:r>
        <w:rPr>
          <w:rFonts w:ascii="Times New Roman"/>
          <w:b w:val="false"/>
          <w:i w:val="false"/>
          <w:color w:val="000000"/>
          <w:sz w:val="28"/>
        </w:rPr>
        <w:t>Дата: "____" 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w:t>
            </w:r>
            <w:r>
              <w:br/>
            </w:r>
            <w:r>
              <w:rPr>
                <w:rFonts w:ascii="Times New Roman"/>
                <w:b w:val="false"/>
                <w:i w:val="false"/>
                <w:color w:val="000000"/>
                <w:sz w:val="20"/>
              </w:rPr>
              <w:t>в культовые здания</w:t>
            </w:r>
            <w:r>
              <w:br/>
            </w:r>
            <w:r>
              <w:rPr>
                <w:rFonts w:ascii="Times New Roman"/>
                <w:b w:val="false"/>
                <w:i w:val="false"/>
                <w:color w:val="000000"/>
                <w:sz w:val="20"/>
              </w:rPr>
              <w:t>(сооружения)"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решения о перепрофилировании (изменении функционального назначения) зданий (сооружений) в культовые здания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(двадцать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перепрофилировании (изменении функционального назначения) зданий (сооружений) в культовые здания (сооружения)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www.qogam.gov.kz;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2) электронная копия справки - обоснования о перепрофилировании здания (сооружения) в культовое здание (сооружение)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перепрофилирования, количества прихожан, нуждающихся в удовлетворении духовных потребностей на данной территории, кандидатуры священнослужителя культового здания (сооружения);</w:t>
            </w:r>
          </w:p>
          <w:p>
            <w:pPr>
              <w:spacing w:after="20"/>
              <w:ind w:left="20"/>
              <w:jc w:val="both"/>
            </w:pPr>
            <w:r>
              <w:rPr>
                <w:rFonts w:ascii="Times New Roman"/>
                <w:b w:val="false"/>
                <w:i w:val="false"/>
                <w:color w:val="000000"/>
                <w:sz w:val="20"/>
              </w:rPr>
              <w:t>
3) электронная копия письма о согласии собственника на перепрофилирование здания (сооружения) в культовое здание (сооружение) (предоставляется в случае арендованного помещения;</w:t>
            </w:r>
          </w:p>
          <w:p>
            <w:pPr>
              <w:spacing w:after="20"/>
              <w:ind w:left="20"/>
              <w:jc w:val="both"/>
            </w:pPr>
            <w:r>
              <w:rPr>
                <w:rFonts w:ascii="Times New Roman"/>
                <w:b w:val="false"/>
                <w:i w:val="false"/>
                <w:color w:val="000000"/>
                <w:sz w:val="20"/>
              </w:rPr>
              <w:t>
4) электронная копия решения собрания (схода) местного сообщества или решения собрания собственников помещений (квартир), действующего на территории, где планируется перепрофилирование здания (сооружения), о согласии на перепрофилирование в культовое здание или сооружение (предоставляется при наличии жилых домов, граничащих (в том числе, если между границами проходит сервитут, автомобильная дорога) с территорией перепрофилируемого культового здания (сооружения).</w:t>
            </w:r>
          </w:p>
          <w:p>
            <w:pPr>
              <w:spacing w:after="20"/>
              <w:ind w:left="20"/>
              <w:jc w:val="both"/>
            </w:pPr>
            <w:r>
              <w:rPr>
                <w:rFonts w:ascii="Times New Roman"/>
                <w:b w:val="false"/>
                <w:i w:val="false"/>
                <w:color w:val="000000"/>
                <w:sz w:val="20"/>
              </w:rPr>
              <w:t>
В случае отсутствия собрания (схода) местного сообщества или органа объекта кондоминиума предоставляется электронная копия письма физического лица или юридического лица о согласии на перепрофилирование в культовое здание или сооружение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p>
            <w:pPr>
              <w:spacing w:after="20"/>
              <w:ind w:left="20"/>
              <w:jc w:val="both"/>
            </w:pPr>
            <w:r>
              <w:rPr>
                <w:rFonts w:ascii="Times New Roman"/>
                <w:b w:val="false"/>
                <w:i w:val="false"/>
                <w:color w:val="000000"/>
                <w:sz w:val="20"/>
              </w:rPr>
              <w:t>
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p>
            <w:pPr>
              <w:spacing w:after="20"/>
              <w:ind w:left="20"/>
              <w:jc w:val="both"/>
            </w:pPr>
            <w:r>
              <w:rPr>
                <w:rFonts w:ascii="Times New Roman"/>
                <w:b w:val="false"/>
                <w:i w:val="false"/>
                <w:color w:val="000000"/>
                <w:sz w:val="20"/>
              </w:rPr>
              <w:t xml:space="preserve">
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w:t>
            </w:r>
            <w:r>
              <w:rPr>
                <w:rFonts w:ascii="Times New Roman"/>
                <w:b w:val="false"/>
                <w:i w:val="false"/>
                <w:color w:val="000000"/>
                <w:sz w:val="20"/>
              </w:rPr>
              <w:t>Конституцией</w:t>
            </w:r>
            <w:r>
              <w:rPr>
                <w:rFonts w:ascii="Times New Roman"/>
                <w:b w:val="false"/>
                <w:i w:val="false"/>
                <w:color w:val="000000"/>
                <w:sz w:val="20"/>
              </w:rPr>
              <w:t xml:space="preserve"> и законами Республики Казахстан, и иное нарушение законодательства Республики Казахстан;</w:t>
            </w:r>
          </w:p>
          <w:p>
            <w:pPr>
              <w:spacing w:after="20"/>
              <w:ind w:left="20"/>
              <w:jc w:val="both"/>
            </w:pPr>
            <w:r>
              <w:rPr>
                <w:rFonts w:ascii="Times New Roman"/>
                <w:b w:val="false"/>
                <w:i w:val="false"/>
                <w:color w:val="000000"/>
                <w:sz w:val="20"/>
              </w:rPr>
              <w:t>
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благотворительной деятельности,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pPr>
              <w:spacing w:after="20"/>
              <w:ind w:left="20"/>
              <w:jc w:val="both"/>
            </w:pPr>
            <w:r>
              <w:rPr>
                <w:rFonts w:ascii="Times New Roman"/>
                <w:b w:val="false"/>
                <w:i w:val="false"/>
                <w:color w:val="000000"/>
                <w:sz w:val="20"/>
              </w:rPr>
              <w:t>
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pPr>
              <w:spacing w:after="20"/>
              <w:ind w:left="20"/>
              <w:jc w:val="both"/>
            </w:pPr>
            <w:r>
              <w:rPr>
                <w:rFonts w:ascii="Times New Roman"/>
                <w:b w:val="false"/>
                <w:i w:val="false"/>
                <w:color w:val="000000"/>
                <w:sz w:val="20"/>
              </w:rPr>
              <w:t>
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в электронной форме услугополучатель обращается через Портал при условии наличия ЭЦП.</w:t>
            </w:r>
          </w:p>
          <w:p>
            <w:pPr>
              <w:spacing w:after="20"/>
              <w:ind w:left="20"/>
              <w:jc w:val="both"/>
            </w:pPr>
            <w:r>
              <w:rPr>
                <w:rFonts w:ascii="Times New Roman"/>
                <w:b w:val="false"/>
                <w:i w:val="false"/>
                <w:color w:val="000000"/>
                <w:sz w:val="20"/>
              </w:rPr>
              <w:t>
Единый контакт-центр:1414,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w:t>
            </w:r>
            <w:r>
              <w:br/>
            </w:r>
            <w:r>
              <w:rPr>
                <w:rFonts w:ascii="Times New Roman"/>
                <w:b w:val="false"/>
                <w:i w:val="false"/>
                <w:color w:val="000000"/>
                <w:sz w:val="20"/>
              </w:rPr>
              <w:t>в культовые здания</w:t>
            </w:r>
            <w:r>
              <w:br/>
            </w:r>
            <w:r>
              <w:rPr>
                <w:rFonts w:ascii="Times New Roman"/>
                <w:b w:val="false"/>
                <w:i w:val="false"/>
                <w:color w:val="000000"/>
                <w:sz w:val="20"/>
              </w:rPr>
              <w:t>(сооружения)"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14" w:id="100"/>
    <w:p>
      <w:pPr>
        <w:spacing w:after="0"/>
        <w:ind w:left="0"/>
        <w:jc w:val="left"/>
      </w:pPr>
      <w:r>
        <w:rPr>
          <w:rFonts w:ascii="Times New Roman"/>
          <w:b/>
          <w:i w:val="false"/>
          <w:color w:val="000000"/>
        </w:rPr>
        <w:t xml:space="preserve"> Расписка об отказе в приеме заявления</w:t>
      </w:r>
    </w:p>
    <w:bookmarkEnd w:id="100"/>
    <w:p>
      <w:pPr>
        <w:spacing w:after="0"/>
        <w:ind w:left="0"/>
        <w:jc w:val="both"/>
      </w:pPr>
      <w:bookmarkStart w:name="z315" w:id="10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01"/>
    <w:p>
      <w:pPr>
        <w:spacing w:after="0"/>
        <w:ind w:left="0"/>
        <w:jc w:val="both"/>
      </w:pPr>
      <w:r>
        <w:rPr>
          <w:rFonts w:ascii="Times New Roman"/>
          <w:b w:val="false"/>
          <w:i w:val="false"/>
          <w:color w:val="000000"/>
          <w:sz w:val="28"/>
        </w:rPr>
        <w:t>"О государственных услугах", отдел № ______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w:t>
      </w:r>
    </w:p>
    <w:p>
      <w:pPr>
        <w:spacing w:after="0"/>
        <w:ind w:left="0"/>
        <w:jc w:val="both"/>
      </w:pPr>
      <w:r>
        <w:rPr>
          <w:rFonts w:ascii="Times New Roman"/>
          <w:b w:val="false"/>
          <w:i w:val="false"/>
          <w:color w:val="000000"/>
          <w:sz w:val="28"/>
        </w:rPr>
        <w:t>заявления на оказание государственной услуги __________________________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"Выдача решения</w:t>
      </w:r>
    </w:p>
    <w:p>
      <w:pPr>
        <w:spacing w:after="0"/>
        <w:ind w:left="0"/>
        <w:jc w:val="both"/>
      </w:pPr>
      <w:r>
        <w:rPr>
          <w:rFonts w:ascii="Times New Roman"/>
          <w:b w:val="false"/>
          <w:i w:val="false"/>
          <w:color w:val="000000"/>
          <w:sz w:val="28"/>
        </w:rPr>
        <w:t>о перепрофилировании (изменении функционального назначения) зданий</w:t>
      </w:r>
    </w:p>
    <w:p>
      <w:pPr>
        <w:spacing w:after="0"/>
        <w:ind w:left="0"/>
        <w:jc w:val="both"/>
      </w:pPr>
      <w:r>
        <w:rPr>
          <w:rFonts w:ascii="Times New Roman"/>
          <w:b w:val="false"/>
          <w:i w:val="false"/>
          <w:color w:val="000000"/>
          <w:sz w:val="28"/>
        </w:rPr>
        <w:t>(сооружений) в культовые здания (сооружения)",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_______________________________________ ___________</w:t>
      </w:r>
    </w:p>
    <w:p>
      <w:pPr>
        <w:spacing w:after="0"/>
        <w:ind w:left="0"/>
        <w:jc w:val="both"/>
      </w:pPr>
      <w:r>
        <w:rPr>
          <w:rFonts w:ascii="Times New Roman"/>
          <w:b w:val="false"/>
          <w:i w:val="false"/>
          <w:color w:val="000000"/>
          <w:sz w:val="28"/>
        </w:rPr>
        <w:t>ФИО услугополучателя (подпись)</w:t>
      </w:r>
    </w:p>
    <w:p>
      <w:pPr>
        <w:spacing w:after="0"/>
        <w:ind w:left="0"/>
        <w:jc w:val="both"/>
      </w:pPr>
      <w:r>
        <w:rPr>
          <w:rFonts w:ascii="Times New Roman"/>
          <w:b w:val="false"/>
          <w:i w:val="false"/>
          <w:color w:val="000000"/>
          <w:sz w:val="28"/>
        </w:rPr>
        <w:t>Дата: "____" ______________ 20___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