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a6bd5" w14:textId="afa6b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мерах по реализации прохождения научной стажировки</w:t>
      </w:r>
    </w:p>
    <w:p>
      <w:pPr>
        <w:spacing w:after="0"/>
        <w:ind w:left="0"/>
        <w:jc w:val="both"/>
      </w:pPr>
      <w:r>
        <w:rPr>
          <w:rFonts w:ascii="Times New Roman"/>
          <w:b w:val="false"/>
          <w:i w:val="false"/>
          <w:color w:val="000000"/>
          <w:sz w:val="28"/>
        </w:rPr>
        <w:t>Приказ и.о. Министра науки и высшего образования Республики Казахстан от 29 ноября 2022 года № 161. Зарегистрирован в Министерстве юстиции Республики Казахстан 30 ноября 2022 года № 30834.</w:t>
      </w:r>
    </w:p>
    <w:p>
      <w:pPr>
        <w:spacing w:after="0"/>
        <w:ind w:left="0"/>
        <w:jc w:val="both"/>
      </w:pPr>
      <w:bookmarkStart w:name="z4" w:id="0"/>
      <w:r>
        <w:rPr>
          <w:rFonts w:ascii="Times New Roman"/>
          <w:b w:val="false"/>
          <w:i w:val="false"/>
          <w:color w:val="000000"/>
          <w:sz w:val="28"/>
        </w:rPr>
        <w:t xml:space="preserve">
      В целях реализации </w:t>
      </w:r>
      <w:r>
        <w:rPr>
          <w:rFonts w:ascii="Times New Roman"/>
          <w:b w:val="false"/>
          <w:i w:val="false"/>
          <w:color w:val="000000"/>
          <w:sz w:val="28"/>
        </w:rPr>
        <w:t>Правил</w:t>
      </w:r>
      <w:r>
        <w:rPr>
          <w:rFonts w:ascii="Times New Roman"/>
          <w:b w:val="false"/>
          <w:i w:val="false"/>
          <w:color w:val="000000"/>
          <w:sz w:val="28"/>
        </w:rPr>
        <w:t xml:space="preserve"> отбора претендентов и прохождения научных стажировок, утвержденных постановлением Правительства Республики Казахстан от 5 октября 2022 года за № 791, ПРИКАЗЫВАЮ:</w:t>
      </w:r>
    </w:p>
    <w:bookmarkEnd w:id="0"/>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перечень приоритетных направлений научных исследований для прохождения научных стажировок,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инструкцию по формированию списка ведущих зарубежных организаций высшего и (или) послевузовского образования, научных центров и иных организаций, рекомендуемых для прохождения научных стажировок,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xml:space="preserve">
      3) требования к программе прохождения научной стажировки,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 </w:t>
      </w:r>
    </w:p>
    <w:bookmarkEnd w:id="4"/>
    <w:bookmarkStart w:name="z9" w:id="5"/>
    <w:p>
      <w:pPr>
        <w:spacing w:after="0"/>
        <w:ind w:left="0"/>
        <w:jc w:val="both"/>
      </w:pPr>
      <w:r>
        <w:rPr>
          <w:rFonts w:ascii="Times New Roman"/>
          <w:b w:val="false"/>
          <w:i w:val="false"/>
          <w:color w:val="000000"/>
          <w:sz w:val="28"/>
        </w:rPr>
        <w:t xml:space="preserve">
      4) нормы расходов на питание, проживание, приобретение научной литературы, а также определение вида и класса транспорта по проезду от места проживания до места прохождения стажировки,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10" w:id="6"/>
    <w:p>
      <w:pPr>
        <w:spacing w:after="0"/>
        <w:ind w:left="0"/>
        <w:jc w:val="both"/>
      </w:pPr>
      <w:r>
        <w:rPr>
          <w:rFonts w:ascii="Times New Roman"/>
          <w:b w:val="false"/>
          <w:i w:val="false"/>
          <w:color w:val="000000"/>
          <w:sz w:val="28"/>
        </w:rPr>
        <w:t xml:space="preserve">
      5) форму отчета о прохождении научной стажировки,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6"/>
    <w:bookmarkStart w:name="z11" w:id="7"/>
    <w:p>
      <w:pPr>
        <w:spacing w:after="0"/>
        <w:ind w:left="0"/>
        <w:jc w:val="both"/>
      </w:pPr>
      <w:r>
        <w:rPr>
          <w:rFonts w:ascii="Times New Roman"/>
          <w:b w:val="false"/>
          <w:i w:val="false"/>
          <w:color w:val="000000"/>
          <w:sz w:val="28"/>
        </w:rPr>
        <w:t xml:space="preserve">
      6) форму заявки работодателя на подготовку специалиста с условием сохранения места работы,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7"/>
    <w:bookmarkStart w:name="z12" w:id="8"/>
    <w:p>
      <w:pPr>
        <w:spacing w:after="0"/>
        <w:ind w:left="0"/>
        <w:jc w:val="both"/>
      </w:pPr>
      <w:r>
        <w:rPr>
          <w:rFonts w:ascii="Times New Roman"/>
          <w:b w:val="false"/>
          <w:i w:val="false"/>
          <w:color w:val="000000"/>
          <w:sz w:val="28"/>
        </w:rPr>
        <w:t xml:space="preserve">
      7) форму анкеты претендента для участия в конкурсе на прохождение научных стажировок,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8"/>
    <w:bookmarkStart w:name="z13" w:id="9"/>
    <w:p>
      <w:pPr>
        <w:spacing w:after="0"/>
        <w:ind w:left="0"/>
        <w:jc w:val="both"/>
      </w:pPr>
      <w:r>
        <w:rPr>
          <w:rFonts w:ascii="Times New Roman"/>
          <w:b w:val="false"/>
          <w:i w:val="false"/>
          <w:color w:val="000000"/>
          <w:sz w:val="28"/>
        </w:rPr>
        <w:t xml:space="preserve">
      8) необходимый минимальный уровень знания казахского и иностранного языков для претендентов на прохождение научных стажировок,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9"/>
    <w:bookmarkStart w:name="z14" w:id="10"/>
    <w:p>
      <w:pPr>
        <w:spacing w:after="0"/>
        <w:ind w:left="0"/>
        <w:jc w:val="both"/>
      </w:pPr>
      <w:r>
        <w:rPr>
          <w:rFonts w:ascii="Times New Roman"/>
          <w:b w:val="false"/>
          <w:i w:val="false"/>
          <w:color w:val="000000"/>
          <w:sz w:val="28"/>
        </w:rPr>
        <w:t xml:space="preserve">
      9) форму типового договора на прохождение научной стажировки,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End w:id="10"/>
    <w:bookmarkStart w:name="z15" w:id="11"/>
    <w:p>
      <w:pPr>
        <w:spacing w:after="0"/>
        <w:ind w:left="0"/>
        <w:jc w:val="both"/>
      </w:pPr>
      <w:r>
        <w:rPr>
          <w:rFonts w:ascii="Times New Roman"/>
          <w:b w:val="false"/>
          <w:i w:val="false"/>
          <w:color w:val="000000"/>
          <w:sz w:val="28"/>
        </w:rPr>
        <w:t xml:space="preserve">
      10) правила заключения договора на прохождение научной стажировки с победителями конкурса, организацию подготовки к прохождению научной стажировки, мониторинг выполнения программы прохождения научной стажировки и осуществление трудовой деятельности (отработки) победителей конкурсов, финансирование, возмещение расходов, затраченных на победителя конкурса со дня вынесения Республиканской комиссией решения о присуждении научной стажировки, включая оплату неустойки (штрафа),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bookmarkEnd w:id="11"/>
    <w:bookmarkStart w:name="z16" w:id="12"/>
    <w:p>
      <w:pPr>
        <w:spacing w:after="0"/>
        <w:ind w:left="0"/>
        <w:jc w:val="both"/>
      </w:pPr>
      <w:r>
        <w:rPr>
          <w:rFonts w:ascii="Times New Roman"/>
          <w:b w:val="false"/>
          <w:i w:val="false"/>
          <w:color w:val="000000"/>
          <w:sz w:val="28"/>
        </w:rPr>
        <w:t xml:space="preserve">
      11) правила организации работы, связанной с возвратом бюджетных средств, затраченных на прохождение научной стажировки победителей конкурса, а также лиц, имеющих финансовую задолженность перед администратором,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p>
    <w:bookmarkEnd w:id="12"/>
    <w:bookmarkStart w:name="z17" w:id="13"/>
    <w:p>
      <w:pPr>
        <w:spacing w:after="0"/>
        <w:ind w:left="0"/>
        <w:jc w:val="both"/>
      </w:pPr>
      <w:r>
        <w:rPr>
          <w:rFonts w:ascii="Times New Roman"/>
          <w:b w:val="false"/>
          <w:i w:val="false"/>
          <w:color w:val="000000"/>
          <w:sz w:val="28"/>
        </w:rPr>
        <w:t>
      2. Комитету науки Министерства науки и высшего образования Республики Казахстан в установленном законодательством порядке Республики Казахстан обеспечить:</w:t>
      </w:r>
    </w:p>
    <w:bookmarkEnd w:id="13"/>
    <w:bookmarkStart w:name="z18" w:id="1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4"/>
    <w:bookmarkStart w:name="z19" w:id="15"/>
    <w:p>
      <w:pPr>
        <w:spacing w:after="0"/>
        <w:ind w:left="0"/>
        <w:jc w:val="both"/>
      </w:pPr>
      <w:r>
        <w:rPr>
          <w:rFonts w:ascii="Times New Roman"/>
          <w:b w:val="false"/>
          <w:i w:val="false"/>
          <w:color w:val="000000"/>
          <w:sz w:val="28"/>
        </w:rPr>
        <w:t>
      2) размещение настоящего приказа на интернет-ресурсе Министерства науки и высшего образования Республики Казахстан;</w:t>
      </w:r>
    </w:p>
    <w:bookmarkEnd w:id="15"/>
    <w:bookmarkStart w:name="z20" w:id="1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науки и высшего образования Республики Казахстан сведений об исполнении мероприятий, предусмотренных подпунктами 1) и 2) настоящего пункта.</w:t>
      </w:r>
    </w:p>
    <w:bookmarkEnd w:id="16"/>
    <w:bookmarkStart w:name="z21" w:id="1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науки и высшего образования Республики Казахстан.</w:t>
      </w:r>
    </w:p>
    <w:bookmarkEnd w:id="17"/>
    <w:bookmarkStart w:name="z22" w:id="1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науки и высшего образования</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Акатов</w:t>
            </w:r>
            <w:r>
              <w:rPr>
                <w:rFonts w:ascii="Times New Roman"/>
                <w:b w:val="false"/>
                <w:i w:val="false"/>
                <w:color w:val="000000"/>
                <w:sz w:val="20"/>
              </w:rPr>
              <w:t>
</w:t>
            </w:r>
          </w:p>
        </w:tc>
      </w:tr>
    </w:tbl>
    <w:p>
      <w:pPr>
        <w:spacing w:after="0"/>
        <w:ind w:left="0"/>
        <w:jc w:val="both"/>
      </w:pPr>
      <w:bookmarkStart w:name="z24" w:id="19"/>
      <w:r>
        <w:rPr>
          <w:rFonts w:ascii="Times New Roman"/>
          <w:b w:val="false"/>
          <w:i w:val="false"/>
          <w:color w:val="000000"/>
          <w:sz w:val="28"/>
        </w:rPr>
        <w:t>
      "СОГЛАСОВАН"</w:t>
      </w:r>
    </w:p>
    <w:bookmarkEnd w:id="19"/>
    <w:p>
      <w:pPr>
        <w:spacing w:after="0"/>
        <w:ind w:left="0"/>
        <w:jc w:val="both"/>
      </w:pPr>
      <w:r>
        <w:rPr>
          <w:rFonts w:ascii="Times New Roman"/>
          <w:b w:val="false"/>
          <w:i w:val="false"/>
          <w:color w:val="000000"/>
          <w:sz w:val="28"/>
        </w:rPr>
        <w:t xml:space="preserve">Министерство финансов </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w:t>
            </w:r>
            <w:r>
              <w:rPr>
                <w:rFonts w:ascii="Times New Roman"/>
                <w:b w:val="false"/>
                <w:i w:val="false"/>
                <w:color w:val="000000"/>
                <w:sz w:val="20"/>
              </w:rPr>
              <w:t xml:space="preserve"> Исполняющий</w:t>
            </w:r>
            <w:r>
              <w:br/>
            </w:r>
            <w:r>
              <w:rPr>
                <w:rFonts w:ascii="Times New Roman"/>
                <w:b w:val="false"/>
                <w:i w:val="false"/>
                <w:color w:val="000000"/>
                <w:sz w:val="20"/>
              </w:rPr>
              <w:t>обязанности министра</w:t>
            </w:r>
            <w:r>
              <w:br/>
            </w:r>
            <w:r>
              <w:rPr>
                <w:rFonts w:ascii="Times New Roman"/>
                <w:b w:val="false"/>
                <w:i w:val="false"/>
                <w:color w:val="000000"/>
                <w:sz w:val="20"/>
              </w:rPr>
              <w:t>науки 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ноября 2022 года</w:t>
            </w:r>
            <w:r>
              <w:rPr>
                <w:rFonts w:ascii="Times New Roman"/>
                <w:b w:val="false"/>
                <w:i w:val="false"/>
                <w:color w:val="000000"/>
                <w:sz w:val="20"/>
              </w:rPr>
              <w:t xml:space="preserve"> № 161</w:t>
            </w:r>
          </w:p>
        </w:tc>
      </w:tr>
    </w:tbl>
    <w:bookmarkStart w:name="z33" w:id="20"/>
    <w:p>
      <w:pPr>
        <w:spacing w:after="0"/>
        <w:ind w:left="0"/>
        <w:jc w:val="left"/>
      </w:pPr>
      <w:r>
        <w:rPr>
          <w:rFonts w:ascii="Times New Roman"/>
          <w:b/>
          <w:i w:val="false"/>
          <w:color w:val="000000"/>
        </w:rPr>
        <w:t xml:space="preserve"> Перечень</w:t>
      </w:r>
      <w:r>
        <w:br/>
      </w:r>
      <w:r>
        <w:rPr>
          <w:rFonts w:ascii="Times New Roman"/>
          <w:b/>
          <w:i w:val="false"/>
          <w:color w:val="000000"/>
        </w:rPr>
        <w:t>приоритетных направлений научных исследований</w:t>
      </w:r>
      <w:r>
        <w:br/>
      </w:r>
      <w:r>
        <w:rPr>
          <w:rFonts w:ascii="Times New Roman"/>
          <w:b/>
          <w:i w:val="false"/>
          <w:color w:val="000000"/>
        </w:rPr>
        <w:t>для прохождения научных стажировок</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специальностей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Исследования в сфере информационно-коммуникационных технологии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Аддитивные технологии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Большие данные. Предиктивная аналитика по отраслям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Геоинформационные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(кибер) безопасность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 и системы. Вычислительная техника и программное обеспечение. Вычислительная технология. Разработка программного обеспечения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Искусственный интеллект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Компьютерная лингвистика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Криптография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Математическое и компьютерное моделирование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 технологии. Цифровые медиа. Разработка сервисных платформ. Дизайн визуального контента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в сфере информационно-коммуникационных технологий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дополненной и виртуальной реальности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Смарт технологии в научных и электронных образовательных процессах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Исследования в области инженерных наук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Авиационная техника и космические технологии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Атомная энергетика. Ядерная энергетика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Биоинформатика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 Зеленые инновации. Биоинженерия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Водородная энергетика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 Горное дело. Геодезия. Геофизика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Композиционные материалы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Машиностроение. Приборостроение. Технологические машины и оборудование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в сфере инженерных наук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Морское дело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Наноматериалы и нанотехнологии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Нефтегазовый инжиниринг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Переработка и утилизация промышленных и бытовых отходов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Переработка минерального и углеводородного сырья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Полимерные материалы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Предупреждение и ликвидация чрезвычайной ситуации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строительных материалов, изделий и конструкций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Промышленная автоматизация и управление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Радиотехнология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нанофотоники и метаматериалов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Теплофизика и теоретическая теплотехника. Теплоэнергетика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 и конструирование изделий легкой промышленности. Технология перерабатывающих производств.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Техносферная безопасность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Транспорт, транспортная техника и технологии. Логистика.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Урбанистика. Архитектура и строительство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Химические технологии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Электроника и телекоммуникационные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Электроэнергетика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Исследования в сфере естественных наук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Актуарная наука и аналитика данных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Биоинформатика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молекулярная биология, биохимия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Математический анализ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в сфере естественных наук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окружающей среды. Метеорология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Исследования в сфере социальных наук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Антропология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и местное управление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Демография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отношения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в сфере социальных наук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Исследования в сфере гуманитарных наук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Востоковедение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Философия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в сфере гуманитарных наук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Религиоведение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Реставрация историко-культурных наследия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Тюркология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Исследования в сфере образования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Инклюзивное образование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Исследования в сфере образования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в сфере образования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Тестология в образовании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Исследования в сфере медицины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Акушерство и гинекология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 и иммунология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и реаниматология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Аппаратная и лабораторная диагностика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Дерматология. Дерматопатология. Дерматоонкология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Инфекционные болезни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Аритмология. Кардиохирургия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фармакология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в сфере здравоохранения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медицина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Патологическая анатомия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 Неонатология.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 (наркология и психотерапия)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Пульмонология. Фтизиопульмонология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Спортивная медицина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 и ортопедия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Ультразвуковая диагностика. Эндоскопия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Исследования в сфере искусства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 менеджмент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Живопись - Станковая живопись. Изобразительное искусство. Скульптура.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Искусствоведение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Музейное дело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и вокальное искусство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Театральное искусство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Декоративно-прикладное искусство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Кинематография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по профилю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Музыковедение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Исследования в сфере национальной безопасности и обороны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Исследования в области военной безопасности и военного искусства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Международная безопасность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Противодействие терроризму и экстремизму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оборонно-промышленного комплекса, вооружения и военной техники, военно-космических технологий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в сфере национальной безопасности и обороны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Исследования в сфере агропромышленного комплекса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Агрономия. Аграрная техника и технология. Агрогенетика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Ветеринарная медицина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Водные ресурсы и водопользование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 Птицеводство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Мелиорация, рекультивация и охрана земель. Почвоведение и агрохимия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в сельском хозяйстве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Пищевая безопасность. Технология продовольственных продуктов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w:t>
            </w:r>
            <w:r>
              <w:rPr>
                <w:rFonts w:ascii="Times New Roman"/>
                <w:b w:val="false"/>
                <w:i w:val="false"/>
                <w:color w:val="000000"/>
                <w:sz w:val="20"/>
              </w:rPr>
              <w:t xml:space="preserve"> Исполняющий</w:t>
            </w:r>
            <w:r>
              <w:br/>
            </w:r>
            <w:r>
              <w:rPr>
                <w:rFonts w:ascii="Times New Roman"/>
                <w:b w:val="false"/>
                <w:i w:val="false"/>
                <w:color w:val="000000"/>
                <w:sz w:val="20"/>
              </w:rPr>
              <w:t>обязанности</w:t>
            </w:r>
            <w:r>
              <w:rPr>
                <w:rFonts w:ascii="Times New Roman"/>
                <w:b w:val="false"/>
                <w:i w:val="false"/>
                <w:color w:val="000000"/>
                <w:sz w:val="20"/>
              </w:rPr>
              <w:t xml:space="preserve"> министра науки и</w:t>
            </w:r>
            <w:r>
              <w:br/>
            </w:r>
            <w:r>
              <w:rPr>
                <w:rFonts w:ascii="Times New Roman"/>
                <w:b w:val="false"/>
                <w:i w:val="false"/>
                <w:color w:val="000000"/>
                <w:sz w:val="20"/>
              </w:rPr>
              <w:t>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ноября 2022 года</w:t>
            </w:r>
            <w:r>
              <w:rPr>
                <w:rFonts w:ascii="Times New Roman"/>
                <w:b w:val="false"/>
                <w:i w:val="false"/>
                <w:color w:val="000000"/>
                <w:sz w:val="20"/>
              </w:rPr>
              <w:t xml:space="preserve"> № 161</w:t>
            </w:r>
          </w:p>
        </w:tc>
      </w:tr>
    </w:tbl>
    <w:bookmarkStart w:name="z40" w:id="21"/>
    <w:p>
      <w:pPr>
        <w:spacing w:after="0"/>
        <w:ind w:left="0"/>
        <w:jc w:val="left"/>
      </w:pPr>
      <w:r>
        <w:rPr>
          <w:rFonts w:ascii="Times New Roman"/>
          <w:b/>
          <w:i w:val="false"/>
          <w:color w:val="000000"/>
        </w:rPr>
        <w:t xml:space="preserve"> Инструкция</w:t>
      </w:r>
      <w:r>
        <w:br/>
      </w:r>
      <w:r>
        <w:rPr>
          <w:rFonts w:ascii="Times New Roman"/>
          <w:b/>
          <w:i w:val="false"/>
          <w:color w:val="000000"/>
        </w:rPr>
        <w:t>по формированию списка ведущих зарубежных организаций высшего</w:t>
      </w:r>
      <w:r>
        <w:br/>
      </w:r>
      <w:r>
        <w:rPr>
          <w:rFonts w:ascii="Times New Roman"/>
          <w:b/>
          <w:i w:val="false"/>
          <w:color w:val="000000"/>
        </w:rPr>
        <w:t>и (или) послевузовского образования, научных центров и иных организации,</w:t>
      </w:r>
      <w:r>
        <w:br/>
      </w:r>
      <w:r>
        <w:rPr>
          <w:rFonts w:ascii="Times New Roman"/>
          <w:b/>
          <w:i w:val="false"/>
          <w:color w:val="000000"/>
        </w:rPr>
        <w:t>рекомендуемых для прохождения научных стажировок</w:t>
      </w:r>
    </w:p>
    <w:bookmarkEnd w:id="21"/>
    <w:bookmarkStart w:name="z41" w:id="22"/>
    <w:p>
      <w:pPr>
        <w:spacing w:after="0"/>
        <w:ind w:left="0"/>
        <w:jc w:val="left"/>
      </w:pPr>
      <w:r>
        <w:rPr>
          <w:rFonts w:ascii="Times New Roman"/>
          <w:b/>
          <w:i w:val="false"/>
          <w:color w:val="000000"/>
        </w:rPr>
        <w:t xml:space="preserve"> Глава 1. Общие положения</w:t>
      </w:r>
    </w:p>
    <w:bookmarkEnd w:id="22"/>
    <w:bookmarkStart w:name="z42" w:id="23"/>
    <w:p>
      <w:pPr>
        <w:spacing w:after="0"/>
        <w:ind w:left="0"/>
        <w:jc w:val="both"/>
      </w:pPr>
      <w:r>
        <w:rPr>
          <w:rFonts w:ascii="Times New Roman"/>
          <w:b w:val="false"/>
          <w:i w:val="false"/>
          <w:color w:val="000000"/>
          <w:sz w:val="28"/>
        </w:rPr>
        <w:t xml:space="preserve">
      1. Настоящая Инструкция по формированию списка зарубежных высших учебных заведений, научных и иных организаций, рекомендуемых для прохождения научных стажировок (далее – Инструкция), разработана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Правил отбора претендентов и прохождения научных стажировок, утвержденными постановлением Правительства Республики Казахстан от 5 октября 2022 года № 791, и определяет порядок формирования Списка ведущих зарубежных организаций высшего и (или) послевузовского образования, научных центров и иных организации, рекомендуемых для прохождения научных стажировок (далее – Список).</w:t>
      </w:r>
    </w:p>
    <w:bookmarkEnd w:id="23"/>
    <w:bookmarkStart w:name="z43" w:id="24"/>
    <w:p>
      <w:pPr>
        <w:spacing w:after="0"/>
        <w:ind w:left="0"/>
        <w:jc w:val="both"/>
      </w:pPr>
      <w:r>
        <w:rPr>
          <w:rFonts w:ascii="Times New Roman"/>
          <w:b w:val="false"/>
          <w:i w:val="false"/>
          <w:color w:val="000000"/>
          <w:sz w:val="28"/>
        </w:rPr>
        <w:t>
      2. Основное понятие, используемое в настоящей Инструкции:</w:t>
      </w:r>
    </w:p>
    <w:bookmarkEnd w:id="24"/>
    <w:bookmarkStart w:name="z44" w:id="25"/>
    <w:p>
      <w:pPr>
        <w:spacing w:after="0"/>
        <w:ind w:left="0"/>
        <w:jc w:val="both"/>
      </w:pPr>
      <w:r>
        <w:rPr>
          <w:rFonts w:ascii="Times New Roman"/>
          <w:b w:val="false"/>
          <w:i w:val="false"/>
          <w:color w:val="000000"/>
          <w:sz w:val="28"/>
        </w:rPr>
        <w:t>
      рабочий орган Республиканской комиссии по подготовке кадров за рубежом – Министерство науки и высшего образования Республики Казахстан (далее – Рабочий орган);</w:t>
      </w:r>
    </w:p>
    <w:bookmarkEnd w:id="25"/>
    <w:bookmarkStart w:name="z45" w:id="26"/>
    <w:p>
      <w:pPr>
        <w:spacing w:after="0"/>
        <w:ind w:left="0"/>
        <w:jc w:val="left"/>
      </w:pPr>
      <w:r>
        <w:rPr>
          <w:rFonts w:ascii="Times New Roman"/>
          <w:b/>
          <w:i w:val="false"/>
          <w:color w:val="000000"/>
        </w:rPr>
        <w:t xml:space="preserve"> Глава 2. Формирование списка ведущих зарубежных организаций высшего и (или) послевузовского образования, научных центров и иных организации, рекомендуемых для прохождения научных стажировок</w:t>
      </w:r>
    </w:p>
    <w:bookmarkEnd w:id="26"/>
    <w:bookmarkStart w:name="z46" w:id="27"/>
    <w:p>
      <w:pPr>
        <w:spacing w:after="0"/>
        <w:ind w:left="0"/>
        <w:jc w:val="both"/>
      </w:pPr>
      <w:r>
        <w:rPr>
          <w:rFonts w:ascii="Times New Roman"/>
          <w:b w:val="false"/>
          <w:i w:val="false"/>
          <w:color w:val="000000"/>
          <w:sz w:val="28"/>
        </w:rPr>
        <w:t>
      3. Рабочий орган формирует Список ведущих зарубежных организаций высшего и (или) послевузовского образования, научных центров и иных организации, рекомендуемых для прохождения научных стажировок по следующему критерию:</w:t>
      </w:r>
    </w:p>
    <w:bookmarkEnd w:id="27"/>
    <w:bookmarkStart w:name="z47" w:id="28"/>
    <w:p>
      <w:pPr>
        <w:spacing w:after="0"/>
        <w:ind w:left="0"/>
        <w:jc w:val="both"/>
      </w:pPr>
      <w:r>
        <w:rPr>
          <w:rFonts w:ascii="Times New Roman"/>
          <w:b w:val="false"/>
          <w:i w:val="false"/>
          <w:color w:val="000000"/>
          <w:sz w:val="28"/>
        </w:rPr>
        <w:t>
      зарубежная организация входит в число первых 250 (двухсот пятидесяти) позиций одного и более из четырех международных рейтингов: мировой рейтинг лучших университетов мира Квакарелли Саймондс (QS World University Rankings), академический рейтинг университетов мира (Academic Ranking of World Universities), рейтинг лучших университетов мира по версии издания Таймс (Times Higher Education World University Rankings), общий рейтинг научных институтов Саймаго (SCImago Institutions Rankings) согласно последним публикациям рейтингов на момент составления Списка.</w:t>
      </w:r>
    </w:p>
    <w:bookmarkEnd w:id="28"/>
    <w:bookmarkStart w:name="z48" w:id="29"/>
    <w:p>
      <w:pPr>
        <w:spacing w:after="0"/>
        <w:ind w:left="0"/>
        <w:jc w:val="both"/>
      </w:pPr>
      <w:r>
        <w:rPr>
          <w:rFonts w:ascii="Times New Roman"/>
          <w:b w:val="false"/>
          <w:i w:val="false"/>
          <w:color w:val="000000"/>
          <w:sz w:val="28"/>
        </w:rPr>
        <w:t>
      4. Рабочий орган формирует и утверждает Список на один год. Список утверждается до 15 декабря года, предшествующего очередному годичному периоду.</w:t>
      </w:r>
    </w:p>
    <w:bookmarkEnd w:id="29"/>
    <w:bookmarkStart w:name="z49" w:id="30"/>
    <w:p>
      <w:pPr>
        <w:spacing w:after="0"/>
        <w:ind w:left="0"/>
        <w:jc w:val="left"/>
      </w:pPr>
      <w:r>
        <w:rPr>
          <w:rFonts w:ascii="Times New Roman"/>
          <w:b/>
          <w:i w:val="false"/>
          <w:color w:val="000000"/>
        </w:rPr>
        <w:t xml:space="preserve"> Глава 3. Критерии отбора ведущих зарубежных организаций, высшего и (или) послевузовского образования, научных центров и иных организации, рекомендуемых для прохождения научных стажировок</w:t>
      </w:r>
    </w:p>
    <w:bookmarkEnd w:id="30"/>
    <w:bookmarkStart w:name="z50" w:id="31"/>
    <w:p>
      <w:pPr>
        <w:spacing w:after="0"/>
        <w:ind w:left="0"/>
        <w:jc w:val="both"/>
      </w:pPr>
      <w:r>
        <w:rPr>
          <w:rFonts w:ascii="Times New Roman"/>
          <w:b w:val="false"/>
          <w:i w:val="false"/>
          <w:color w:val="000000"/>
          <w:sz w:val="28"/>
        </w:rPr>
        <w:t>
      5. Для направления на научную стажировку зарубежные организации должны соответствовать двум или более из следующих критериев:</w:t>
      </w:r>
    </w:p>
    <w:bookmarkEnd w:id="31"/>
    <w:bookmarkStart w:name="z51" w:id="32"/>
    <w:p>
      <w:pPr>
        <w:spacing w:after="0"/>
        <w:ind w:left="0"/>
        <w:jc w:val="both"/>
      </w:pPr>
      <w:r>
        <w:rPr>
          <w:rFonts w:ascii="Times New Roman"/>
          <w:b w:val="false"/>
          <w:i w:val="false"/>
          <w:color w:val="000000"/>
          <w:sz w:val="28"/>
        </w:rPr>
        <w:t>
      1) выпуск не менее трех изданных учебных пособий, монографий, авторских свидетельств, патентов в год;</w:t>
      </w:r>
    </w:p>
    <w:bookmarkEnd w:id="32"/>
    <w:bookmarkStart w:name="z52" w:id="33"/>
    <w:p>
      <w:pPr>
        <w:spacing w:after="0"/>
        <w:ind w:left="0"/>
        <w:jc w:val="both"/>
      </w:pPr>
      <w:r>
        <w:rPr>
          <w:rFonts w:ascii="Times New Roman"/>
          <w:b w:val="false"/>
          <w:i w:val="false"/>
          <w:color w:val="000000"/>
          <w:sz w:val="28"/>
        </w:rPr>
        <w:t>
      2) наличие не менее трех реализованных крупных проектов транснациональных компаний и/или проектов, имеющих национальное и международное значение, проводимых с участием преподавателей и студентов данного учебного заведения или научных работников данного научного центра, за последние 10 лет;</w:t>
      </w:r>
    </w:p>
    <w:bookmarkEnd w:id="33"/>
    <w:bookmarkStart w:name="z53" w:id="34"/>
    <w:p>
      <w:pPr>
        <w:spacing w:after="0"/>
        <w:ind w:left="0"/>
        <w:jc w:val="both"/>
      </w:pPr>
      <w:r>
        <w:rPr>
          <w:rFonts w:ascii="Times New Roman"/>
          <w:b w:val="false"/>
          <w:i w:val="false"/>
          <w:color w:val="000000"/>
          <w:sz w:val="28"/>
        </w:rPr>
        <w:t>
      3) проведение не менее 50 выступлений/концертов или 10 конференций/выставок с участием преподавателей и студентов данного учебного заведения или научных работников данного научного центра на международном и национальном уровне в год;</w:t>
      </w:r>
    </w:p>
    <w:bookmarkEnd w:id="34"/>
    <w:bookmarkStart w:name="z54" w:id="35"/>
    <w:p>
      <w:pPr>
        <w:spacing w:after="0"/>
        <w:ind w:left="0"/>
        <w:jc w:val="both"/>
      </w:pPr>
      <w:r>
        <w:rPr>
          <w:rFonts w:ascii="Times New Roman"/>
          <w:b w:val="false"/>
          <w:i w:val="false"/>
          <w:color w:val="000000"/>
          <w:sz w:val="28"/>
        </w:rPr>
        <w:t>
      4) наличие документа, подтверждающего прохождение данным учебным заведением международной и/или государственной/национальной аккредитации;</w:t>
      </w:r>
    </w:p>
    <w:bookmarkEnd w:id="35"/>
    <w:bookmarkStart w:name="z55" w:id="36"/>
    <w:p>
      <w:pPr>
        <w:spacing w:after="0"/>
        <w:ind w:left="0"/>
        <w:jc w:val="both"/>
      </w:pPr>
      <w:r>
        <w:rPr>
          <w:rFonts w:ascii="Times New Roman"/>
          <w:b w:val="false"/>
          <w:i w:val="false"/>
          <w:color w:val="000000"/>
          <w:sz w:val="28"/>
        </w:rPr>
        <w:t>
      5) наличие клиник, лабораторий или исследовательских центров на базе данного учебного заведения;</w:t>
      </w:r>
    </w:p>
    <w:bookmarkEnd w:id="36"/>
    <w:bookmarkStart w:name="z56" w:id="37"/>
    <w:p>
      <w:pPr>
        <w:spacing w:after="0"/>
        <w:ind w:left="0"/>
        <w:jc w:val="both"/>
      </w:pPr>
      <w:r>
        <w:rPr>
          <w:rFonts w:ascii="Times New Roman"/>
          <w:b w:val="false"/>
          <w:i w:val="false"/>
          <w:color w:val="000000"/>
          <w:sz w:val="28"/>
        </w:rPr>
        <w:t>
      6) наличие не менее одной национальной и/или международной премии, награды данного учебного заведения в области специализации;</w:t>
      </w:r>
    </w:p>
    <w:bookmarkEnd w:id="37"/>
    <w:bookmarkStart w:name="z57" w:id="38"/>
    <w:p>
      <w:pPr>
        <w:spacing w:after="0"/>
        <w:ind w:left="0"/>
        <w:jc w:val="both"/>
      </w:pPr>
      <w:r>
        <w:rPr>
          <w:rFonts w:ascii="Times New Roman"/>
          <w:b w:val="false"/>
          <w:i w:val="false"/>
          <w:color w:val="000000"/>
          <w:sz w:val="28"/>
        </w:rPr>
        <w:t>
      7) наличие утвержденных норм расходов на проживание, питание, приобретение научной литературы, страны зарубежной организации на момент подачи документов претендентом для участия в конкурсе на прохождение научной стажировки.</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w:t>
            </w:r>
            <w:r>
              <w:rPr>
                <w:rFonts w:ascii="Times New Roman"/>
                <w:b w:val="false"/>
                <w:i w:val="false"/>
                <w:color w:val="000000"/>
                <w:sz w:val="20"/>
              </w:rPr>
              <w:t xml:space="preserve"> Исполняющий</w:t>
            </w:r>
            <w:r>
              <w:br/>
            </w:r>
            <w:r>
              <w:rPr>
                <w:rFonts w:ascii="Times New Roman"/>
                <w:b w:val="false"/>
                <w:i w:val="false"/>
                <w:color w:val="000000"/>
                <w:sz w:val="20"/>
              </w:rPr>
              <w:t>обязанности</w:t>
            </w:r>
            <w:r>
              <w:rPr>
                <w:rFonts w:ascii="Times New Roman"/>
                <w:b w:val="false"/>
                <w:i w:val="false"/>
                <w:color w:val="000000"/>
                <w:sz w:val="20"/>
              </w:rPr>
              <w:t xml:space="preserve"> министра науки и</w:t>
            </w:r>
            <w:r>
              <w:br/>
            </w:r>
            <w:r>
              <w:rPr>
                <w:rFonts w:ascii="Times New Roman"/>
                <w:b w:val="false"/>
                <w:i w:val="false"/>
                <w:color w:val="000000"/>
                <w:sz w:val="20"/>
              </w:rPr>
              <w:t>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ноября 2022 года</w:t>
            </w:r>
            <w:r>
              <w:rPr>
                <w:rFonts w:ascii="Times New Roman"/>
                <w:b w:val="false"/>
                <w:i w:val="false"/>
                <w:color w:val="000000"/>
                <w:sz w:val="20"/>
              </w:rPr>
              <w:t xml:space="preserve"> № 161</w:t>
            </w:r>
          </w:p>
        </w:tc>
      </w:tr>
    </w:tbl>
    <w:bookmarkStart w:name="z64" w:id="39"/>
    <w:p>
      <w:pPr>
        <w:spacing w:after="0"/>
        <w:ind w:left="0"/>
        <w:jc w:val="left"/>
      </w:pPr>
      <w:r>
        <w:rPr>
          <w:rFonts w:ascii="Times New Roman"/>
          <w:b/>
          <w:i w:val="false"/>
          <w:color w:val="000000"/>
        </w:rPr>
        <w:t xml:space="preserve"> Требования</w:t>
      </w:r>
      <w:r>
        <w:br/>
      </w:r>
      <w:r>
        <w:rPr>
          <w:rFonts w:ascii="Times New Roman"/>
          <w:b/>
          <w:i w:val="false"/>
          <w:color w:val="000000"/>
        </w:rPr>
        <w:t>к программе прохождения научной стажировки</w:t>
      </w:r>
    </w:p>
    <w:bookmarkEnd w:id="39"/>
    <w:bookmarkStart w:name="z65" w:id="40"/>
    <w:p>
      <w:pPr>
        <w:spacing w:after="0"/>
        <w:ind w:left="0"/>
        <w:jc w:val="both"/>
      </w:pPr>
      <w:r>
        <w:rPr>
          <w:rFonts w:ascii="Times New Roman"/>
          <w:b w:val="false"/>
          <w:i w:val="false"/>
          <w:color w:val="000000"/>
          <w:sz w:val="28"/>
        </w:rPr>
        <w:t xml:space="preserve">
      Настоящие требования к программе прохождения научной стажировки разработаны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пункта 9 Правил отбора претендентов и прохождения научных стажировок, утвержденных постановлением Правительства Республики Казахстан от 5 октября 2022 года № 791 и определяют следующие требования к программе прохождения научной стажировки:</w:t>
      </w:r>
    </w:p>
    <w:bookmarkEnd w:id="40"/>
    <w:bookmarkStart w:name="z66" w:id="41"/>
    <w:p>
      <w:pPr>
        <w:spacing w:after="0"/>
        <w:ind w:left="0"/>
        <w:jc w:val="both"/>
      </w:pPr>
      <w:r>
        <w:rPr>
          <w:rFonts w:ascii="Times New Roman"/>
          <w:b w:val="false"/>
          <w:i w:val="false"/>
          <w:color w:val="000000"/>
          <w:sz w:val="28"/>
        </w:rPr>
        <w:t>
      1. Ф.И.О. (при его наличии);</w:t>
      </w:r>
    </w:p>
    <w:bookmarkEnd w:id="41"/>
    <w:bookmarkStart w:name="z67" w:id="42"/>
    <w:p>
      <w:pPr>
        <w:spacing w:after="0"/>
        <w:ind w:left="0"/>
        <w:jc w:val="both"/>
      </w:pPr>
      <w:r>
        <w:rPr>
          <w:rFonts w:ascii="Times New Roman"/>
          <w:b w:val="false"/>
          <w:i w:val="false"/>
          <w:color w:val="000000"/>
          <w:sz w:val="28"/>
        </w:rPr>
        <w:t>
      2. Страна прохождения научной стажировки;</w:t>
      </w:r>
    </w:p>
    <w:bookmarkEnd w:id="42"/>
    <w:bookmarkStart w:name="z68" w:id="43"/>
    <w:p>
      <w:pPr>
        <w:spacing w:after="0"/>
        <w:ind w:left="0"/>
        <w:jc w:val="both"/>
      </w:pPr>
      <w:r>
        <w:rPr>
          <w:rFonts w:ascii="Times New Roman"/>
          <w:b w:val="false"/>
          <w:i w:val="false"/>
          <w:color w:val="000000"/>
          <w:sz w:val="28"/>
        </w:rPr>
        <w:t>
      3. Наименование зарубежной организации;</w:t>
      </w:r>
    </w:p>
    <w:bookmarkEnd w:id="43"/>
    <w:bookmarkStart w:name="z69" w:id="44"/>
    <w:p>
      <w:pPr>
        <w:spacing w:after="0"/>
        <w:ind w:left="0"/>
        <w:jc w:val="both"/>
      </w:pPr>
      <w:r>
        <w:rPr>
          <w:rFonts w:ascii="Times New Roman"/>
          <w:b w:val="false"/>
          <w:i w:val="false"/>
          <w:color w:val="000000"/>
          <w:sz w:val="28"/>
        </w:rPr>
        <w:t>
      4. Период и продолжительность;</w:t>
      </w:r>
    </w:p>
    <w:bookmarkEnd w:id="44"/>
    <w:bookmarkStart w:name="z70" w:id="45"/>
    <w:p>
      <w:pPr>
        <w:spacing w:after="0"/>
        <w:ind w:left="0"/>
        <w:jc w:val="both"/>
      </w:pPr>
      <w:r>
        <w:rPr>
          <w:rFonts w:ascii="Times New Roman"/>
          <w:b w:val="false"/>
          <w:i w:val="false"/>
          <w:color w:val="000000"/>
          <w:sz w:val="28"/>
        </w:rPr>
        <w:t>
      5. Специализированное научное направление в соответствии с Перечнем приоритетных направлений научных исследований для прохождения научных стажировок;</w:t>
      </w:r>
    </w:p>
    <w:bookmarkEnd w:id="45"/>
    <w:bookmarkStart w:name="z71" w:id="46"/>
    <w:p>
      <w:pPr>
        <w:spacing w:after="0"/>
        <w:ind w:left="0"/>
        <w:jc w:val="both"/>
      </w:pPr>
      <w:r>
        <w:rPr>
          <w:rFonts w:ascii="Times New Roman"/>
          <w:b w:val="false"/>
          <w:i w:val="false"/>
          <w:color w:val="000000"/>
          <w:sz w:val="28"/>
        </w:rPr>
        <w:t>
      6. Тема научного исследования по выбранному специализированному научному направлению;</w:t>
      </w:r>
    </w:p>
    <w:bookmarkEnd w:id="46"/>
    <w:bookmarkStart w:name="z72" w:id="47"/>
    <w:p>
      <w:pPr>
        <w:spacing w:after="0"/>
        <w:ind w:left="0"/>
        <w:jc w:val="both"/>
      </w:pPr>
      <w:r>
        <w:rPr>
          <w:rFonts w:ascii="Times New Roman"/>
          <w:b w:val="false"/>
          <w:i w:val="false"/>
          <w:color w:val="000000"/>
          <w:sz w:val="28"/>
        </w:rPr>
        <w:t>
      7. Актуальность и новизна темы научного исследования;</w:t>
      </w:r>
    </w:p>
    <w:bookmarkEnd w:id="47"/>
    <w:bookmarkStart w:name="z73" w:id="48"/>
    <w:p>
      <w:pPr>
        <w:spacing w:after="0"/>
        <w:ind w:left="0"/>
        <w:jc w:val="both"/>
      </w:pPr>
      <w:r>
        <w:rPr>
          <w:rFonts w:ascii="Times New Roman"/>
          <w:b w:val="false"/>
          <w:i w:val="false"/>
          <w:color w:val="000000"/>
          <w:sz w:val="28"/>
        </w:rPr>
        <w:t>
      8. Цель;</w:t>
      </w:r>
    </w:p>
    <w:bookmarkEnd w:id="48"/>
    <w:bookmarkStart w:name="z74" w:id="49"/>
    <w:p>
      <w:pPr>
        <w:spacing w:after="0"/>
        <w:ind w:left="0"/>
        <w:jc w:val="both"/>
      </w:pPr>
      <w:r>
        <w:rPr>
          <w:rFonts w:ascii="Times New Roman"/>
          <w:b w:val="false"/>
          <w:i w:val="false"/>
          <w:color w:val="000000"/>
          <w:sz w:val="28"/>
        </w:rPr>
        <w:t>
      9. Задачи;</w:t>
      </w:r>
    </w:p>
    <w:bookmarkEnd w:id="49"/>
    <w:bookmarkStart w:name="z75" w:id="50"/>
    <w:p>
      <w:pPr>
        <w:spacing w:after="0"/>
        <w:ind w:left="0"/>
        <w:jc w:val="both"/>
      </w:pPr>
      <w:r>
        <w:rPr>
          <w:rFonts w:ascii="Times New Roman"/>
          <w:b w:val="false"/>
          <w:i w:val="false"/>
          <w:color w:val="000000"/>
          <w:sz w:val="28"/>
        </w:rPr>
        <w:t>
      10. Этапы прохождения;</w:t>
      </w:r>
    </w:p>
    <w:bookmarkEnd w:id="50"/>
    <w:bookmarkStart w:name="z76" w:id="51"/>
    <w:p>
      <w:pPr>
        <w:spacing w:after="0"/>
        <w:ind w:left="0"/>
        <w:jc w:val="both"/>
      </w:pPr>
      <w:r>
        <w:rPr>
          <w:rFonts w:ascii="Times New Roman"/>
          <w:b w:val="false"/>
          <w:i w:val="false"/>
          <w:color w:val="000000"/>
          <w:sz w:val="28"/>
        </w:rPr>
        <w:t>
      11. Объект исследования указанной темы научного исследования;</w:t>
      </w:r>
    </w:p>
    <w:bookmarkEnd w:id="51"/>
    <w:bookmarkStart w:name="z77" w:id="52"/>
    <w:p>
      <w:pPr>
        <w:spacing w:after="0"/>
        <w:ind w:left="0"/>
        <w:jc w:val="both"/>
      </w:pPr>
      <w:r>
        <w:rPr>
          <w:rFonts w:ascii="Times New Roman"/>
          <w:b w:val="false"/>
          <w:i w:val="false"/>
          <w:color w:val="000000"/>
          <w:sz w:val="28"/>
        </w:rPr>
        <w:t>
      12. Используемые методы исследования по указанной теме научного исследования;</w:t>
      </w:r>
    </w:p>
    <w:bookmarkEnd w:id="52"/>
    <w:bookmarkStart w:name="z78" w:id="53"/>
    <w:p>
      <w:pPr>
        <w:spacing w:after="0"/>
        <w:ind w:left="0"/>
        <w:jc w:val="both"/>
      </w:pPr>
      <w:r>
        <w:rPr>
          <w:rFonts w:ascii="Times New Roman"/>
          <w:b w:val="false"/>
          <w:i w:val="false"/>
          <w:color w:val="000000"/>
          <w:sz w:val="28"/>
        </w:rPr>
        <w:t>
      13. Материально-технические средства;</w:t>
      </w:r>
    </w:p>
    <w:bookmarkEnd w:id="53"/>
    <w:bookmarkStart w:name="z79" w:id="54"/>
    <w:p>
      <w:pPr>
        <w:spacing w:after="0"/>
        <w:ind w:left="0"/>
        <w:jc w:val="both"/>
      </w:pPr>
      <w:r>
        <w:rPr>
          <w:rFonts w:ascii="Times New Roman"/>
          <w:b w:val="false"/>
          <w:i w:val="false"/>
          <w:color w:val="000000"/>
          <w:sz w:val="28"/>
        </w:rPr>
        <w:t>
      14. Ожидаемые результаты по указанной теме научного исследования;</w:t>
      </w:r>
    </w:p>
    <w:bookmarkEnd w:id="54"/>
    <w:bookmarkStart w:name="z80" w:id="55"/>
    <w:p>
      <w:pPr>
        <w:spacing w:after="0"/>
        <w:ind w:left="0"/>
        <w:jc w:val="both"/>
      </w:pPr>
      <w:r>
        <w:rPr>
          <w:rFonts w:ascii="Times New Roman"/>
          <w:b w:val="false"/>
          <w:i w:val="false"/>
          <w:color w:val="000000"/>
          <w:sz w:val="28"/>
        </w:rPr>
        <w:t>
      15. Модули, содержащие методы научных исследований, доступ к библиотеке в оффлайн и онлайн формате, формулирование темы научного исследования, планирование научной работы, анализ теоретико-экспериментальных исследований и формулирование выводов, а также академическое письмо.</w:t>
      </w:r>
    </w:p>
    <w:bookmarkEnd w:id="55"/>
    <w:bookmarkStart w:name="z81" w:id="56"/>
    <w:p>
      <w:pPr>
        <w:spacing w:after="0"/>
        <w:ind w:left="0"/>
        <w:jc w:val="both"/>
      </w:pPr>
      <w:r>
        <w:rPr>
          <w:rFonts w:ascii="Times New Roman"/>
          <w:b w:val="false"/>
          <w:i w:val="false"/>
          <w:color w:val="000000"/>
          <w:sz w:val="28"/>
        </w:rPr>
        <w:t>
      План-график научной стажировки:</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проведения мероприятий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технологии и методы исследования по указанной теме научного исследования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отчетности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w:t>
            </w:r>
            <w:r>
              <w:rPr>
                <w:rFonts w:ascii="Times New Roman"/>
                <w:b w:val="false"/>
                <w:i w:val="false"/>
                <w:color w:val="000000"/>
                <w:sz w:val="20"/>
              </w:rPr>
              <w:t xml:space="preserve"> Исполняющий</w:t>
            </w:r>
            <w:r>
              <w:br/>
            </w:r>
            <w:r>
              <w:rPr>
                <w:rFonts w:ascii="Times New Roman"/>
                <w:b w:val="false"/>
                <w:i w:val="false"/>
                <w:color w:val="000000"/>
                <w:sz w:val="20"/>
              </w:rPr>
              <w:t>обязанности</w:t>
            </w:r>
            <w:r>
              <w:rPr>
                <w:rFonts w:ascii="Times New Roman"/>
                <w:b w:val="false"/>
                <w:i w:val="false"/>
                <w:color w:val="000000"/>
                <w:sz w:val="20"/>
              </w:rPr>
              <w:t xml:space="preserve"> министра науки</w:t>
            </w:r>
            <w:r>
              <w:br/>
            </w:r>
            <w:r>
              <w:rPr>
                <w:rFonts w:ascii="Times New Roman"/>
                <w:b w:val="false"/>
                <w:i w:val="false"/>
                <w:color w:val="000000"/>
                <w:sz w:val="20"/>
              </w:rPr>
              <w:t>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ноября 2022 года</w:t>
            </w:r>
            <w:r>
              <w:rPr>
                <w:rFonts w:ascii="Times New Roman"/>
                <w:b w:val="false"/>
                <w:i w:val="false"/>
                <w:color w:val="000000"/>
                <w:sz w:val="20"/>
              </w:rPr>
              <w:t xml:space="preserve"> № 161</w:t>
            </w:r>
          </w:p>
        </w:tc>
      </w:tr>
    </w:tbl>
    <w:bookmarkStart w:name="z89" w:id="57"/>
    <w:p>
      <w:pPr>
        <w:spacing w:after="0"/>
        <w:ind w:left="0"/>
        <w:jc w:val="left"/>
      </w:pPr>
      <w:r>
        <w:rPr>
          <w:rFonts w:ascii="Times New Roman"/>
          <w:b/>
          <w:i w:val="false"/>
          <w:color w:val="000000"/>
        </w:rPr>
        <w:t xml:space="preserve"> Нормы расходов на проживание, питание, приобретение научной литературы, определение вида и класса транспорта по проезду от места проживания до места прохождения стажировки </w:t>
      </w:r>
    </w:p>
    <w:bookmarkEnd w:id="57"/>
    <w:bookmarkStart w:name="z90" w:id="58"/>
    <w:p>
      <w:pPr>
        <w:spacing w:after="0"/>
        <w:ind w:left="0"/>
        <w:jc w:val="both"/>
      </w:pPr>
      <w:r>
        <w:rPr>
          <w:rFonts w:ascii="Times New Roman"/>
          <w:b w:val="false"/>
          <w:i w:val="false"/>
          <w:color w:val="000000"/>
          <w:sz w:val="28"/>
        </w:rPr>
        <w:t>
      1. Нормы расходов на проживание, питание и приобретение научной литературы, определение вида и класса транспорта по проезду от места проживания до места прохождения стажировки в разрезе стран:</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Государство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Нормы расходов на проживание в процессе научной стажировки в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Нормы расходов на питание в процессе научной стажировки в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Вид и класс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Нормы расходов по приобретению научной литературы в процессе прохождения стажировки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Австрийская Республика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750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800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Авиатранспорт,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90 долларам США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1100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800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Авиатранспорт,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90 долларам США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Государство Израиль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500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700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Авиатранспорт,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80 долларам США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Ирландская Республика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1000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1000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Авиатранспорт,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90 долларам США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Итальянская Республика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900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650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Авиатранспорт,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80 долларам США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Рим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1050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650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Авиатранспорт,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80 долларам США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800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750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Авиатранспорт,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90 долларам США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Бельгия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800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750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Авиатранспорт,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90 долларам США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Испания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800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700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Авиатранспорт,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70 долларам США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1000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800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Авиатранспорт,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130 долларам США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Китайская Народная Республика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450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350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Авиатранспорт,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40 долларам США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Шанхай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500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400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Авиатранспорт,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40 долларам США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Нидерланды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650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1100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Авиатранспорт,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100 долларам США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Норвегия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800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900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Авиатранспорт,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90 долларам США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Швеция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800 долларам CША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1100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Авиатранспорт,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90 долларам США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Латвийская Республика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600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600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59"/>
          <w:p>
            <w:pPr>
              <w:spacing w:after="20"/>
              <w:ind w:left="20"/>
              <w:jc w:val="both"/>
            </w:pPr>
            <w:r>
              <w:rPr>
                <w:rFonts w:ascii="Times New Roman"/>
                <w:b w:val="false"/>
                <w:i w:val="false"/>
                <w:color w:val="000000"/>
                <w:sz w:val="20"/>
              </w:rPr>
              <w:t>
Авиатранспорт (эконом-класс),</w:t>
            </w:r>
          </w:p>
          <w:bookmarkEnd w:id="59"/>
          <w:p>
            <w:pPr>
              <w:spacing w:after="20"/>
              <w:ind w:left="20"/>
              <w:jc w:val="both"/>
            </w:pPr>
            <w:r>
              <w:rPr>
                <w:rFonts w:ascii="Times New Roman"/>
                <w:b w:val="false"/>
                <w:i w:val="false"/>
                <w:color w:val="000000"/>
                <w:sz w:val="20"/>
              </w:rPr>
              <w:t>
Железнодорожный транспорт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50 долларам США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Зеландия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800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750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Авиатранспорт,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70 долларам США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Болгария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600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600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60"/>
          <w:p>
            <w:pPr>
              <w:spacing w:after="20"/>
              <w:ind w:left="20"/>
              <w:jc w:val="both"/>
            </w:pPr>
            <w:r>
              <w:rPr>
                <w:rFonts w:ascii="Times New Roman"/>
                <w:b w:val="false"/>
                <w:i w:val="false"/>
                <w:color w:val="000000"/>
                <w:sz w:val="20"/>
              </w:rPr>
              <w:t>
Авиатранспорт (эконом-класс),</w:t>
            </w:r>
          </w:p>
          <w:bookmarkEnd w:id="60"/>
          <w:p>
            <w:pPr>
              <w:spacing w:after="20"/>
              <w:ind w:left="20"/>
              <w:jc w:val="both"/>
            </w:pPr>
            <w:r>
              <w:rPr>
                <w:rFonts w:ascii="Times New Roman"/>
                <w:b w:val="false"/>
                <w:i w:val="false"/>
                <w:color w:val="000000"/>
                <w:sz w:val="20"/>
              </w:rPr>
              <w:t>
Железнодорожный транспорт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50 долларам США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Венгрия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600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700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61"/>
          <w:p>
            <w:pPr>
              <w:spacing w:after="20"/>
              <w:ind w:left="20"/>
              <w:jc w:val="both"/>
            </w:pPr>
            <w:r>
              <w:rPr>
                <w:rFonts w:ascii="Times New Roman"/>
                <w:b w:val="false"/>
                <w:i w:val="false"/>
                <w:color w:val="000000"/>
                <w:sz w:val="20"/>
              </w:rPr>
              <w:t>
Авиатранспорт (эконом-класс),</w:t>
            </w:r>
          </w:p>
          <w:bookmarkEnd w:id="61"/>
          <w:p>
            <w:pPr>
              <w:spacing w:after="20"/>
              <w:ind w:left="20"/>
              <w:jc w:val="both"/>
            </w:pPr>
            <w:r>
              <w:rPr>
                <w:rFonts w:ascii="Times New Roman"/>
                <w:b w:val="false"/>
                <w:i w:val="false"/>
                <w:color w:val="000000"/>
                <w:sz w:val="20"/>
              </w:rPr>
              <w:t>
Железнодорожный транспорт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70 долларам США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Индия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400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300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Авиатранспорт,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40 долларам США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Корея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600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600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Авиатранспорт,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50 долларам США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Сеул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750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700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Авиатранспорт,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50 долларам США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Польша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550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700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62"/>
          <w:p>
            <w:pPr>
              <w:spacing w:after="20"/>
              <w:ind w:left="20"/>
              <w:jc w:val="both"/>
            </w:pPr>
            <w:r>
              <w:rPr>
                <w:rFonts w:ascii="Times New Roman"/>
                <w:b w:val="false"/>
                <w:i w:val="false"/>
                <w:color w:val="000000"/>
                <w:sz w:val="20"/>
              </w:rPr>
              <w:t>
Авиатранспорт (эконом-класс),</w:t>
            </w:r>
          </w:p>
          <w:bookmarkEnd w:id="62"/>
          <w:p>
            <w:pPr>
              <w:spacing w:after="20"/>
              <w:ind w:left="20"/>
              <w:jc w:val="both"/>
            </w:pPr>
            <w:r>
              <w:rPr>
                <w:rFonts w:ascii="Times New Roman"/>
                <w:b w:val="false"/>
                <w:i w:val="false"/>
                <w:color w:val="000000"/>
                <w:sz w:val="20"/>
              </w:rPr>
              <w:t>
Железнодорожный транспорт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 нтной 70 долларам США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Сингапур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900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600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Авиатранспорт,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70 долларам США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400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500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63"/>
          <w:p>
            <w:pPr>
              <w:spacing w:after="20"/>
              <w:ind w:left="20"/>
              <w:jc w:val="both"/>
            </w:pPr>
            <w:r>
              <w:rPr>
                <w:rFonts w:ascii="Times New Roman"/>
                <w:b w:val="false"/>
                <w:i w:val="false"/>
                <w:color w:val="000000"/>
                <w:sz w:val="20"/>
              </w:rPr>
              <w:t>
Авиатранспорт (эконом-класс),</w:t>
            </w:r>
          </w:p>
          <w:bookmarkEnd w:id="63"/>
          <w:p>
            <w:pPr>
              <w:spacing w:after="20"/>
              <w:ind w:left="20"/>
              <w:jc w:val="both"/>
            </w:pPr>
            <w:r>
              <w:rPr>
                <w:rFonts w:ascii="Times New Roman"/>
                <w:b w:val="false"/>
                <w:i w:val="false"/>
                <w:color w:val="000000"/>
                <w:sz w:val="20"/>
              </w:rPr>
              <w:t>
Железнодорожный транспорт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40 долларам США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400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600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64"/>
          <w:p>
            <w:pPr>
              <w:spacing w:after="20"/>
              <w:ind w:left="20"/>
              <w:jc w:val="both"/>
            </w:pPr>
            <w:r>
              <w:rPr>
                <w:rFonts w:ascii="Times New Roman"/>
                <w:b w:val="false"/>
                <w:i w:val="false"/>
                <w:color w:val="000000"/>
                <w:sz w:val="20"/>
              </w:rPr>
              <w:t>
Авиатранспорт (эконом-класс),</w:t>
            </w:r>
          </w:p>
          <w:bookmarkEnd w:id="64"/>
          <w:p>
            <w:pPr>
              <w:spacing w:after="20"/>
              <w:ind w:left="20"/>
              <w:jc w:val="both"/>
            </w:pPr>
            <w:r>
              <w:rPr>
                <w:rFonts w:ascii="Times New Roman"/>
                <w:b w:val="false"/>
                <w:i w:val="false"/>
                <w:color w:val="000000"/>
                <w:sz w:val="20"/>
              </w:rPr>
              <w:t>
Железнодорожный транспорт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40 долларам США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Москва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500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800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Авиатранспорт,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40 долларам США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Румыния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500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500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65"/>
          <w:p>
            <w:pPr>
              <w:spacing w:after="20"/>
              <w:ind w:left="20"/>
              <w:jc w:val="both"/>
            </w:pPr>
            <w:r>
              <w:rPr>
                <w:rFonts w:ascii="Times New Roman"/>
                <w:b w:val="false"/>
                <w:i w:val="false"/>
                <w:color w:val="000000"/>
                <w:sz w:val="20"/>
              </w:rPr>
              <w:t>
Авиатранспорт (эконом-класс),</w:t>
            </w:r>
          </w:p>
          <w:bookmarkEnd w:id="65"/>
          <w:p>
            <w:pPr>
              <w:spacing w:after="20"/>
              <w:ind w:left="20"/>
              <w:jc w:val="both"/>
            </w:pPr>
            <w:r>
              <w:rPr>
                <w:rFonts w:ascii="Times New Roman"/>
                <w:b w:val="false"/>
                <w:i w:val="false"/>
                <w:color w:val="000000"/>
                <w:sz w:val="20"/>
              </w:rPr>
              <w:t>
Железнодорожный транспорт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40 долларам США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Соединенное Королевство Великобритании и Северной Ирландии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900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1000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Авиатранспорт,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90 долларам США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Лондон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1200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1000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Авиатранспорт,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90 долларам США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Соединенные Штаты Америки: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штаты Айова, Алабама, Арканзас, Индиана, Вирджиния, Висконсин, Западная Вирджиния, Канзас, Кентукки, Миссисипи, Миссури, Небраска, Огайо, Оклахома, Орегон, Северная Дакота, Северная Каролина, Теннесси, Южная Дакота, Южная Каролина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800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700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Авиатранспорт,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130 долларам США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штаты Айдахо, Аризона, Вайоминг, Вермонт, Делавэр, Луизиана, Монтана, Мэн, Невада, Нью-Мексико, Техас, Юта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800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750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Авиатранспорт,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130 долларам США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штаты Аляска, Вашингтон, Джорджия, Колорадо, Мичиган, Нью-Йорк, Нью-Хэмпшир, Пенсильвания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800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800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Авиатранспорт,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130 долларам США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штаты Гавайи, Миннесота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900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800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Авиатранспорт,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130 долларам США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штаты Иллинойс, Коннектикут, Массачусетс, Мэриленд, Нью-Джерси, Род-Айленд, Флорида, Федеративный округ Колумбия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900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850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Авиатранспорт,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130 долларам США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Калифорния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1000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900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Авиатранспорт,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130 долларам США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Бостон, Бруклин, Кембридж, Медфорд, Нью-Йорк, Сан-Франциско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1000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1000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Авиатранспорт,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130 долларам США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Турецкая Республика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500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500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Авиатранспорт,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40 долларам США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Федеративная Республика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900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650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Авиатранспорт,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70 долларам США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Финляндская Республика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800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900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Авиатранспорт,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90 долларам США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Французская Республика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900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650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Авиатранспорт,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90 долларам США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Париж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1000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800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Авиатранспорт,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90 долларам США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Федерация Малайзия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400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450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Авиатранспорт,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75 долларам США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700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600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66"/>
          <w:p>
            <w:pPr>
              <w:spacing w:after="20"/>
              <w:ind w:left="20"/>
              <w:jc w:val="both"/>
            </w:pPr>
            <w:r>
              <w:rPr>
                <w:rFonts w:ascii="Times New Roman"/>
                <w:b w:val="false"/>
                <w:i w:val="false"/>
                <w:color w:val="000000"/>
                <w:sz w:val="20"/>
              </w:rPr>
              <w:t>
Авиатранспорт (эконом-класс),</w:t>
            </w:r>
          </w:p>
          <w:bookmarkEnd w:id="66"/>
          <w:p>
            <w:pPr>
              <w:spacing w:after="20"/>
              <w:ind w:left="20"/>
              <w:jc w:val="both"/>
            </w:pPr>
            <w:r>
              <w:rPr>
                <w:rFonts w:ascii="Times New Roman"/>
                <w:b w:val="false"/>
                <w:i w:val="false"/>
                <w:color w:val="000000"/>
                <w:sz w:val="20"/>
              </w:rPr>
              <w:t>
Железнодорожный транспорт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70 долларам США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Швейцарская Конфедерация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1000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900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Авиатранспорт,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90 долларам США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Япония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1000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900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Авиатранспорт,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70 долларам США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Токио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1100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900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Авиатранспорт,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70 долларам США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Словацкая Республика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650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600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67"/>
          <w:p>
            <w:pPr>
              <w:spacing w:after="20"/>
              <w:ind w:left="20"/>
              <w:jc w:val="both"/>
            </w:pPr>
            <w:r>
              <w:rPr>
                <w:rFonts w:ascii="Times New Roman"/>
                <w:b w:val="false"/>
                <w:i w:val="false"/>
                <w:color w:val="000000"/>
                <w:sz w:val="20"/>
              </w:rPr>
              <w:t>
Авиатранспорт (эконом-класс),</w:t>
            </w:r>
          </w:p>
          <w:bookmarkEnd w:id="67"/>
          <w:p>
            <w:pPr>
              <w:spacing w:after="20"/>
              <w:ind w:left="20"/>
              <w:jc w:val="both"/>
            </w:pPr>
            <w:r>
              <w:rPr>
                <w:rFonts w:ascii="Times New Roman"/>
                <w:b w:val="false"/>
                <w:i w:val="false"/>
                <w:color w:val="000000"/>
                <w:sz w:val="20"/>
              </w:rPr>
              <w:t>
Железнодорожный транспорт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70 долларам США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600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500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68"/>
          <w:p>
            <w:pPr>
              <w:spacing w:after="20"/>
              <w:ind w:left="20"/>
              <w:jc w:val="both"/>
            </w:pPr>
            <w:r>
              <w:rPr>
                <w:rFonts w:ascii="Times New Roman"/>
                <w:b w:val="false"/>
                <w:i w:val="false"/>
                <w:color w:val="000000"/>
                <w:sz w:val="20"/>
              </w:rPr>
              <w:t>
Авиатранспорт (эконом-класс),</w:t>
            </w:r>
          </w:p>
          <w:bookmarkEnd w:id="68"/>
          <w:p>
            <w:pPr>
              <w:spacing w:after="20"/>
              <w:ind w:left="20"/>
              <w:jc w:val="both"/>
            </w:pPr>
            <w:r>
              <w:rPr>
                <w:rFonts w:ascii="Times New Roman"/>
                <w:b w:val="false"/>
                <w:i w:val="false"/>
                <w:color w:val="000000"/>
                <w:sz w:val="20"/>
              </w:rPr>
              <w:t>
Железнодорожный транспорт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20 долларам США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Литовская Республика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675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675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69"/>
          <w:p>
            <w:pPr>
              <w:spacing w:after="20"/>
              <w:ind w:left="20"/>
              <w:jc w:val="both"/>
            </w:pPr>
            <w:r>
              <w:rPr>
                <w:rFonts w:ascii="Times New Roman"/>
                <w:b w:val="false"/>
                <w:i w:val="false"/>
                <w:color w:val="000000"/>
                <w:sz w:val="20"/>
              </w:rPr>
              <w:t>
Авиатранспорт (эконом-класс),</w:t>
            </w:r>
          </w:p>
          <w:bookmarkEnd w:id="69"/>
          <w:p>
            <w:pPr>
              <w:spacing w:after="20"/>
              <w:ind w:left="20"/>
              <w:jc w:val="both"/>
            </w:pPr>
            <w:r>
              <w:rPr>
                <w:rFonts w:ascii="Times New Roman"/>
                <w:b w:val="false"/>
                <w:i w:val="false"/>
                <w:color w:val="000000"/>
                <w:sz w:val="20"/>
              </w:rPr>
              <w:t>
Железнодорожный транспорт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55 долларам США.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Азербайджанская Республика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500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700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Авиатранспорт,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55 долларам США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Сербия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680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680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Авиатранспорт,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60 долларам США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Бахрейн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700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700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Авиатранспорт,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50 долларам США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Объединенные Арабские Эмираты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800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800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Авиатранспорт,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50 долларам США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Эстонская Республика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675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675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70"/>
          <w:p>
            <w:pPr>
              <w:spacing w:after="20"/>
              <w:ind w:left="20"/>
              <w:jc w:val="both"/>
            </w:pPr>
            <w:r>
              <w:rPr>
                <w:rFonts w:ascii="Times New Roman"/>
                <w:b w:val="false"/>
                <w:i w:val="false"/>
                <w:color w:val="000000"/>
                <w:sz w:val="20"/>
              </w:rPr>
              <w:t>
Авиатранспорт (эконом-класс),</w:t>
            </w:r>
          </w:p>
          <w:bookmarkEnd w:id="70"/>
          <w:p>
            <w:pPr>
              <w:spacing w:after="20"/>
              <w:ind w:left="20"/>
              <w:jc w:val="both"/>
            </w:pPr>
            <w:r>
              <w:rPr>
                <w:rFonts w:ascii="Times New Roman"/>
                <w:b w:val="false"/>
                <w:i w:val="false"/>
                <w:color w:val="000000"/>
                <w:sz w:val="20"/>
              </w:rPr>
              <w:t>
Железнодорожный транспорт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55 долларам США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Мексиканские Соединенные Штаты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500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500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Авиатранспорт,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40 долларам США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Чили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долларам 600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долларам 650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Авиатранспорт,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65 долларам США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Федеративная Республика Бразилия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долларам 450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долларам 550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Авиатранспорт,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40 долларам США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Южно-Африканская Республика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долларам 500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долларам 600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Авиатранспорт,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долларам 45 США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Хорватия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600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700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Авиатранспорт,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долларам 70 США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Португалия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800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700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Авиатранспорт,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70 долларам США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тыс.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тыс.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03" w:id="71"/>
    <w:p>
      <w:pPr>
        <w:spacing w:after="0"/>
        <w:ind w:left="0"/>
        <w:jc w:val="both"/>
      </w:pPr>
      <w:r>
        <w:rPr>
          <w:rFonts w:ascii="Times New Roman"/>
          <w:b w:val="false"/>
          <w:i w:val="false"/>
          <w:color w:val="000000"/>
          <w:sz w:val="28"/>
        </w:rPr>
        <w:t>
      *Примечание: для лиц, указанных в подпунктах 3), 4) пункта 3 настоящих норм расходов.</w:t>
      </w:r>
    </w:p>
    <w:bookmarkEnd w:id="71"/>
    <w:bookmarkStart w:name="z104" w:id="72"/>
    <w:p>
      <w:pPr>
        <w:spacing w:after="0"/>
        <w:ind w:left="0"/>
        <w:jc w:val="both"/>
      </w:pPr>
      <w:r>
        <w:rPr>
          <w:rFonts w:ascii="Times New Roman"/>
          <w:b w:val="false"/>
          <w:i w:val="false"/>
          <w:color w:val="000000"/>
          <w:sz w:val="28"/>
        </w:rPr>
        <w:t>
      2. Оплата расходов по проезду за пользование воздушным транспортом производится по наименьшей стоимости проезда на момент бронирования билета администратором научной стажировки по заявлению победителя конкурса.</w:t>
      </w:r>
    </w:p>
    <w:bookmarkEnd w:id="72"/>
    <w:bookmarkStart w:name="z105" w:id="73"/>
    <w:p>
      <w:pPr>
        <w:spacing w:after="0"/>
        <w:ind w:left="0"/>
        <w:jc w:val="both"/>
      </w:pPr>
      <w:r>
        <w:rPr>
          <w:rFonts w:ascii="Times New Roman"/>
          <w:b w:val="false"/>
          <w:i w:val="false"/>
          <w:color w:val="000000"/>
          <w:sz w:val="28"/>
        </w:rPr>
        <w:t>
      При этом, оплата расходов по проезду от места проживания в Республике Казахстан до места прохождения научной стажировки производятся со дня получения визы и обратно не позднее 30 (тридцати) календарных дней после прохождения научной стажировки. Оплата расходов по проезду от места проживания в Республике Казахстан и обратно в период прохождения научной стажировки не допускается, за исключением при необходимости оформления или продления визы, в том числе в Республике Казахстан.</w:t>
      </w:r>
    </w:p>
    <w:bookmarkEnd w:id="73"/>
    <w:bookmarkStart w:name="z106" w:id="74"/>
    <w:p>
      <w:pPr>
        <w:spacing w:after="0"/>
        <w:ind w:left="0"/>
        <w:jc w:val="both"/>
      </w:pPr>
      <w:r>
        <w:rPr>
          <w:rFonts w:ascii="Times New Roman"/>
          <w:b w:val="false"/>
          <w:i w:val="false"/>
          <w:color w:val="000000"/>
          <w:sz w:val="28"/>
        </w:rPr>
        <w:t>
      Оплата расходов производится по фактическим расходам на основании подтверждающих документов без оплаты провоза дополнительного багажа:</w:t>
      </w:r>
    </w:p>
    <w:bookmarkEnd w:id="74"/>
    <w:bookmarkStart w:name="z107" w:id="75"/>
    <w:p>
      <w:pPr>
        <w:spacing w:after="0"/>
        <w:ind w:left="0"/>
        <w:jc w:val="both"/>
      </w:pPr>
      <w:r>
        <w:rPr>
          <w:rFonts w:ascii="Times New Roman"/>
          <w:b w:val="false"/>
          <w:i w:val="false"/>
          <w:color w:val="000000"/>
          <w:sz w:val="28"/>
        </w:rPr>
        <w:t>
      1) по проезду внутри Республики Казахстан – за пользование воздушным и железнодорожным транспортом прямого следования (не более 5 (пяти) календарных дней с момента прибытия в Республику Казахстан до пункта проживания/с пункта проживания до момента выбытия из Республики Казахстан) – не выше тарифа купированного вагона (за исключением вагонов с двухместными купе с нижним расположением мягких диванов, мягкими креслами для сидения с устройством по регулированию его положения (СВ), а также классов "Турист" и "Бизнес" скоростных поездов), за пользование автотранспортом по шоссейным и грунтовым дорогам – по существующей в данной местности стоимости проезда (за исключением такси);</w:t>
      </w:r>
    </w:p>
    <w:bookmarkEnd w:id="75"/>
    <w:bookmarkStart w:name="z108" w:id="76"/>
    <w:p>
      <w:pPr>
        <w:spacing w:after="0"/>
        <w:ind w:left="0"/>
        <w:jc w:val="both"/>
      </w:pPr>
      <w:r>
        <w:rPr>
          <w:rFonts w:ascii="Times New Roman"/>
          <w:b w:val="false"/>
          <w:i w:val="false"/>
          <w:color w:val="000000"/>
          <w:sz w:val="28"/>
        </w:rPr>
        <w:t>
      2) по проезду за пределами Республики Казахстан – за пользование воздушным транспортом прямого следования/с пересадкой в транзитных аэропортах/зонах (не более 24 (двадцати четырех) часов в каждой транзитной зоне с момента проезда/перелета от места проживания в Республике Казахстан до места прохождения научной стажировки и обратно) – по тарифу экономического класса, за пользование железнодорожным транспортом – по тарифу экономического класса, за пользование автотранспортом по шоссейным и грунтовым дорогам – по существующей в данной местности стоимости проезда (за исключением такси).</w:t>
      </w:r>
    </w:p>
    <w:bookmarkEnd w:id="76"/>
    <w:bookmarkStart w:name="z109" w:id="77"/>
    <w:p>
      <w:pPr>
        <w:spacing w:after="0"/>
        <w:ind w:left="0"/>
        <w:jc w:val="both"/>
      </w:pPr>
      <w:r>
        <w:rPr>
          <w:rFonts w:ascii="Times New Roman"/>
          <w:b w:val="false"/>
          <w:i w:val="false"/>
          <w:color w:val="000000"/>
          <w:sz w:val="28"/>
        </w:rPr>
        <w:t>
      Начисление сумм расходов производится по нормам расходов фактического местонахождения победителя конкурса. Если победитель конкурса во время прохождения научной стажировки предусмотренных утвержденной программой научной стажировки находится в стране, штате или городе, который отличается от страны прохождения научной стажировки начисление производится по нормам расходов для определения размеров в разрезе стран фактического местонахождения победителя конкурса, если таковой имеется в утвержденном списке норм расходов в разрезе стран. При отсутствии норматива начисление производится согласно настоящим нормам расходов страны прохождения научной стажировки.</w:t>
      </w:r>
    </w:p>
    <w:bookmarkEnd w:id="77"/>
    <w:bookmarkStart w:name="z110" w:id="78"/>
    <w:p>
      <w:pPr>
        <w:spacing w:after="0"/>
        <w:ind w:left="0"/>
        <w:jc w:val="both"/>
      </w:pPr>
      <w:r>
        <w:rPr>
          <w:rFonts w:ascii="Times New Roman"/>
          <w:b w:val="false"/>
          <w:i w:val="false"/>
          <w:color w:val="000000"/>
          <w:sz w:val="28"/>
        </w:rPr>
        <w:t>
      Периодом начисления ежемесячных сумм расходов на проживание и питание в стране прохождения научной стажировки является период фактического прохождения стажировки в стране прохождения научной стажировки согласно письму-приглашению (для впервые выезжающих), не иммиграционных форм для оформления визы (DS-2019), утвержденной программе прохождения стажировки, но не превышающий срок, установленный договором на организацию прохождения научной стажировки.</w:t>
      </w:r>
    </w:p>
    <w:bookmarkEnd w:id="78"/>
    <w:bookmarkStart w:name="z111" w:id="79"/>
    <w:p>
      <w:pPr>
        <w:spacing w:after="0"/>
        <w:ind w:left="0"/>
        <w:jc w:val="both"/>
      </w:pPr>
      <w:r>
        <w:rPr>
          <w:rFonts w:ascii="Times New Roman"/>
          <w:b w:val="false"/>
          <w:i w:val="false"/>
          <w:color w:val="000000"/>
          <w:sz w:val="28"/>
        </w:rPr>
        <w:t>
      Начисление ежемесячных сумм расходов на проживание и питание в стране прохождения научной стажировки производится за каждый календарный месяц в полном объеме.</w:t>
      </w:r>
    </w:p>
    <w:bookmarkEnd w:id="79"/>
    <w:bookmarkStart w:name="z112" w:id="80"/>
    <w:p>
      <w:pPr>
        <w:spacing w:after="0"/>
        <w:ind w:left="0"/>
        <w:jc w:val="both"/>
      </w:pPr>
      <w:r>
        <w:rPr>
          <w:rFonts w:ascii="Times New Roman"/>
          <w:b w:val="false"/>
          <w:i w:val="false"/>
          <w:color w:val="000000"/>
          <w:sz w:val="28"/>
        </w:rPr>
        <w:t>
      Если при количестве дней в первом или последнем месяце общего срока прохождения научной стажировки составляет 3 (три) календарных дней или менее, то начисление за данные месяцы не производится.</w:t>
      </w:r>
    </w:p>
    <w:bookmarkEnd w:id="80"/>
    <w:bookmarkStart w:name="z113" w:id="81"/>
    <w:p>
      <w:pPr>
        <w:spacing w:after="0"/>
        <w:ind w:left="0"/>
        <w:jc w:val="both"/>
      </w:pPr>
      <w:r>
        <w:rPr>
          <w:rFonts w:ascii="Times New Roman"/>
          <w:b w:val="false"/>
          <w:i w:val="false"/>
          <w:color w:val="000000"/>
          <w:sz w:val="28"/>
        </w:rPr>
        <w:t>
      Начисление сумм расходов на приобретение научной литературы в период прохождения научной стажировки производится ежемесячно.</w:t>
      </w:r>
    </w:p>
    <w:bookmarkEnd w:id="81"/>
    <w:bookmarkStart w:name="z114" w:id="82"/>
    <w:p>
      <w:pPr>
        <w:spacing w:after="0"/>
        <w:ind w:left="0"/>
        <w:jc w:val="both"/>
      </w:pPr>
      <w:r>
        <w:rPr>
          <w:rFonts w:ascii="Times New Roman"/>
          <w:b w:val="false"/>
          <w:i w:val="false"/>
          <w:color w:val="000000"/>
          <w:sz w:val="28"/>
        </w:rPr>
        <w:t>
      Начисление ежемесячных расходов на проживание, питание и приобретение научной литературы производится согласно нормам расходов, утвержденным в порядке, предусмотренном законодательством Республики Казахстан, по рыночному курсу обмена валют на дату формирования ведомости. Выплаты ежемесячных сумм расходов на проживание и питание производятся с 25 числа предшествующего месяца по 5 число текущего.</w:t>
      </w:r>
    </w:p>
    <w:bookmarkEnd w:id="82"/>
    <w:bookmarkStart w:name="z115" w:id="83"/>
    <w:p>
      <w:pPr>
        <w:spacing w:after="0"/>
        <w:ind w:left="0"/>
        <w:jc w:val="both"/>
      </w:pPr>
      <w:r>
        <w:rPr>
          <w:rFonts w:ascii="Times New Roman"/>
          <w:b w:val="false"/>
          <w:i w:val="false"/>
          <w:color w:val="000000"/>
          <w:sz w:val="28"/>
        </w:rPr>
        <w:t>
      3. При отмене, приостановления прохождения научной стажировки, либо перехода прохождения стажировки, на дистанционное обучение либо смешанную форму обучения вследствие возникновения обстоятельств непреодолимой силы в стране прохождения стажировки, а именно: пожара, наводнения, землетрясения, военных действий, блокады, эпидемии и других обстоятельств, если они непосредственно повлияли на исполнение договорных обязательств, при условии невозможности воспрепятствования таким воздействиям и принятия всех возможных мер и действий, применение которых можно было ожидать в сложившейся ситуации (далее – обстоятельства непреодолимой силы) осуществляется оплата:</w:t>
      </w:r>
    </w:p>
    <w:bookmarkEnd w:id="83"/>
    <w:bookmarkStart w:name="z116" w:id="84"/>
    <w:p>
      <w:pPr>
        <w:spacing w:after="0"/>
        <w:ind w:left="0"/>
        <w:jc w:val="both"/>
      </w:pPr>
      <w:r>
        <w:rPr>
          <w:rFonts w:ascii="Times New Roman"/>
          <w:b w:val="false"/>
          <w:i w:val="false"/>
          <w:color w:val="000000"/>
          <w:sz w:val="28"/>
        </w:rPr>
        <w:t>
      проезда от места прохождения научной стажировки до места проживания в Республике Казахстан и обратно после окончания действия обстоятельств непреодолимой силы/возобновления научной стажировки;</w:t>
      </w:r>
    </w:p>
    <w:bookmarkEnd w:id="84"/>
    <w:bookmarkStart w:name="z117" w:id="85"/>
    <w:p>
      <w:pPr>
        <w:spacing w:after="0"/>
        <w:ind w:left="0"/>
        <w:jc w:val="both"/>
      </w:pPr>
      <w:r>
        <w:rPr>
          <w:rFonts w:ascii="Times New Roman"/>
          <w:b w:val="false"/>
          <w:i w:val="false"/>
          <w:color w:val="000000"/>
          <w:sz w:val="28"/>
        </w:rPr>
        <w:t>
      проезда от места прохождения научной стажировки и обратно, при необходимости оформления или продления визы;</w:t>
      </w:r>
    </w:p>
    <w:bookmarkEnd w:id="85"/>
    <w:bookmarkStart w:name="z118" w:id="86"/>
    <w:p>
      <w:pPr>
        <w:spacing w:after="0"/>
        <w:ind w:left="0"/>
        <w:jc w:val="both"/>
      </w:pPr>
      <w:r>
        <w:rPr>
          <w:rFonts w:ascii="Times New Roman"/>
          <w:b w:val="false"/>
          <w:i w:val="false"/>
          <w:color w:val="000000"/>
          <w:sz w:val="28"/>
        </w:rPr>
        <w:t>
      оформления, продления визы (консульский сбор), обязательных услуг по требованию Посольств для оформления визы (консульского сбора), включая обязательное медицинское обследование в соответствии с требованиями страны прохождения научной стажировки и/или зарубежных организаций.</w:t>
      </w:r>
    </w:p>
    <w:bookmarkEnd w:id="86"/>
    <w:bookmarkStart w:name="z119" w:id="87"/>
    <w:p>
      <w:pPr>
        <w:spacing w:after="0"/>
        <w:ind w:left="0"/>
        <w:jc w:val="both"/>
      </w:pPr>
      <w:r>
        <w:rPr>
          <w:rFonts w:ascii="Times New Roman"/>
          <w:b w:val="false"/>
          <w:i w:val="false"/>
          <w:color w:val="000000"/>
          <w:sz w:val="28"/>
        </w:rPr>
        <w:t>
      При отмене, приостановления прохождения научной стажировки на срок более одного месяца, вследствие возникновения обстоятельств непреодолимой силы в стране прохождения научной стажировки, победитель конкурса, находящийся за рубежом, незамедлительно возвращается на территорию Республики Казахстан при наличии воздушного и/или железнодорожного транспорта.</w:t>
      </w:r>
    </w:p>
    <w:bookmarkEnd w:id="87"/>
    <w:bookmarkStart w:name="z120" w:id="88"/>
    <w:p>
      <w:pPr>
        <w:spacing w:after="0"/>
        <w:ind w:left="0"/>
        <w:jc w:val="both"/>
      </w:pPr>
      <w:r>
        <w:rPr>
          <w:rFonts w:ascii="Times New Roman"/>
          <w:b w:val="false"/>
          <w:i w:val="false"/>
          <w:color w:val="000000"/>
          <w:sz w:val="28"/>
        </w:rPr>
        <w:t>
      Вследствие возникновения обстоятельств непреодолимой силы начисление ежемесячных сумм расходов на проживание и питание производится при:</w:t>
      </w:r>
    </w:p>
    <w:bookmarkEnd w:id="88"/>
    <w:bookmarkStart w:name="z121" w:id="89"/>
    <w:p>
      <w:pPr>
        <w:spacing w:after="0"/>
        <w:ind w:left="0"/>
        <w:jc w:val="both"/>
      </w:pPr>
      <w:r>
        <w:rPr>
          <w:rFonts w:ascii="Times New Roman"/>
          <w:b w:val="false"/>
          <w:i w:val="false"/>
          <w:color w:val="000000"/>
          <w:sz w:val="28"/>
        </w:rPr>
        <w:t>
      1) отмены, приостановления, завершения прохождения научной стажировки в стране прохождения стажировки и возникновения обстоятельств, препятствующего возвращению победителя конкурса в Республику Казахстан;</w:t>
      </w:r>
    </w:p>
    <w:bookmarkEnd w:id="89"/>
    <w:bookmarkStart w:name="z122" w:id="90"/>
    <w:p>
      <w:pPr>
        <w:spacing w:after="0"/>
        <w:ind w:left="0"/>
        <w:jc w:val="both"/>
      </w:pPr>
      <w:r>
        <w:rPr>
          <w:rFonts w:ascii="Times New Roman"/>
          <w:b w:val="false"/>
          <w:i w:val="false"/>
          <w:color w:val="000000"/>
          <w:sz w:val="28"/>
        </w:rPr>
        <w:t>
      2) начала и/или перехода прохождения научной стажировки на дистанционное обучение и/или смешанную форму для лиц, впервые приступающих/продолжающих стажировку за рубежом и находящихся на территории страны прохождения научной стажировки;</w:t>
      </w:r>
    </w:p>
    <w:bookmarkEnd w:id="90"/>
    <w:bookmarkStart w:name="z123" w:id="91"/>
    <w:p>
      <w:pPr>
        <w:spacing w:after="0"/>
        <w:ind w:left="0"/>
        <w:jc w:val="both"/>
      </w:pPr>
      <w:r>
        <w:rPr>
          <w:rFonts w:ascii="Times New Roman"/>
          <w:b w:val="false"/>
          <w:i w:val="false"/>
          <w:color w:val="000000"/>
          <w:sz w:val="28"/>
        </w:rPr>
        <w:t>
      3) прохождения стажировки с применением дистанционного обучения для лиц, впервые приступающих/продолжающих прохождению научной стажировки на территории Республики Казахстан;</w:t>
      </w:r>
    </w:p>
    <w:bookmarkEnd w:id="91"/>
    <w:bookmarkStart w:name="z124" w:id="92"/>
    <w:p>
      <w:pPr>
        <w:spacing w:after="0"/>
        <w:ind w:left="0"/>
        <w:jc w:val="both"/>
      </w:pPr>
      <w:r>
        <w:rPr>
          <w:rFonts w:ascii="Times New Roman"/>
          <w:b w:val="false"/>
          <w:i w:val="false"/>
          <w:color w:val="000000"/>
          <w:sz w:val="28"/>
        </w:rPr>
        <w:t>
      4) перехода прохождения научной стажировки на дистанционное обучение для лиц, вынужденно возвратившихся на территорию Республики Казахстан из-за рубежа и продолжающих стажировку на территории Республики Казахстан;</w:t>
      </w:r>
    </w:p>
    <w:bookmarkEnd w:id="92"/>
    <w:bookmarkStart w:name="z125" w:id="93"/>
    <w:p>
      <w:pPr>
        <w:spacing w:after="0"/>
        <w:ind w:left="0"/>
        <w:jc w:val="both"/>
      </w:pPr>
      <w:r>
        <w:rPr>
          <w:rFonts w:ascii="Times New Roman"/>
          <w:b w:val="false"/>
          <w:i w:val="false"/>
          <w:color w:val="000000"/>
          <w:sz w:val="28"/>
        </w:rPr>
        <w:t>
      При этом начисление ежемесячных сумм расходов на проживание и питание производится согласно настоящим нормам расходов:</w:t>
      </w:r>
    </w:p>
    <w:bookmarkEnd w:id="93"/>
    <w:bookmarkStart w:name="z126" w:id="94"/>
    <w:p>
      <w:pPr>
        <w:spacing w:after="0"/>
        <w:ind w:left="0"/>
        <w:jc w:val="both"/>
      </w:pPr>
      <w:r>
        <w:rPr>
          <w:rFonts w:ascii="Times New Roman"/>
          <w:b w:val="false"/>
          <w:i w:val="false"/>
          <w:color w:val="000000"/>
          <w:sz w:val="28"/>
        </w:rPr>
        <w:t>
      страны прохождения научной стажировки в размере не более чем за один месяц для лиц, указанных в подпункте 1) настоящего пункта с момента отмены, приостановления, завершения стажировки;</w:t>
      </w:r>
    </w:p>
    <w:bookmarkEnd w:id="94"/>
    <w:bookmarkStart w:name="z127" w:id="95"/>
    <w:p>
      <w:pPr>
        <w:spacing w:after="0"/>
        <w:ind w:left="0"/>
        <w:jc w:val="both"/>
      </w:pPr>
      <w:r>
        <w:rPr>
          <w:rFonts w:ascii="Times New Roman"/>
          <w:b w:val="false"/>
          <w:i w:val="false"/>
          <w:color w:val="000000"/>
          <w:sz w:val="28"/>
        </w:rPr>
        <w:t>
      страны прохождения научной стажировки для лиц, указанных в подпункте 2) настоящего пункта;</w:t>
      </w:r>
    </w:p>
    <w:bookmarkEnd w:id="95"/>
    <w:bookmarkStart w:name="z128" w:id="96"/>
    <w:p>
      <w:pPr>
        <w:spacing w:after="0"/>
        <w:ind w:left="0"/>
        <w:jc w:val="both"/>
      </w:pPr>
      <w:r>
        <w:rPr>
          <w:rFonts w:ascii="Times New Roman"/>
          <w:b w:val="false"/>
          <w:i w:val="false"/>
          <w:color w:val="000000"/>
          <w:sz w:val="28"/>
        </w:rPr>
        <w:t>
      в соответствии с нормативами, предусмотренными для прохождения научной стажировки в Республике Казахстан для лиц, указанных в подпункте 3) настоящего пункта;</w:t>
      </w:r>
    </w:p>
    <w:bookmarkEnd w:id="96"/>
    <w:bookmarkStart w:name="z129" w:id="97"/>
    <w:p>
      <w:pPr>
        <w:spacing w:after="0"/>
        <w:ind w:left="0"/>
        <w:jc w:val="both"/>
      </w:pPr>
      <w:r>
        <w:rPr>
          <w:rFonts w:ascii="Times New Roman"/>
          <w:b w:val="false"/>
          <w:i w:val="false"/>
          <w:color w:val="000000"/>
          <w:sz w:val="28"/>
        </w:rPr>
        <w:t xml:space="preserve">
      страны прохождения научной стажировки (за проживание) и в соответствии с нормативами, предусмотренными для прохождения научной стажировки в Республике Казахстан (за питание), для лиц, указанных в подпункте 4) настоящего пункта при условии наличия обязательств по оплате расходов за проживание в стране прохождения научной стажировки; </w:t>
      </w:r>
    </w:p>
    <w:bookmarkEnd w:id="97"/>
    <w:bookmarkStart w:name="z130" w:id="98"/>
    <w:p>
      <w:pPr>
        <w:spacing w:after="0"/>
        <w:ind w:left="0"/>
        <w:jc w:val="both"/>
      </w:pPr>
      <w:r>
        <w:rPr>
          <w:rFonts w:ascii="Times New Roman"/>
          <w:b w:val="false"/>
          <w:i w:val="false"/>
          <w:color w:val="000000"/>
          <w:sz w:val="28"/>
        </w:rPr>
        <w:t>
      Победитель конкурса, вынужденно возвратившийся на территорию Республики Казахстан и продолжающий прохождение научной стажировки с применением дистанционного обучения в Республике Казахстане в период обстоятельств непреодолимой силы предоставляет подтверждающие документы о наличии обязательств по оплате расходов за проживание в стране прохождения стажировки, а именно: договор аренды жилья, а также оригиналы чеков об оплате либо квитанции об оплате, либо выписки по банковскому счету клиента, подтвержденная штампом банка либо со штрих/Quick Response (Квик Респонс) кодом/электронной цифровой подписью банка, либо официальная справка/письмо с иностранного банка, подтверждающая факт оплаты для осуществления данной оплаты по нормативу страны прохождения научной стажировки (за проживание).</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w:t>
            </w:r>
            <w:r>
              <w:rPr>
                <w:rFonts w:ascii="Times New Roman"/>
                <w:b w:val="false"/>
                <w:i w:val="false"/>
                <w:color w:val="000000"/>
                <w:sz w:val="20"/>
              </w:rPr>
              <w:t xml:space="preserve"> Исполняющий</w:t>
            </w:r>
            <w:r>
              <w:br/>
            </w:r>
            <w:r>
              <w:rPr>
                <w:rFonts w:ascii="Times New Roman"/>
                <w:b w:val="false"/>
                <w:i w:val="false"/>
                <w:color w:val="000000"/>
                <w:sz w:val="20"/>
              </w:rPr>
              <w:t>обязанности министра</w:t>
            </w:r>
            <w:r>
              <w:br/>
            </w:r>
            <w:r>
              <w:rPr>
                <w:rFonts w:ascii="Times New Roman"/>
                <w:b w:val="false"/>
                <w:i w:val="false"/>
                <w:color w:val="000000"/>
                <w:sz w:val="20"/>
              </w:rPr>
              <w:t>науки 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ноября 2022 года</w:t>
            </w:r>
            <w:r>
              <w:rPr>
                <w:rFonts w:ascii="Times New Roman"/>
                <w:b w:val="false"/>
                <w:i w:val="false"/>
                <w:color w:val="000000"/>
                <w:sz w:val="20"/>
              </w:rPr>
              <w:t xml:space="preserve"> № 161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8" w:id="99"/>
    <w:p>
      <w:pPr>
        <w:spacing w:after="0"/>
        <w:ind w:left="0"/>
        <w:jc w:val="left"/>
      </w:pPr>
      <w:r>
        <w:rPr>
          <w:rFonts w:ascii="Times New Roman"/>
          <w:b/>
          <w:i w:val="false"/>
          <w:color w:val="000000"/>
        </w:rPr>
        <w:t xml:space="preserve">                                            Отчет</w:t>
      </w:r>
      <w:r>
        <w:br/>
      </w:r>
      <w:r>
        <w:rPr>
          <w:rFonts w:ascii="Times New Roman"/>
          <w:b/>
          <w:i w:val="false"/>
          <w:color w:val="000000"/>
        </w:rPr>
        <w:t xml:space="preserve">                               о прохождении научной стажировки</w:t>
      </w:r>
    </w:p>
    <w:bookmarkEnd w:id="99"/>
    <w:p>
      <w:pPr>
        <w:spacing w:after="0"/>
        <w:ind w:left="0"/>
        <w:jc w:val="both"/>
      </w:pPr>
      <w:bookmarkStart w:name="z139" w:id="100"/>
      <w:r>
        <w:rPr>
          <w:rFonts w:ascii="Times New Roman"/>
          <w:b w:val="false"/>
          <w:i w:val="false"/>
          <w:color w:val="000000"/>
          <w:sz w:val="28"/>
        </w:rPr>
        <w:t>
      Ф.И.О. (при его наличии) победителя конкурса:</w:t>
      </w:r>
    </w:p>
    <w:bookmarkEnd w:id="100"/>
    <w:p>
      <w:pPr>
        <w:spacing w:after="0"/>
        <w:ind w:left="0"/>
        <w:jc w:val="both"/>
      </w:pPr>
      <w:r>
        <w:rPr>
          <w:rFonts w:ascii="Times New Roman"/>
          <w:b w:val="false"/>
          <w:i w:val="false"/>
          <w:color w:val="000000"/>
          <w:sz w:val="28"/>
        </w:rPr>
        <w:t>_______________________________</w:t>
      </w:r>
      <w:r>
        <w:rPr>
          <w:rFonts w:ascii="Times New Roman"/>
          <w:b w:val="false"/>
          <w:i w:val="false"/>
          <w:color w:val="000000"/>
          <w:sz w:val="28"/>
        </w:rPr>
        <w:t>______________________</w:t>
      </w:r>
    </w:p>
    <w:p>
      <w:pPr>
        <w:spacing w:after="0"/>
        <w:ind w:left="0"/>
        <w:jc w:val="both"/>
      </w:pPr>
      <w:r>
        <w:rPr>
          <w:rFonts w:ascii="Times New Roman"/>
          <w:b w:val="false"/>
          <w:i w:val="false"/>
          <w:color w:val="000000"/>
          <w:sz w:val="28"/>
        </w:rPr>
        <w:t>Направление научного исследования при прохождении научной стажировки:</w:t>
      </w:r>
    </w:p>
    <w:p>
      <w:pPr>
        <w:spacing w:after="0"/>
        <w:ind w:left="0"/>
        <w:jc w:val="both"/>
      </w:pPr>
      <w:r>
        <w:rPr>
          <w:rFonts w:ascii="Times New Roman"/>
          <w:b w:val="false"/>
          <w:i w:val="false"/>
          <w:color w:val="000000"/>
          <w:sz w:val="28"/>
        </w:rPr>
        <w:t>________________________________________</w:t>
      </w:r>
      <w:r>
        <w:rPr>
          <w:rFonts w:ascii="Times New Roman"/>
          <w:b w:val="false"/>
          <w:i w:val="false"/>
          <w:color w:val="000000"/>
          <w:sz w:val="28"/>
        </w:rPr>
        <w:t>_____________</w:t>
      </w:r>
    </w:p>
    <w:p>
      <w:pPr>
        <w:spacing w:after="0"/>
        <w:ind w:left="0"/>
        <w:jc w:val="both"/>
      </w:pPr>
      <w:r>
        <w:rPr>
          <w:rFonts w:ascii="Times New Roman"/>
          <w:b w:val="false"/>
          <w:i w:val="false"/>
          <w:color w:val="000000"/>
          <w:sz w:val="28"/>
        </w:rPr>
        <w:t>Отчет (промежуточный/итоговый) (нужное подчеркнуть)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прохождения научной стажировки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прохождения научной стажировки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Зарубежная организация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Актуальность (участие в конференциях, семинарах, круглых столах, форумах и прочее) и новизна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методы научного исследования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Материально-технические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01"/>
          <w:p>
            <w:pPr>
              <w:spacing w:after="20"/>
              <w:ind w:left="20"/>
              <w:jc w:val="both"/>
            </w:pPr>
            <w:r>
              <w:rPr>
                <w:rFonts w:ascii="Times New Roman"/>
                <w:b w:val="false"/>
                <w:i w:val="false"/>
                <w:color w:val="000000"/>
                <w:sz w:val="20"/>
              </w:rPr>
              <w:t>
Достигнутые результаты</w:t>
            </w:r>
          </w:p>
          <w:bookmarkEnd w:id="101"/>
          <w:p>
            <w:pPr>
              <w:spacing w:after="20"/>
              <w:ind w:left="20"/>
              <w:jc w:val="both"/>
            </w:pPr>
            <w:r>
              <w:rPr>
                <w:rFonts w:ascii="Times New Roman"/>
                <w:b w:val="false"/>
                <w:i w:val="false"/>
                <w:color w:val="000000"/>
                <w:sz w:val="20"/>
              </w:rPr>
              <w:t>
(поданные статьи в международные научные издания, патенты, монографии и прочее)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поставленных задач в соответствии c программой стажировки и планом-графиком прохождения научной стажировки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Пути внедрения результатов стажировки в Республике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5" w:id="102"/>
      <w:r>
        <w:rPr>
          <w:rFonts w:ascii="Times New Roman"/>
          <w:b w:val="false"/>
          <w:i w:val="false"/>
          <w:color w:val="000000"/>
          <w:sz w:val="28"/>
        </w:rPr>
        <w:t>
      Примечание:</w:t>
      </w:r>
    </w:p>
    <w:bookmarkEnd w:id="102"/>
    <w:p>
      <w:pPr>
        <w:spacing w:after="0"/>
        <w:ind w:left="0"/>
        <w:jc w:val="both"/>
      </w:pPr>
      <w:r>
        <w:rPr>
          <w:rFonts w:ascii="Times New Roman"/>
          <w:b w:val="false"/>
          <w:i w:val="false"/>
          <w:color w:val="000000"/>
          <w:sz w:val="28"/>
        </w:rPr>
        <w:t>Победитель конкурса ___________________ ___________________________________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bookmarkStart w:name="z147" w:id="103"/>
      <w:r>
        <w:rPr>
          <w:rFonts w:ascii="Times New Roman"/>
          <w:b w:val="false"/>
          <w:i w:val="false"/>
          <w:color w:val="000000"/>
          <w:sz w:val="28"/>
        </w:rPr>
        <w:t>
      Руководитель зарубежной организации ___________________ ____________________</w:t>
      </w:r>
    </w:p>
    <w:bookmarkEnd w:id="103"/>
    <w:p>
      <w:pPr>
        <w:spacing w:after="0"/>
        <w:ind w:left="0"/>
        <w:jc w:val="both"/>
      </w:pPr>
      <w:r>
        <w:rPr>
          <w:rFonts w:ascii="Times New Roman"/>
          <w:b w:val="false"/>
          <w:i w:val="false"/>
          <w:color w:val="000000"/>
          <w:sz w:val="28"/>
        </w:rPr>
        <w:t xml:space="preserve">                                           (подпись)       Ф.И.О.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w:t>
            </w:r>
            <w:r>
              <w:rPr>
                <w:rFonts w:ascii="Times New Roman"/>
                <w:b w:val="false"/>
                <w:i w:val="false"/>
                <w:color w:val="000000"/>
                <w:sz w:val="20"/>
              </w:rPr>
              <w:t xml:space="preserve"> Исполняющий</w:t>
            </w:r>
            <w:r>
              <w:br/>
            </w:r>
            <w:r>
              <w:rPr>
                <w:rFonts w:ascii="Times New Roman"/>
                <w:b w:val="false"/>
                <w:i w:val="false"/>
                <w:color w:val="000000"/>
                <w:sz w:val="20"/>
              </w:rPr>
              <w:t>обязанности</w:t>
            </w:r>
            <w:r>
              <w:rPr>
                <w:rFonts w:ascii="Times New Roman"/>
                <w:b w:val="false"/>
                <w:i w:val="false"/>
                <w:color w:val="000000"/>
                <w:sz w:val="20"/>
              </w:rPr>
              <w:t xml:space="preserve"> министра науки и</w:t>
            </w:r>
            <w:r>
              <w:br/>
            </w:r>
            <w:r>
              <w:rPr>
                <w:rFonts w:ascii="Times New Roman"/>
                <w:b w:val="false"/>
                <w:i w:val="false"/>
                <w:color w:val="000000"/>
                <w:sz w:val="20"/>
              </w:rPr>
              <w:t>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ноября 2022 года</w:t>
            </w:r>
            <w:r>
              <w:rPr>
                <w:rFonts w:ascii="Times New Roman"/>
                <w:b w:val="false"/>
                <w:i w:val="false"/>
                <w:color w:val="000000"/>
                <w:sz w:val="20"/>
              </w:rPr>
              <w:t xml:space="preserve"> № 161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5" w:id="104"/>
    <w:p>
      <w:pPr>
        <w:spacing w:after="0"/>
        <w:ind w:left="0"/>
        <w:jc w:val="left"/>
      </w:pPr>
      <w:r>
        <w:rPr>
          <w:rFonts w:ascii="Times New Roman"/>
          <w:b/>
          <w:i w:val="false"/>
          <w:color w:val="000000"/>
        </w:rPr>
        <w:t xml:space="preserve"> ЖҰМЫС БЕРУШІНІҢ ЖҰМЫС ОРНЫН САҚТАУ ШАРТЫМЕН МАМАН ДАЯРЛАУҒА ӨТІНІМІ/ЗАЯВКА РАБОТОДАТЕЛЯ НА ПОДГОТОВКУ СПЕЦИАЛИСТА С УСЛОВИЕМ СОХРАНЕНИЯ МЕСТА РАБОТЫ</w:t>
      </w:r>
    </w:p>
    <w:bookmarkEnd w:id="104"/>
    <w:bookmarkStart w:name="z156" w:id="105"/>
    <w:p>
      <w:pPr>
        <w:spacing w:after="0"/>
        <w:ind w:left="0"/>
        <w:jc w:val="left"/>
      </w:pPr>
      <w:r>
        <w:rPr>
          <w:rFonts w:ascii="Times New Roman"/>
          <w:b/>
          <w:i w:val="false"/>
          <w:color w:val="000000"/>
        </w:rPr>
        <w:t xml:space="preserve"> № ________ "____" _________________ 20____ жылы/года</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06"/>
          <w:p>
            <w:pPr>
              <w:spacing w:after="20"/>
              <w:ind w:left="20"/>
              <w:jc w:val="both"/>
            </w:pPr>
            <w:r>
              <w:rPr>
                <w:rFonts w:ascii="Times New Roman"/>
                <w:b w:val="false"/>
                <w:i w:val="false"/>
                <w:color w:val="000000"/>
                <w:sz w:val="20"/>
              </w:rPr>
              <w:t>
Ұйымның атауы/Название организации</w:t>
            </w:r>
          </w:p>
          <w:bookmarkEnd w:id="106"/>
          <w:p>
            <w:pPr>
              <w:spacing w:after="20"/>
              <w:ind w:left="20"/>
              <w:jc w:val="both"/>
            </w:pPr>
            <w:r>
              <w:rPr>
                <w:rFonts w:ascii="Times New Roman"/>
                <w:b w:val="false"/>
                <w:i w:val="false"/>
                <w:color w:val="000000"/>
                <w:sz w:val="20"/>
              </w:rPr>
              <w:t>__________________________________________</w:t>
            </w:r>
            <w:r>
              <w:rPr>
                <w:rFonts w:ascii="Times New Roman"/>
                <w:b w:val="false"/>
                <w:i w:val="false"/>
                <w:color w:val="000000"/>
                <w:sz w:val="20"/>
              </w:rPr>
              <w:t>______</w:t>
            </w:r>
          </w:p>
          <w:p>
            <w:pPr>
              <w:spacing w:after="20"/>
              <w:ind w:left="20"/>
              <w:jc w:val="both"/>
            </w:pPr>
            <w:r>
              <w:rPr>
                <w:rFonts w:ascii="Times New Roman"/>
                <w:b w:val="false"/>
                <w:i w:val="false"/>
                <w:color w:val="000000"/>
                <w:sz w:val="20"/>
              </w:rPr>
              <w:t>________________________________________________</w:t>
            </w:r>
          </w:p>
          <w:p>
            <w:pPr>
              <w:spacing w:after="20"/>
              <w:ind w:left="20"/>
              <w:jc w:val="both"/>
            </w:pPr>
            <w:r>
              <w:rPr>
                <w:rFonts w:ascii="Times New Roman"/>
                <w:b w:val="false"/>
                <w:i w:val="false"/>
                <w:color w:val="000000"/>
                <w:sz w:val="20"/>
              </w:rPr>
              <w:t>________</w:t>
            </w:r>
            <w:r>
              <w:rPr>
                <w:rFonts w:ascii="Times New Roman"/>
                <w:b w:val="false"/>
                <w:i w:val="false"/>
                <w:color w:val="000000"/>
                <w:sz w:val="20"/>
              </w:rPr>
              <w:t>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Пошталық индексі, мекенжайы/Почтовый индекс, адрес</w:t>
            </w:r>
          </w:p>
          <w:p>
            <w:pPr>
              <w:spacing w:after="20"/>
              <w:ind w:left="20"/>
              <w:jc w:val="both"/>
            </w:pPr>
            <w:r>
              <w:rPr>
                <w:rFonts w:ascii="Times New Roman"/>
                <w:b w:val="false"/>
                <w:i w:val="false"/>
                <w:color w:val="000000"/>
                <w:sz w:val="20"/>
              </w:rPr>
              <w:t>________________________________________________</w:t>
            </w:r>
          </w:p>
          <w:p>
            <w:pPr>
              <w:spacing w:after="20"/>
              <w:ind w:left="20"/>
              <w:jc w:val="both"/>
            </w:pPr>
            <w:r>
              <w:rPr>
                <w:rFonts w:ascii="Times New Roman"/>
                <w:b w:val="false"/>
                <w:i w:val="false"/>
                <w:color w:val="000000"/>
                <w:sz w:val="20"/>
              </w:rPr>
              <w:t>_________________________________________________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44700" cy="212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44700" cy="2120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07"/>
          <w:p>
            <w:pPr>
              <w:spacing w:after="20"/>
              <w:ind w:left="20"/>
              <w:jc w:val="both"/>
            </w:pPr>
            <w:r>
              <w:rPr>
                <w:rFonts w:ascii="Times New Roman"/>
                <w:b w:val="false"/>
                <w:i w:val="false"/>
                <w:color w:val="000000"/>
                <w:sz w:val="20"/>
              </w:rPr>
              <w:t>
Коды, жұмыс телефоны/Код, рабочий телефон________________________________________</w:t>
            </w:r>
          </w:p>
          <w:bookmarkEnd w:id="10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08"/>
          <w:p>
            <w:pPr>
              <w:spacing w:after="20"/>
              <w:ind w:left="20"/>
              <w:jc w:val="both"/>
            </w:pPr>
            <w:r>
              <w:rPr>
                <w:rFonts w:ascii="Times New Roman"/>
                <w:b w:val="false"/>
                <w:i w:val="false"/>
                <w:color w:val="000000"/>
                <w:sz w:val="20"/>
              </w:rPr>
              <w:t>
e-mail</w:t>
            </w:r>
          </w:p>
          <w:bookmarkEnd w:id="108"/>
          <w:p>
            <w:pPr>
              <w:spacing w:after="20"/>
              <w:ind w:left="20"/>
              <w:jc w:val="both"/>
            </w:pPr>
            <w:r>
              <w:rPr>
                <w:rFonts w:ascii="Times New Roman"/>
                <w:b w:val="false"/>
                <w:i w:val="false"/>
                <w:color w:val="000000"/>
                <w:sz w:val="20"/>
              </w:rPr>
              <w:t>
_____________________</w:t>
            </w:r>
          </w:p>
        </w:tc>
      </w:tr>
    </w:tbl>
    <w:bookmarkStart w:name="z165" w:id="109"/>
    <w:p>
      <w:pPr>
        <w:spacing w:after="0"/>
        <w:ind w:left="0"/>
        <w:jc w:val="both"/>
      </w:pPr>
      <w:r>
        <w:rPr>
          <w:rFonts w:ascii="Times New Roman"/>
          <w:b w:val="false"/>
          <w:i w:val="false"/>
          <w:color w:val="000000"/>
          <w:sz w:val="28"/>
        </w:rPr>
        <w:t>
      Үміткердің Т.А.Ә. (болған жағдайда)/Ф.И.О (при его наличии) претендента (</w:t>
      </w:r>
      <w:r>
        <w:rPr>
          <w:rFonts w:ascii="Times New Roman"/>
          <w:b w:val="false"/>
          <w:i/>
          <w:color w:val="000000"/>
          <w:sz w:val="28"/>
        </w:rPr>
        <w:t>Жеке</w:t>
      </w:r>
      <w:r>
        <w:rPr>
          <w:rFonts w:ascii="Times New Roman"/>
          <w:b w:val="false"/>
          <w:i w:val="false"/>
          <w:color w:val="000000"/>
          <w:sz w:val="28"/>
        </w:rPr>
        <w:t xml:space="preserve"> </w:t>
      </w:r>
      <w:r>
        <w:rPr>
          <w:rFonts w:ascii="Times New Roman"/>
          <w:b w:val="false"/>
          <w:i/>
          <w:color w:val="000000"/>
          <w:sz w:val="28"/>
        </w:rPr>
        <w:t>басын</w:t>
      </w:r>
      <w:r>
        <w:rPr>
          <w:rFonts w:ascii="Times New Roman"/>
          <w:b w:val="false"/>
          <w:i w:val="false"/>
          <w:color w:val="000000"/>
          <w:sz w:val="28"/>
        </w:rPr>
        <w:t xml:space="preserve"> </w:t>
      </w:r>
      <w:r>
        <w:rPr>
          <w:rFonts w:ascii="Times New Roman"/>
          <w:b w:val="false"/>
          <w:i/>
          <w:color w:val="000000"/>
          <w:sz w:val="28"/>
        </w:rPr>
        <w:t>куәландыратын</w:t>
      </w:r>
      <w:r>
        <w:rPr>
          <w:rFonts w:ascii="Times New Roman"/>
          <w:b w:val="false"/>
          <w:i w:val="false"/>
          <w:color w:val="000000"/>
          <w:sz w:val="28"/>
        </w:rPr>
        <w:t xml:space="preserve"> </w:t>
      </w:r>
      <w:r>
        <w:rPr>
          <w:rFonts w:ascii="Times New Roman"/>
          <w:b w:val="false"/>
          <w:i/>
          <w:color w:val="000000"/>
          <w:sz w:val="28"/>
        </w:rPr>
        <w:t>құжатқа</w:t>
      </w:r>
      <w:r>
        <w:rPr>
          <w:rFonts w:ascii="Times New Roman"/>
          <w:b w:val="false"/>
          <w:i w:val="false"/>
          <w:color w:val="000000"/>
          <w:sz w:val="28"/>
        </w:rPr>
        <w:t xml:space="preserve"> </w:t>
      </w:r>
      <w:r>
        <w:rPr>
          <w:rFonts w:ascii="Times New Roman"/>
          <w:b w:val="false"/>
          <w:i/>
          <w:color w:val="000000"/>
          <w:sz w:val="28"/>
        </w:rPr>
        <w:t>сәйкес</w:t>
      </w:r>
      <w:r>
        <w:rPr>
          <w:rFonts w:ascii="Times New Roman"/>
          <w:b w:val="false"/>
          <w:i w:val="false"/>
          <w:color w:val="000000"/>
          <w:sz w:val="28"/>
        </w:rPr>
        <w:t xml:space="preserve"> </w:t>
      </w:r>
      <w:r>
        <w:rPr>
          <w:rFonts w:ascii="Times New Roman"/>
          <w:b w:val="false"/>
          <w:i/>
          <w:color w:val="000000"/>
          <w:sz w:val="28"/>
        </w:rPr>
        <w:t>бас</w:t>
      </w:r>
      <w:r>
        <w:rPr>
          <w:rFonts w:ascii="Times New Roman"/>
          <w:b w:val="false"/>
          <w:i w:val="false"/>
          <w:color w:val="000000"/>
          <w:sz w:val="28"/>
        </w:rPr>
        <w:t xml:space="preserve"> </w:t>
      </w:r>
      <w:r>
        <w:rPr>
          <w:rFonts w:ascii="Times New Roman"/>
          <w:b w:val="false"/>
          <w:i/>
          <w:color w:val="000000"/>
          <w:sz w:val="28"/>
        </w:rPr>
        <w:t>әріптермен</w:t>
      </w:r>
      <w:r>
        <w:rPr>
          <w:rFonts w:ascii="Times New Roman"/>
          <w:b w:val="false"/>
          <w:i w:val="false"/>
          <w:color w:val="000000"/>
          <w:sz w:val="28"/>
        </w:rPr>
        <w:t xml:space="preserve"> </w:t>
      </w:r>
      <w:r>
        <w:rPr>
          <w:rFonts w:ascii="Times New Roman"/>
          <w:b w:val="false"/>
          <w:i/>
          <w:color w:val="000000"/>
          <w:sz w:val="28"/>
        </w:rPr>
        <w:t>толтырылады/Заполняется</w:t>
      </w:r>
      <w:r>
        <w:rPr>
          <w:rFonts w:ascii="Times New Roman"/>
          <w:b w:val="false"/>
          <w:i w:val="false"/>
          <w:color w:val="000000"/>
          <w:sz w:val="28"/>
        </w:rPr>
        <w:t xml:space="preserve"> </w:t>
      </w:r>
      <w:r>
        <w:rPr>
          <w:rFonts w:ascii="Times New Roman"/>
          <w:b w:val="false"/>
          <w:i/>
          <w:color w:val="000000"/>
          <w:sz w:val="28"/>
        </w:rPr>
        <w:t>печатными</w:t>
      </w:r>
      <w:r>
        <w:rPr>
          <w:rFonts w:ascii="Times New Roman"/>
          <w:b w:val="false"/>
          <w:i w:val="false"/>
          <w:color w:val="000000"/>
          <w:sz w:val="28"/>
        </w:rPr>
        <w:t xml:space="preserve"> </w:t>
      </w:r>
      <w:r>
        <w:rPr>
          <w:rFonts w:ascii="Times New Roman"/>
          <w:b w:val="false"/>
          <w:i/>
          <w:color w:val="000000"/>
          <w:sz w:val="28"/>
        </w:rPr>
        <w:t>буквами,</w:t>
      </w:r>
      <w:r>
        <w:rPr>
          <w:rFonts w:ascii="Times New Roman"/>
          <w:b w:val="false"/>
          <w:i w:val="false"/>
          <w:color w:val="000000"/>
          <w:sz w:val="28"/>
        </w:rPr>
        <w:t xml:space="preserve"> </w:t>
      </w:r>
      <w:r>
        <w:rPr>
          <w:rFonts w:ascii="Times New Roman"/>
          <w:b w:val="false"/>
          <w:i/>
          <w:color w:val="000000"/>
          <w:sz w:val="28"/>
        </w:rPr>
        <w:t>согласно</w:t>
      </w:r>
      <w:r>
        <w:rPr>
          <w:rFonts w:ascii="Times New Roman"/>
          <w:b w:val="false"/>
          <w:i w:val="false"/>
          <w:color w:val="000000"/>
          <w:sz w:val="28"/>
        </w:rPr>
        <w:t xml:space="preserve"> </w:t>
      </w:r>
      <w:r>
        <w:rPr>
          <w:rFonts w:ascii="Times New Roman"/>
          <w:b w:val="false"/>
          <w:i/>
          <w:color w:val="000000"/>
          <w:sz w:val="28"/>
        </w:rPr>
        <w:t>документу,</w:t>
      </w:r>
      <w:r>
        <w:rPr>
          <w:rFonts w:ascii="Times New Roman"/>
          <w:b w:val="false"/>
          <w:i w:val="false"/>
          <w:color w:val="000000"/>
          <w:sz w:val="28"/>
        </w:rPr>
        <w:t xml:space="preserve"> </w:t>
      </w:r>
      <w:r>
        <w:rPr>
          <w:rFonts w:ascii="Times New Roman"/>
          <w:b w:val="false"/>
          <w:i/>
          <w:color w:val="000000"/>
          <w:sz w:val="28"/>
        </w:rPr>
        <w:t>удостоверяющему</w:t>
      </w:r>
      <w:r>
        <w:rPr>
          <w:rFonts w:ascii="Times New Roman"/>
          <w:b w:val="false"/>
          <w:i w:val="false"/>
          <w:color w:val="000000"/>
          <w:sz w:val="28"/>
        </w:rPr>
        <w:t xml:space="preserve"> </w:t>
      </w:r>
      <w:r>
        <w:rPr>
          <w:rFonts w:ascii="Times New Roman"/>
          <w:b w:val="false"/>
          <w:i/>
          <w:color w:val="000000"/>
          <w:sz w:val="28"/>
        </w:rPr>
        <w:t>личность</w:t>
      </w:r>
      <w:r>
        <w:rPr>
          <w:rFonts w:ascii="Times New Roman"/>
          <w:b w:val="false"/>
          <w:i w:val="false"/>
          <w:color w:val="000000"/>
          <w:sz w:val="28"/>
        </w:rPr>
        <w:t>)</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34"/>
        <w:gridCol w:w="534"/>
        <w:gridCol w:w="534"/>
        <w:gridCol w:w="534"/>
        <w:gridCol w:w="534"/>
        <w:gridCol w:w="535"/>
        <w:gridCol w:w="535"/>
        <w:gridCol w:w="535"/>
        <w:gridCol w:w="535"/>
        <w:gridCol w:w="535"/>
        <w:gridCol w:w="535"/>
        <w:gridCol w:w="535"/>
        <w:gridCol w:w="535"/>
        <w:gridCol w:w="535"/>
        <w:gridCol w:w="535"/>
        <w:gridCol w:w="535"/>
        <w:gridCol w:w="535"/>
        <w:gridCol w:w="535"/>
        <w:gridCol w:w="535"/>
        <w:gridCol w:w="535"/>
        <w:gridCol w:w="535"/>
        <w:gridCol w:w="535"/>
        <w:gridCol w:w="535"/>
      </w:tblGrid>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10"/>
          <w:p>
            <w:pPr>
              <w:spacing w:after="20"/>
              <w:ind w:left="20"/>
              <w:jc w:val="both"/>
            </w:pPr>
            <w:r>
              <w:rPr>
                <w:rFonts w:ascii="Times New Roman"/>
                <w:b w:val="false"/>
                <w:i w:val="false"/>
                <w:color w:val="000000"/>
                <w:sz w:val="20"/>
              </w:rPr>
              <w:t>
Жұмыс істейтін құрылымдық бөлімше, лауазымы / Структурное подразделение, должность</w:t>
            </w:r>
          </w:p>
          <w:bookmarkEnd w:id="110"/>
          <w:p>
            <w:pPr>
              <w:spacing w:after="20"/>
              <w:ind w:left="20"/>
              <w:jc w:val="both"/>
            </w:pPr>
            <w:r>
              <w:rPr>
                <w:rFonts w:ascii="Times New Roman"/>
                <w:b w:val="false"/>
                <w:i w:val="false"/>
                <w:color w:val="000000"/>
                <w:sz w:val="20"/>
              </w:rPr>
              <w:t>
______________________________________________________________________________________</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11"/>
          <w:p>
            <w:pPr>
              <w:spacing w:after="20"/>
              <w:ind w:left="20"/>
              <w:jc w:val="both"/>
            </w:pPr>
            <w:r>
              <w:rPr>
                <w:rFonts w:ascii="Times New Roman"/>
                <w:b w:val="false"/>
                <w:i w:val="false"/>
                <w:color w:val="000000"/>
                <w:sz w:val="20"/>
              </w:rPr>
              <w:t>
Ғылыми зерттеудің таңдалған мамандығы бойынша жұмыс тәжірибесі/</w:t>
            </w:r>
          </w:p>
          <w:bookmarkEnd w:id="111"/>
          <w:p>
            <w:pPr>
              <w:spacing w:after="20"/>
              <w:ind w:left="20"/>
              <w:jc w:val="both"/>
            </w:pPr>
            <w:r>
              <w:rPr>
                <w:rFonts w:ascii="Times New Roman"/>
                <w:b w:val="false"/>
                <w:i w:val="false"/>
                <w:color w:val="000000"/>
                <w:sz w:val="20"/>
              </w:rPr>
              <w:t>Стаж работы в выбранной области специализации научного исследования</w:t>
            </w:r>
          </w:p>
          <w:p>
            <w:pPr>
              <w:spacing w:after="20"/>
              <w:ind w:left="20"/>
              <w:jc w:val="both"/>
            </w:pPr>
            <w:r>
              <w:rPr>
                <w:rFonts w:ascii="Times New Roman"/>
                <w:b w:val="false"/>
                <w:i w:val="false"/>
                <w:color w:val="000000"/>
                <w:sz w:val="20"/>
              </w:rPr>
              <w:t>______________________________________________________________________________</w:t>
            </w:r>
          </w:p>
          <w:p>
            <w:pPr>
              <w:spacing w:after="20"/>
              <w:ind w:left="20"/>
              <w:jc w:val="both"/>
            </w:pPr>
            <w:r>
              <w:rPr>
                <w:rFonts w:ascii="Times New Roman"/>
                <w:b w:val="false"/>
                <w:i w:val="false"/>
                <w:color w:val="000000"/>
                <w:sz w:val="20"/>
              </w:rPr>
              <w:t>______</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12"/>
          <w:p>
            <w:pPr>
              <w:spacing w:after="20"/>
              <w:ind w:left="20"/>
              <w:jc w:val="both"/>
            </w:pPr>
            <w:r>
              <w:rPr>
                <w:rFonts w:ascii="Times New Roman"/>
                <w:b w:val="false"/>
                <w:i w:val="false"/>
                <w:color w:val="000000"/>
                <w:sz w:val="20"/>
              </w:rPr>
              <w:t>
Бағыттаушы ұйымдағы жұмыс өтілі/Стаж работы в направляющей организации</w:t>
            </w:r>
          </w:p>
          <w:bookmarkEnd w:id="112"/>
          <w:p>
            <w:pPr>
              <w:spacing w:after="20"/>
              <w:ind w:left="20"/>
              <w:jc w:val="both"/>
            </w:pPr>
            <w:r>
              <w:rPr>
                <w:rFonts w:ascii="Times New Roman"/>
                <w:b w:val="false"/>
                <w:i w:val="false"/>
                <w:color w:val="000000"/>
                <w:sz w:val="20"/>
              </w:rPr>
              <w:t>
______________________________________________________________________________________</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13"/>
          <w:p>
            <w:pPr>
              <w:spacing w:after="20"/>
              <w:ind w:left="20"/>
              <w:jc w:val="both"/>
            </w:pPr>
            <w:r>
              <w:rPr>
                <w:rFonts w:ascii="Times New Roman"/>
                <w:b w:val="false"/>
                <w:i w:val="false"/>
                <w:color w:val="000000"/>
                <w:sz w:val="20"/>
              </w:rPr>
              <w:t>
Ғылыми тағылымдама өту елі, ғылыми тағылымдама өту тілі/Страна прохожения научной стажировки, язык прохождения научной стажировки</w:t>
            </w:r>
          </w:p>
          <w:bookmarkEnd w:id="11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Мамандандырылған ғылыми бағыты/Специализированное научное направление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______________________________________________________________________________________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______________________________________________________________________________________ </w:t>
            </w:r>
          </w:p>
          <w:p>
            <w:pPr>
              <w:spacing w:after="20"/>
              <w:ind w:left="20"/>
              <w:jc w:val="both"/>
            </w:pPr>
            <w:r>
              <w:rPr>
                <w:rFonts w:ascii="Times New Roman"/>
                <w:b w:val="false"/>
                <w:i w:val="false"/>
                <w:color w:val="000000"/>
                <w:sz w:val="20"/>
              </w:rPr>
              <w:t>
______________________________________________________________________________________</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14"/>
          <w:p>
            <w:pPr>
              <w:spacing w:after="20"/>
              <w:ind w:left="20"/>
              <w:jc w:val="both"/>
            </w:pPr>
            <w:r>
              <w:rPr>
                <w:rFonts w:ascii="Times New Roman"/>
                <w:b w:val="false"/>
                <w:i w:val="false"/>
                <w:color w:val="000000"/>
                <w:sz w:val="20"/>
              </w:rPr>
              <w:t>
Ғылыми тағылымдамадан өту үшін шетелдік ұйым/Зарубежная организация для научной стажировки</w:t>
            </w:r>
          </w:p>
          <w:bookmarkEnd w:id="114"/>
          <w:p>
            <w:pPr>
              <w:spacing w:after="20"/>
              <w:ind w:left="20"/>
              <w:jc w:val="both"/>
            </w:pPr>
            <w:r>
              <w:rPr>
                <w:rFonts w:ascii="Times New Roman"/>
                <w:b w:val="false"/>
                <w:i w:val="false"/>
                <w:color w:val="000000"/>
                <w:sz w:val="20"/>
              </w:rPr>
              <w:t>
______________________________________________________________________________________</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15"/>
          <w:p>
            <w:pPr>
              <w:spacing w:after="20"/>
              <w:ind w:left="20"/>
              <w:jc w:val="both"/>
            </w:pPr>
            <w:r>
              <w:rPr>
                <w:rFonts w:ascii="Times New Roman"/>
                <w:b w:val="false"/>
                <w:i w:val="false"/>
                <w:color w:val="000000"/>
                <w:sz w:val="20"/>
              </w:rPr>
              <w:t>
Бағыттаушы ұйым басшысының тегі, Т.А.Ә. (болған жағдайда)/Ф.И.О. (при его наличии) руководителя направляющей организации ______________________________________________________________________________________</w:t>
            </w:r>
          </w:p>
          <w:bookmarkEnd w:id="115"/>
          <w:bookmarkStart w:name="z177" w:id="116"/>
          <w:p>
            <w:pPr>
              <w:spacing w:after="20"/>
              <w:ind w:left="20"/>
              <w:jc w:val="both"/>
            </w:pPr>
            <w:r>
              <w:rPr>
                <w:rFonts w:ascii="Times New Roman"/>
                <w:b w:val="false"/>
                <w:i w:val="false"/>
                <w:color w:val="000000"/>
                <w:sz w:val="20"/>
              </w:rPr>
              <w:t>
((</w:t>
            </w:r>
            <w:r>
              <w:rPr>
                <w:rFonts w:ascii="Times New Roman"/>
                <w:b w:val="false"/>
                <w:i/>
                <w:color w:val="000000"/>
                <w:sz w:val="20"/>
              </w:rPr>
              <w:t>Ұйымның</w:t>
            </w:r>
            <w:r>
              <w:rPr>
                <w:rFonts w:ascii="Times New Roman"/>
                <w:b w:val="false"/>
                <w:i w:val="false"/>
                <w:color w:val="000000"/>
                <w:sz w:val="20"/>
              </w:rPr>
              <w:t xml:space="preserve"> </w:t>
            </w:r>
            <w:r>
              <w:rPr>
                <w:rFonts w:ascii="Times New Roman"/>
                <w:b w:val="false"/>
                <w:i/>
                <w:color w:val="000000"/>
                <w:sz w:val="20"/>
              </w:rPr>
              <w:t>басшының</w:t>
            </w:r>
            <w:r>
              <w:rPr>
                <w:rFonts w:ascii="Times New Roman"/>
                <w:b w:val="false"/>
                <w:i w:val="false"/>
                <w:color w:val="000000"/>
                <w:sz w:val="20"/>
              </w:rPr>
              <w:t xml:space="preserve"> </w:t>
            </w:r>
            <w:r>
              <w:rPr>
                <w:rFonts w:ascii="Times New Roman"/>
                <w:b w:val="false"/>
                <w:i/>
                <w:color w:val="000000"/>
                <w:sz w:val="20"/>
              </w:rPr>
              <w:t>Т.А.Ә.</w:t>
            </w:r>
            <w:r>
              <w:rPr>
                <w:rFonts w:ascii="Times New Roman"/>
                <w:b w:val="false"/>
                <w:i w:val="false"/>
                <w:color w:val="000000"/>
                <w:sz w:val="20"/>
              </w:rPr>
              <w:t xml:space="preserve"> </w:t>
            </w:r>
            <w:r>
              <w:rPr>
                <w:rFonts w:ascii="Times New Roman"/>
                <w:b w:val="false"/>
                <w:i/>
                <w:color w:val="000000"/>
                <w:sz w:val="20"/>
              </w:rPr>
              <w:t>(болған</w:t>
            </w:r>
            <w:r>
              <w:rPr>
                <w:rFonts w:ascii="Times New Roman"/>
                <w:b w:val="false"/>
                <w:i w:val="false"/>
                <w:color w:val="000000"/>
                <w:sz w:val="20"/>
              </w:rPr>
              <w:t xml:space="preserve"> </w:t>
            </w:r>
            <w:r>
              <w:rPr>
                <w:rFonts w:ascii="Times New Roman"/>
                <w:b w:val="false"/>
                <w:i/>
                <w:color w:val="000000"/>
                <w:sz w:val="20"/>
              </w:rPr>
              <w:t>жағдайда)/Ф.И.О.</w:t>
            </w:r>
            <w:r>
              <w:rPr>
                <w:rFonts w:ascii="Times New Roman"/>
                <w:b w:val="false"/>
                <w:i w:val="false"/>
                <w:color w:val="000000"/>
                <w:sz w:val="20"/>
              </w:rPr>
              <w:t xml:space="preserve"> </w:t>
            </w:r>
            <w:r>
              <w:rPr>
                <w:rFonts w:ascii="Times New Roman"/>
                <w:b w:val="false"/>
                <w:i/>
                <w:color w:val="000000"/>
                <w:sz w:val="20"/>
              </w:rPr>
              <w:t>(при</w:t>
            </w:r>
            <w:r>
              <w:rPr>
                <w:rFonts w:ascii="Times New Roman"/>
                <w:b w:val="false"/>
                <w:i w:val="false"/>
                <w:color w:val="000000"/>
                <w:sz w:val="20"/>
              </w:rPr>
              <w:t xml:space="preserve"> </w:t>
            </w:r>
            <w:r>
              <w:rPr>
                <w:rFonts w:ascii="Times New Roman"/>
                <w:b w:val="false"/>
                <w:i/>
                <w:color w:val="000000"/>
                <w:sz w:val="20"/>
              </w:rPr>
              <w:t>его</w:t>
            </w:r>
            <w:r>
              <w:rPr>
                <w:rFonts w:ascii="Times New Roman"/>
                <w:b w:val="false"/>
                <w:i w:val="false"/>
                <w:color w:val="000000"/>
                <w:sz w:val="20"/>
              </w:rPr>
              <w:t xml:space="preserve"> </w:t>
            </w:r>
            <w:r>
              <w:rPr>
                <w:rFonts w:ascii="Times New Roman"/>
                <w:b w:val="false"/>
                <w:i/>
                <w:color w:val="000000"/>
                <w:sz w:val="20"/>
              </w:rPr>
              <w:t>наличии)</w:t>
            </w:r>
            <w:r>
              <w:rPr>
                <w:rFonts w:ascii="Times New Roman"/>
                <w:b w:val="false"/>
                <w:i w:val="false"/>
                <w:color w:val="000000"/>
                <w:sz w:val="20"/>
              </w:rPr>
              <w:t xml:space="preserve"> </w:t>
            </w:r>
            <w:r>
              <w:rPr>
                <w:rFonts w:ascii="Times New Roman"/>
                <w:b w:val="false"/>
                <w:i/>
                <w:color w:val="000000"/>
                <w:sz w:val="20"/>
              </w:rPr>
              <w:t>руководителя</w:t>
            </w:r>
            <w:r>
              <w:rPr>
                <w:rFonts w:ascii="Times New Roman"/>
                <w:b w:val="false"/>
                <w:i w:val="false"/>
                <w:color w:val="000000"/>
                <w:sz w:val="20"/>
              </w:rPr>
              <w:t xml:space="preserve"> </w:t>
            </w:r>
            <w:r>
              <w:rPr>
                <w:rFonts w:ascii="Times New Roman"/>
                <w:b w:val="false"/>
                <w:i/>
                <w:color w:val="000000"/>
                <w:sz w:val="20"/>
              </w:rPr>
              <w:t>организации</w:t>
            </w:r>
            <w:r>
              <w:rPr>
                <w:rFonts w:ascii="Times New Roman"/>
                <w:b w:val="false"/>
                <w:i w:val="false"/>
                <w:color w:val="000000"/>
                <w:sz w:val="20"/>
              </w:rPr>
              <w:t>)</w:t>
            </w:r>
          </w:p>
          <w:bookmarkEnd w:id="116"/>
          <w:bookmarkStart w:name="z178" w:id="117"/>
          <w:p>
            <w:pPr>
              <w:spacing w:after="20"/>
              <w:ind w:left="20"/>
              <w:jc w:val="both"/>
            </w:pPr>
            <w:r>
              <w:rPr>
                <w:rFonts w:ascii="Times New Roman"/>
                <w:b w:val="false"/>
                <w:i w:val="false"/>
                <w:color w:val="000000"/>
                <w:sz w:val="20"/>
              </w:rPr>
              <w:t>
Үміткердің жұмыс орны ғыдыми тағылымдамадан өту мерзіміне сақталады/Место работы претендента сохраняется на период прохождения научной стажировки ____________________________________</w:t>
            </w:r>
          </w:p>
          <w:bookmarkEnd w:id="117"/>
          <w:p>
            <w:pPr>
              <w:spacing w:after="20"/>
              <w:ind w:left="20"/>
              <w:jc w:val="both"/>
            </w:pPr>
            <w:r>
              <w:rPr>
                <w:rFonts w:ascii="Times New Roman"/>
                <w:b w:val="false"/>
                <w:i w:val="false"/>
                <w:color w:val="000000"/>
                <w:sz w:val="20"/>
              </w:rPr>
              <w:t>
(</w:t>
            </w:r>
            <w:r>
              <w:rPr>
                <w:rFonts w:ascii="Times New Roman"/>
                <w:b w:val="false"/>
                <w:i/>
                <w:color w:val="000000"/>
                <w:sz w:val="20"/>
              </w:rPr>
              <w:t>Ұйымның</w:t>
            </w:r>
            <w:r>
              <w:rPr>
                <w:rFonts w:ascii="Times New Roman"/>
                <w:b w:val="false"/>
                <w:i w:val="false"/>
                <w:color w:val="000000"/>
                <w:sz w:val="20"/>
              </w:rPr>
              <w:t xml:space="preserve"> </w:t>
            </w:r>
            <w:r>
              <w:rPr>
                <w:rFonts w:ascii="Times New Roman"/>
                <w:b w:val="false"/>
                <w:i/>
                <w:color w:val="000000"/>
                <w:sz w:val="20"/>
              </w:rPr>
              <w:t>басшының</w:t>
            </w:r>
            <w:r>
              <w:rPr>
                <w:rFonts w:ascii="Times New Roman"/>
                <w:b w:val="false"/>
                <w:i w:val="false"/>
                <w:color w:val="000000"/>
                <w:sz w:val="20"/>
              </w:rPr>
              <w:t xml:space="preserve"> </w:t>
            </w:r>
            <w:r>
              <w:rPr>
                <w:rFonts w:ascii="Times New Roman"/>
                <w:b w:val="false"/>
                <w:i/>
                <w:color w:val="000000"/>
                <w:sz w:val="20"/>
              </w:rPr>
              <w:t>қолы</w:t>
            </w:r>
            <w:r>
              <w:rPr>
                <w:rFonts w:ascii="Times New Roman"/>
                <w:b w:val="false"/>
                <w:i w:val="false"/>
                <w:color w:val="000000"/>
                <w:sz w:val="20"/>
              </w:rPr>
              <w:t xml:space="preserve"> </w:t>
            </w:r>
            <w:r>
              <w:rPr>
                <w:rFonts w:ascii="Times New Roman"/>
                <w:b w:val="false"/>
                <w:i/>
                <w:color w:val="000000"/>
                <w:sz w:val="20"/>
              </w:rPr>
              <w:t>/Подпись</w:t>
            </w:r>
            <w:r>
              <w:rPr>
                <w:rFonts w:ascii="Times New Roman"/>
                <w:b w:val="false"/>
                <w:i w:val="false"/>
                <w:color w:val="000000"/>
                <w:sz w:val="20"/>
              </w:rPr>
              <w:t xml:space="preserve"> </w:t>
            </w:r>
            <w:r>
              <w:rPr>
                <w:rFonts w:ascii="Times New Roman"/>
                <w:b w:val="false"/>
                <w:i/>
                <w:color w:val="000000"/>
                <w:sz w:val="20"/>
              </w:rPr>
              <w:t>руководителя</w:t>
            </w:r>
            <w:r>
              <w:rPr>
                <w:rFonts w:ascii="Times New Roman"/>
                <w:b w:val="false"/>
                <w:i w:val="false"/>
                <w:color w:val="000000"/>
                <w:sz w:val="20"/>
              </w:rPr>
              <w:t xml:space="preserve"> </w:t>
            </w:r>
            <w:r>
              <w:rPr>
                <w:rFonts w:ascii="Times New Roman"/>
                <w:b w:val="false"/>
                <w:i/>
                <w:color w:val="000000"/>
                <w:sz w:val="20"/>
              </w:rPr>
              <w:t>организации</w:t>
            </w:r>
            <w:r>
              <w:rPr>
                <w:rFonts w:ascii="Times New Roman"/>
                <w:b w:val="false"/>
                <w:i w:val="false"/>
                <w:color w:val="000000"/>
                <w:sz w:val="20"/>
              </w:rPr>
              <w:t>)</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w:t>
            </w:r>
            <w:r>
              <w:rPr>
                <w:rFonts w:ascii="Times New Roman"/>
                <w:b w:val="false"/>
                <w:i w:val="false"/>
                <w:color w:val="000000"/>
                <w:sz w:val="20"/>
              </w:rPr>
              <w:t xml:space="preserve"> Исполняющий</w:t>
            </w:r>
            <w:r>
              <w:br/>
            </w:r>
            <w:r>
              <w:rPr>
                <w:rFonts w:ascii="Times New Roman"/>
                <w:b w:val="false"/>
                <w:i w:val="false"/>
                <w:color w:val="000000"/>
                <w:sz w:val="20"/>
              </w:rPr>
              <w:t>обязанности</w:t>
            </w:r>
            <w:r>
              <w:rPr>
                <w:rFonts w:ascii="Times New Roman"/>
                <w:b w:val="false"/>
                <w:i w:val="false"/>
                <w:color w:val="000000"/>
                <w:sz w:val="20"/>
              </w:rPr>
              <w:t xml:space="preserve"> министра науки и</w:t>
            </w:r>
            <w:r>
              <w:br/>
            </w:r>
            <w:r>
              <w:rPr>
                <w:rFonts w:ascii="Times New Roman"/>
                <w:b w:val="false"/>
                <w:i w:val="false"/>
                <w:color w:val="000000"/>
                <w:sz w:val="20"/>
              </w:rPr>
              <w:t>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ноября 2022 года</w:t>
            </w:r>
            <w:r>
              <w:rPr>
                <w:rFonts w:ascii="Times New Roman"/>
                <w:b w:val="false"/>
                <w:i w:val="false"/>
                <w:color w:val="000000"/>
                <w:sz w:val="20"/>
              </w:rPr>
              <w:t xml:space="preserve"> № 161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7" w:id="118"/>
    <w:p>
      <w:pPr>
        <w:spacing w:after="0"/>
        <w:ind w:left="0"/>
        <w:jc w:val="left"/>
      </w:pPr>
      <w:r>
        <w:rPr>
          <w:rFonts w:ascii="Times New Roman"/>
          <w:b/>
          <w:i w:val="false"/>
          <w:color w:val="000000"/>
        </w:rPr>
        <w:t xml:space="preserve"> ҮМІТКЕРДІҢ ҒЫЛЫМИ ТАҒЫЛЫМДАМАДАН ӨТУ КОНКУРСЫНА ҚАТЫСУ ҮШІН САУАЛНАМАСЫ/ АНКЕТА ПРЕТЕНДЕНТА ДЛЯ УЧАСТИЯ В КОНКУРСЕ НА ПРОХОЖДЕНИЕ НАУЧНОЙ СТАЖИРОВКИ</w:t>
      </w:r>
    </w:p>
    <w:bookmarkEnd w:id="118"/>
    <w:p>
      <w:pPr>
        <w:spacing w:after="0"/>
        <w:ind w:left="0"/>
        <w:jc w:val="both"/>
      </w:pPr>
      <w:bookmarkStart w:name="z188" w:id="119"/>
      <w:r>
        <w:rPr>
          <w:rFonts w:ascii="Times New Roman"/>
          <w:b w:val="false"/>
          <w:i w:val="false"/>
          <w:color w:val="000000"/>
          <w:sz w:val="28"/>
        </w:rPr>
        <w:t xml:space="preserve">
      </w:t>
      </w:r>
      <w:r>
        <w:rPr>
          <w:rFonts w:ascii="Times New Roman"/>
          <w:b/>
          <w:i w:val="false"/>
          <w:color w:val="000000"/>
          <w:sz w:val="28"/>
        </w:rPr>
        <w:t>Т.А.Ә.</w:t>
      </w:r>
      <w:r>
        <w:rPr>
          <w:rFonts w:ascii="Times New Roman"/>
          <w:b w:val="false"/>
          <w:i w:val="false"/>
          <w:color w:val="000000"/>
          <w:sz w:val="28"/>
        </w:rPr>
        <w:t xml:space="preserve"> </w:t>
      </w:r>
      <w:r>
        <w:rPr>
          <w:rFonts w:ascii="Times New Roman"/>
          <w:b/>
          <w:i w:val="false"/>
          <w:color w:val="000000"/>
          <w:sz w:val="28"/>
        </w:rPr>
        <w:t>(болған</w:t>
      </w:r>
      <w:r>
        <w:rPr>
          <w:rFonts w:ascii="Times New Roman"/>
          <w:b w:val="false"/>
          <w:i w:val="false"/>
          <w:color w:val="000000"/>
          <w:sz w:val="28"/>
        </w:rPr>
        <w:t xml:space="preserve"> </w:t>
      </w:r>
      <w:r>
        <w:rPr>
          <w:rFonts w:ascii="Times New Roman"/>
          <w:b/>
          <w:i w:val="false"/>
          <w:color w:val="000000"/>
          <w:sz w:val="28"/>
        </w:rPr>
        <w:t>жағдайда)/</w:t>
      </w:r>
    </w:p>
    <w:bookmarkEnd w:id="119"/>
    <w:p>
      <w:pPr>
        <w:spacing w:after="0"/>
        <w:ind w:left="0"/>
        <w:jc w:val="both"/>
      </w:pPr>
      <w:r>
        <w:rPr>
          <w:rFonts w:ascii="Times New Roman"/>
          <w:b/>
          <w:i w:val="false"/>
          <w:color w:val="000000"/>
          <w:sz w:val="28"/>
        </w:rPr>
        <w:t>Ф.И.О.</w:t>
      </w:r>
      <w:r>
        <w:rPr>
          <w:rFonts w:ascii="Times New Roman"/>
          <w:b w:val="false"/>
          <w:i w:val="false"/>
          <w:color w:val="000000"/>
          <w:sz w:val="28"/>
        </w:rPr>
        <w:t xml:space="preserve"> </w:t>
      </w:r>
      <w:r>
        <w:rPr>
          <w:rFonts w:ascii="Times New Roman"/>
          <w:b/>
          <w:i w:val="false"/>
          <w:color w:val="000000"/>
          <w:sz w:val="28"/>
        </w:rPr>
        <w:t>(при</w:t>
      </w:r>
      <w:r>
        <w:rPr>
          <w:rFonts w:ascii="Times New Roman"/>
          <w:b w:val="false"/>
          <w:i w:val="false"/>
          <w:color w:val="000000"/>
          <w:sz w:val="28"/>
        </w:rPr>
        <w:t xml:space="preserve"> </w:t>
      </w:r>
      <w:r>
        <w:rPr>
          <w:rFonts w:ascii="Times New Roman"/>
          <w:b/>
          <w:i w:val="false"/>
          <w:color w:val="000000"/>
          <w:sz w:val="28"/>
        </w:rPr>
        <w:t>его</w:t>
      </w:r>
      <w:r>
        <w:rPr>
          <w:rFonts w:ascii="Times New Roman"/>
          <w:b w:val="false"/>
          <w:i w:val="false"/>
          <w:color w:val="000000"/>
          <w:sz w:val="28"/>
        </w:rPr>
        <w:t xml:space="preserve"> </w:t>
      </w:r>
      <w:r>
        <w:rPr>
          <w:rFonts w:ascii="Times New Roman"/>
          <w:b/>
          <w:i w:val="false"/>
          <w:color w:val="000000"/>
          <w:sz w:val="28"/>
        </w:rPr>
        <w:t>наличии)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p>
          <w:p>
            <w:pPr>
              <w:spacing w:after="20"/>
              <w:ind w:left="20"/>
              <w:jc w:val="both"/>
            </w:pPr>
            <w:r>
              <w:drawing>
                <wp:inline distT="0" distB="0" distL="0" distR="0">
                  <wp:extent cx="7810500" cy="134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3462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p>
          <w:p>
            <w:pPr>
              <w:spacing w:after="20"/>
              <w:ind w:left="20"/>
              <w:jc w:val="both"/>
            </w:pPr>
            <w:r>
              <w:drawing>
                <wp:inline distT="0" distB="0" distL="0" distR="0">
                  <wp:extent cx="2298700" cy="254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298700" cy="2540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9" w:id="120"/>
      <w:r>
        <w:rPr>
          <w:rFonts w:ascii="Times New Roman"/>
          <w:b w:val="false"/>
          <w:i w:val="false"/>
          <w:color w:val="000000"/>
          <w:sz w:val="28"/>
        </w:rPr>
        <w:t>
      жеке басын куәландыратын құжатқа сәйкес баспа әріптермен толтырылады/</w:t>
      </w:r>
    </w:p>
    <w:bookmarkEnd w:id="120"/>
    <w:p>
      <w:pPr>
        <w:spacing w:after="0"/>
        <w:ind w:left="0"/>
        <w:jc w:val="both"/>
      </w:pPr>
      <w:r>
        <w:rPr>
          <w:rFonts w:ascii="Times New Roman"/>
          <w:b w:val="false"/>
          <w:i w:val="false"/>
          <w:color w:val="000000"/>
          <w:sz w:val="28"/>
        </w:rPr>
        <w:t>заполняется печатными буквами согласно документу, удостоверяющему личность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Болжанып отырған ғылыми тағылымдамадан өту елін көрсетіңіз/</w:t>
            </w:r>
          </w:p>
          <w:p>
            <w:pPr>
              <w:spacing w:after="20"/>
              <w:ind w:left="20"/>
              <w:jc w:val="both"/>
            </w:pPr>
          </w:p>
          <w:p>
            <w:pPr>
              <w:spacing w:after="20"/>
              <w:ind w:left="20"/>
              <w:jc w:val="both"/>
            </w:pPr>
            <w:r>
              <w:rPr>
                <w:rFonts w:ascii="Times New Roman"/>
                <w:b/>
                <w:i w:val="false"/>
                <w:color w:val="000000"/>
                <w:sz w:val="20"/>
              </w:rPr>
              <w:t>Укажите предполагаемую страну прохождения научной стажировки</w:t>
            </w:r>
          </w:p>
          <w:p>
            <w:pPr>
              <w:spacing w:after="20"/>
              <w:ind w:left="20"/>
              <w:jc w:val="both"/>
            </w:pPr>
          </w:p>
          <w:p>
            <w:pPr>
              <w:spacing w:after="20"/>
              <w:ind w:left="20"/>
              <w:jc w:val="both"/>
            </w:pPr>
            <w:r>
              <w:drawing>
                <wp:inline distT="0" distB="0" distL="0" distR="0">
                  <wp:extent cx="78105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44500"/>
                          </a:xfrm>
                          <a:prstGeom prst="rect">
                            <a:avLst/>
                          </a:prstGeom>
                        </pic:spPr>
                      </pic:pic>
                    </a:graphicData>
                  </a:graphic>
                </wp:inline>
              </w:drawing>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Болжанып отырған ғылыми тағылымдамадан өту тілін көрсетіңіз/Укажите предполагаемый язык прохождения научной стажировки</w:t>
            </w:r>
          </w:p>
          <w:p>
            <w:pPr>
              <w:spacing w:after="20"/>
              <w:ind w:left="20"/>
              <w:jc w:val="both"/>
            </w:pPr>
          </w:p>
          <w:p>
            <w:pPr>
              <w:spacing w:after="20"/>
              <w:ind w:left="20"/>
              <w:jc w:val="both"/>
            </w:pPr>
          </w:p>
          <w:p>
            <w:pPr>
              <w:spacing w:after="20"/>
              <w:ind w:left="20"/>
              <w:jc w:val="both"/>
            </w:pPr>
            <w:r>
              <w:drawing>
                <wp:inline distT="0" distB="0" distL="0" distR="0">
                  <wp:extent cx="78105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57200"/>
                          </a:xfrm>
                          <a:prstGeom prst="rect">
                            <a:avLst/>
                          </a:prstGeom>
                        </pic:spPr>
                      </pic:pic>
                    </a:graphicData>
                  </a:graphic>
                </wp:inline>
              </w:drawing>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Ғылыми тағылымдамадан өтуге арналған ғылыми зерттеулердің басым бағыттарының тізбесіне сәйкес толық бағыттың атауы/Полное наименование приоритетного направления согласно Перечню приоритетных направлений научных исследований для прохождения научной стажировки</w:t>
            </w:r>
          </w:p>
          <w:p>
            <w:pPr>
              <w:spacing w:after="20"/>
              <w:ind w:left="20"/>
              <w:jc w:val="both"/>
            </w:pPr>
          </w:p>
          <w:p>
            <w:pPr>
              <w:spacing w:after="20"/>
              <w:ind w:left="20"/>
              <w:jc w:val="both"/>
            </w:pPr>
          </w:p>
          <w:p>
            <w:pPr>
              <w:spacing w:after="20"/>
              <w:ind w:left="20"/>
              <w:jc w:val="both"/>
            </w:pPr>
            <w:r>
              <w:drawing>
                <wp:inline distT="0" distB="0" distL="0" distR="0">
                  <wp:extent cx="78105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800100"/>
                          </a:xfrm>
                          <a:prstGeom prst="rect">
                            <a:avLst/>
                          </a:prstGeom>
                        </pic:spPr>
                      </pic:pic>
                    </a:graphicData>
                  </a:graphic>
                </wp:inline>
              </w:drawing>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Ғылыми тағылымдамадан өтуге арналған ғылыми зерттеулердің басым бағыттарының тізбесіне сәйкес толық мамандандырылған ғылыми бағыттың толық атауы/Полное наименование специализированного научного направления согласно Перечню приоритетных направлений научных исследований для прохождения научной стажировки</w:t>
            </w:r>
          </w:p>
          <w:p>
            <w:pPr>
              <w:spacing w:after="20"/>
              <w:ind w:left="20"/>
              <w:jc w:val="both"/>
            </w:pPr>
          </w:p>
          <w:p>
            <w:pPr>
              <w:spacing w:after="20"/>
              <w:ind w:left="20"/>
              <w:jc w:val="both"/>
            </w:pPr>
          </w:p>
          <w:p>
            <w:pPr>
              <w:spacing w:after="20"/>
              <w:ind w:left="20"/>
              <w:jc w:val="both"/>
            </w:pPr>
            <w:r>
              <w:drawing>
                <wp:inline distT="0" distB="0" distL="0" distR="0">
                  <wp:extent cx="78105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812800"/>
                          </a:xfrm>
                          <a:prstGeom prst="rect">
                            <a:avLst/>
                          </a:prstGeom>
                        </pic:spPr>
                      </pic:pic>
                    </a:graphicData>
                  </a:graphic>
                </wp:inline>
              </w:drawing>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Шетелдегі жоғары және (немесе) жоғары оқу орнынан кейінгі білім беру ұйымы/шетелдік ұйым/Организация высшего и (или) послевузовского образования за рубежом/зарубежная организация</w:t>
            </w:r>
          </w:p>
          <w:p>
            <w:pPr>
              <w:spacing w:after="20"/>
              <w:ind w:left="20"/>
              <w:jc w:val="both"/>
            </w:pPr>
          </w:p>
          <w:p>
            <w:pPr>
              <w:spacing w:after="20"/>
              <w:ind w:left="20"/>
              <w:jc w:val="both"/>
            </w:pPr>
          </w:p>
          <w:p>
            <w:pPr>
              <w:spacing w:after="20"/>
              <w:ind w:left="20"/>
              <w:jc w:val="both"/>
            </w:pPr>
            <w:r>
              <w:drawing>
                <wp:inline distT="0" distB="0" distL="0" distR="0">
                  <wp:extent cx="78105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800100"/>
                          </a:xfrm>
                          <a:prstGeom prst="rect">
                            <a:avLst/>
                          </a:prstGeom>
                        </pic:spPr>
                      </pic:pic>
                    </a:graphicData>
                  </a:graphic>
                </wp:inline>
              </w:drawing>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Бұл кестені Әкімші қызметкерлері толтырады/Данная таблица заполняется работниками Администратора</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Ескертпелер/Замечания ________________________________________________________</w:t>
            </w:r>
          </w:p>
          <w:p>
            <w:pPr>
              <w:spacing w:after="20"/>
              <w:ind w:left="20"/>
              <w:jc w:val="both"/>
            </w:pPr>
            <w:r>
              <w:rPr>
                <w:rFonts w:ascii="Times New Roman"/>
                <w:b/>
                <w:i w:val="false"/>
                <w:color w:val="000000"/>
                <w:sz w:val="20"/>
              </w:rPr>
              <w:t>
</w:t>
            </w:r>
            <w:r>
              <w:rPr>
                <w:rFonts w:ascii="Times New Roman"/>
                <w:b/>
                <w:i w:val="false"/>
                <w:color w:val="000000"/>
                <w:sz w:val="20"/>
              </w:rPr>
              <w:t>______________________________________________________________________________
</w:t>
            </w:r>
            <w:r>
              <w:rPr>
                <w:rFonts w:ascii="Times New Roman"/>
                <w:b/>
                <w:i w:val="false"/>
                <w:color w:val="000000"/>
                <w:sz w:val="20"/>
              </w:rPr>
              <w:t>Тексерді/Проверил _____________________________________________________________
Т.А.Ә., лауазымы, қолы, тексерілген күні/Ф.И.О, должность, подпись, дата проверки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 ЖЕКЕ АҚПАРАТ/ЛИЧНАЯ ИНФОРМАЦИЯ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21"/>
          <w:p>
            <w:pPr>
              <w:spacing w:after="20"/>
              <w:ind w:left="20"/>
              <w:jc w:val="both"/>
            </w:pPr>
            <w:r>
              <w:rPr>
                <w:rFonts w:ascii="Times New Roman"/>
                <w:b w:val="false"/>
                <w:i w:val="false"/>
                <w:color w:val="000000"/>
                <w:sz w:val="20"/>
              </w:rPr>
              <w:t>
1. Жеке куәліктің деректері/Данные удостоверения личности</w:t>
            </w:r>
          </w:p>
          <w:bookmarkEnd w:id="12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Нөмірі/Номер </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43688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368800" cy="647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Берген мекеме/Кем выдан</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0226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022600" cy="596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Берілген күні - қолданылу мерзімі/ Дата выдачи - срок действия</w:t>
            </w:r>
          </w:p>
          <w:p>
            <w:pPr>
              <w:spacing w:after="20"/>
              <w:ind w:left="20"/>
              <w:jc w:val="both"/>
            </w:pPr>
          </w:p>
          <w:p>
            <w:pPr>
              <w:spacing w:after="20"/>
              <w:ind w:left="20"/>
              <w:jc w:val="both"/>
            </w:pPr>
            <w:r>
              <w:drawing>
                <wp:inline distT="0" distB="0" distL="0" distR="0">
                  <wp:extent cx="4889500" cy="106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889500" cy="10668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22"/>
          <w:p>
            <w:pPr>
              <w:spacing w:after="20"/>
              <w:ind w:left="20"/>
              <w:jc w:val="both"/>
            </w:pPr>
            <w:r>
              <w:rPr>
                <w:rFonts w:ascii="Times New Roman"/>
                <w:b w:val="false"/>
                <w:i w:val="false"/>
                <w:color w:val="000000"/>
                <w:sz w:val="20"/>
              </w:rPr>
              <w:t>
2. Төлқұжат деректері/Паспортные данные</w:t>
            </w:r>
          </w:p>
          <w:bookmarkEnd w:id="122"/>
          <w:p>
            <w:pPr>
              <w:spacing w:after="20"/>
              <w:ind w:left="20"/>
              <w:jc w:val="both"/>
            </w:pPr>
            <w:r>
              <w:rPr>
                <w:rFonts w:ascii="Times New Roman"/>
                <w:b w:val="false"/>
                <w:i w:val="false"/>
                <w:color w:val="000000"/>
                <w:sz w:val="20"/>
              </w:rPr>
              <w:t>
</w:t>
            </w:r>
            <w:r>
              <w:rPr>
                <w:rFonts w:ascii="Times New Roman"/>
                <w:b w:val="false"/>
                <w:i w:val="false"/>
                <w:color w:val="000000"/>
                <w:sz w:val="20"/>
              </w:rPr>
              <w:t>Нөмірі/Номер</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43942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394200" cy="609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Берген мекеме/Кем выдан</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0226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022600" cy="596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Берілген күні - қолданылу мерзімі/Дата выдачи – срок действия</w:t>
            </w:r>
          </w:p>
          <w:p>
            <w:pPr>
              <w:spacing w:after="20"/>
              <w:ind w:left="20"/>
              <w:jc w:val="both"/>
            </w:pPr>
          </w:p>
          <w:p>
            <w:pPr>
              <w:spacing w:after="20"/>
              <w:ind w:left="20"/>
              <w:jc w:val="both"/>
            </w:pPr>
            <w:r>
              <w:drawing>
                <wp:inline distT="0" distB="0" distL="0" distR="0">
                  <wp:extent cx="4889500" cy="106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889500" cy="1066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23"/>
          <w:p>
            <w:pPr>
              <w:spacing w:after="20"/>
              <w:ind w:left="20"/>
              <w:jc w:val="both"/>
            </w:pPr>
            <w:r>
              <w:rPr>
                <w:rFonts w:ascii="Times New Roman"/>
                <w:b w:val="false"/>
                <w:i w:val="false"/>
                <w:color w:val="000000"/>
                <w:sz w:val="20"/>
              </w:rPr>
              <w:t>
3. Сәйкестендіру нөмірі/Идентификационный номер</w:t>
            </w:r>
          </w:p>
          <w:bookmarkEnd w:id="123"/>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58293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5829300" cy="596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5. Туған күні/айы/жылы/День/месяц/год рождения</w:t>
            </w:r>
          </w:p>
          <w:p>
            <w:pPr>
              <w:spacing w:after="20"/>
              <w:ind w:left="20"/>
              <w:jc w:val="both"/>
            </w:pPr>
          </w:p>
          <w:p>
            <w:pPr>
              <w:spacing w:after="20"/>
              <w:ind w:left="20"/>
              <w:jc w:val="both"/>
            </w:pPr>
            <w:r>
              <w:drawing>
                <wp:inline distT="0" distB="0" distL="0" distR="0">
                  <wp:extent cx="48641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4864100" cy="6350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24"/>
          <w:p>
            <w:pPr>
              <w:spacing w:after="20"/>
              <w:ind w:left="20"/>
              <w:jc w:val="both"/>
            </w:pPr>
            <w:r>
              <w:rPr>
                <w:rFonts w:ascii="Times New Roman"/>
                <w:b w:val="false"/>
                <w:i w:val="false"/>
                <w:color w:val="000000"/>
                <w:sz w:val="20"/>
              </w:rPr>
              <w:t>
4. Туған жері/Место рождения/</w:t>
            </w:r>
          </w:p>
          <w:bookmarkEnd w:id="12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Ауыл/Село/ </w:t>
            </w:r>
          </w:p>
          <w:p>
            <w:pPr>
              <w:spacing w:after="20"/>
              <w:ind w:left="20"/>
              <w:jc w:val="both"/>
            </w:pPr>
            <w:r>
              <w:drawing>
                <wp:inline distT="0" distB="0" distL="0" distR="0">
                  <wp:extent cx="4191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419100" cy="469900"/>
                          </a:xfrm>
                          <a:prstGeom prst="rect">
                            <a:avLst/>
                          </a:prstGeom>
                        </pic:spPr>
                      </pic:pic>
                    </a:graphicData>
                  </a:graphic>
                </wp:inline>
              </w:drawing>
            </w:r>
          </w:p>
          <w:p>
            <w:pPr>
              <w:spacing w:after="0"/>
              <w:ind w:left="0"/>
              <w:jc w:val="both"/>
            </w:pPr>
            <w:r>
              <w:rPr>
                <w:rFonts w:ascii="Times New Roman"/>
                <w:b w:val="false"/>
                <w:i w:val="false"/>
                <w:color w:val="000000"/>
                <w:sz w:val="20"/>
              </w:rPr>
              <w:t>Қала/Город/</w:t>
            </w:r>
          </w:p>
          <w:p>
            <w:pPr>
              <w:spacing w:after="20"/>
              <w:ind w:left="20"/>
              <w:jc w:val="both"/>
            </w:pPr>
            <w:r>
              <w:drawing>
                <wp:inline distT="0" distB="0" distL="0" distR="0">
                  <wp:extent cx="4191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419100" cy="469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6. Отбасылық жағдайы/Семейное положение</w:t>
            </w:r>
          </w:p>
          <w:p>
            <w:pPr>
              <w:spacing w:after="20"/>
              <w:ind w:left="20"/>
              <w:jc w:val="both"/>
            </w:pPr>
          </w:p>
          <w:p>
            <w:pPr>
              <w:spacing w:after="20"/>
              <w:ind w:left="20"/>
              <w:jc w:val="both"/>
            </w:pPr>
            <w:r>
              <w:drawing>
                <wp:inline distT="0" distB="0" distL="0" distR="0">
                  <wp:extent cx="39624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962400" cy="609600"/>
                          </a:xfrm>
                          <a:prstGeom prst="rect">
                            <a:avLst/>
                          </a:prstGeom>
                        </pic:spPr>
                      </pic:pic>
                    </a:graphicData>
                  </a:graphic>
                </wp:inline>
              </w:drawing>
            </w:r>
          </w:p>
          <w:p>
            <w:pPr>
              <w:spacing w:after="20"/>
              <w:ind w:left="20"/>
              <w:jc w:val="both"/>
            </w:pPr>
          </w:p>
          <w:p>
            <w:pPr>
              <w:spacing w:after="20"/>
              <w:ind w:left="20"/>
              <w:jc w:val="both"/>
            </w:pPr>
          </w:p>
        </w:tc>
      </w:tr>
    </w:tbl>
    <w:bookmarkStart w:name="z217" w:id="125"/>
    <w:p>
      <w:pPr>
        <w:spacing w:after="0"/>
        <w:ind w:left="0"/>
        <w:jc w:val="both"/>
      </w:pPr>
      <w:r>
        <w:rPr>
          <w:rFonts w:ascii="Times New Roman"/>
          <w:b w:val="false"/>
          <w:i w:val="false"/>
          <w:color w:val="000000"/>
          <w:sz w:val="28"/>
        </w:rPr>
        <w:t>
      Продолжение таблицы</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Ұлты/Национальность </w:t>
            </w:r>
          </w:p>
          <w:p>
            <w:pPr>
              <w:spacing w:after="20"/>
              <w:ind w:left="20"/>
              <w:jc w:val="both"/>
            </w:pPr>
            <w:r>
              <w:drawing>
                <wp:inline distT="0" distB="0" distL="0" distR="0">
                  <wp:extent cx="75692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569200" cy="609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26"/>
          <w:p>
            <w:pPr>
              <w:spacing w:after="20"/>
              <w:ind w:left="20"/>
              <w:jc w:val="both"/>
            </w:pPr>
            <w:r>
              <w:rPr>
                <w:rFonts w:ascii="Times New Roman"/>
                <w:b w:val="false"/>
                <w:i w:val="false"/>
                <w:color w:val="000000"/>
                <w:sz w:val="20"/>
              </w:rPr>
              <w:t>
8.  *Байланыс деректері /Контактные данные</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 Байланыс деректеріңіз өзгерген жағдайда ол туралы 5 күнтізбелік күн ішінде Әкімші қызметкерлерін ескерту қажет</w:t>
            </w:r>
          </w:p>
          <w:p>
            <w:pPr>
              <w:spacing w:after="20"/>
              <w:ind w:left="20"/>
              <w:jc w:val="both"/>
            </w:pPr>
            <w:r>
              <w:rPr>
                <w:rFonts w:ascii="Times New Roman"/>
                <w:b w:val="false"/>
                <w:i w:val="false"/>
                <w:color w:val="000000"/>
                <w:sz w:val="20"/>
              </w:rPr>
              <w:t>
 * В случае изменения контактных данных в течение 5 календарных дней необходимо оповестить работников Администратора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27"/>
          <w:p>
            <w:pPr>
              <w:spacing w:after="20"/>
              <w:ind w:left="20"/>
              <w:jc w:val="both"/>
            </w:pPr>
            <w:r>
              <w:rPr>
                <w:rFonts w:ascii="Times New Roman"/>
                <w:b w:val="false"/>
                <w:i w:val="false"/>
                <w:color w:val="000000"/>
                <w:sz w:val="20"/>
              </w:rPr>
              <w:t>
Коды, үй телефоны/Код, домашний телефон/</w:t>
            </w:r>
          </w:p>
          <w:bookmarkEnd w:id="127"/>
          <w:p>
            <w:pPr>
              <w:spacing w:after="20"/>
              <w:ind w:left="20"/>
              <w:jc w:val="both"/>
            </w:pPr>
          </w:p>
          <w:p>
            <w:pPr>
              <w:spacing w:after="20"/>
              <w:ind w:left="20"/>
              <w:jc w:val="both"/>
            </w:pPr>
            <w:r>
              <w:drawing>
                <wp:inline distT="0" distB="0" distL="0" distR="0">
                  <wp:extent cx="51435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5143500" cy="6477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28"/>
          <w:p>
            <w:pPr>
              <w:spacing w:after="20"/>
              <w:ind w:left="20"/>
              <w:jc w:val="both"/>
            </w:pPr>
            <w:r>
              <w:rPr>
                <w:rFonts w:ascii="Times New Roman"/>
                <w:b w:val="false"/>
                <w:i w:val="false"/>
                <w:color w:val="000000"/>
                <w:sz w:val="20"/>
              </w:rPr>
              <w:t>
Ұялы телефонының нөмірі/ Сотовый номер телефона</w:t>
            </w:r>
          </w:p>
          <w:bookmarkEnd w:id="128"/>
          <w:p>
            <w:pPr>
              <w:spacing w:after="20"/>
              <w:ind w:left="20"/>
              <w:jc w:val="both"/>
            </w:pPr>
          </w:p>
          <w:p>
            <w:pPr>
              <w:spacing w:after="20"/>
              <w:ind w:left="20"/>
              <w:jc w:val="both"/>
            </w:pPr>
            <w:r>
              <w:drawing>
                <wp:inline distT="0" distB="0" distL="0" distR="0">
                  <wp:extent cx="54102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5410200" cy="609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29"/>
          <w:p>
            <w:pPr>
              <w:spacing w:after="20"/>
              <w:ind w:left="20"/>
              <w:jc w:val="both"/>
            </w:pPr>
            <w:r>
              <w:rPr>
                <w:rFonts w:ascii="Times New Roman"/>
                <w:b w:val="false"/>
                <w:i w:val="false"/>
                <w:color w:val="000000"/>
                <w:sz w:val="20"/>
              </w:rPr>
              <w:t xml:space="preserve">
Коды, жұмыс телефоны/Код, рабочий телефон </w:t>
            </w:r>
          </w:p>
          <w:bookmarkEnd w:id="129"/>
          <w:p>
            <w:pPr>
              <w:spacing w:after="20"/>
              <w:ind w:left="20"/>
              <w:jc w:val="both"/>
            </w:pPr>
          </w:p>
          <w:p>
            <w:pPr>
              <w:spacing w:after="20"/>
              <w:ind w:left="20"/>
              <w:jc w:val="both"/>
            </w:pPr>
            <w:r>
              <w:drawing>
                <wp:inline distT="0" distB="0" distL="0" distR="0">
                  <wp:extent cx="51308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5130800" cy="5969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30"/>
          <w:p>
            <w:pPr>
              <w:spacing w:after="20"/>
              <w:ind w:left="20"/>
              <w:jc w:val="both"/>
            </w:pPr>
            <w:r>
              <w:rPr>
                <w:rFonts w:ascii="Times New Roman"/>
                <w:b w:val="false"/>
                <w:i w:val="false"/>
                <w:color w:val="000000"/>
                <w:sz w:val="20"/>
              </w:rPr>
              <w:t>
Қосымша байланыс телефондары/Дополнительные телефоны</w:t>
            </w:r>
          </w:p>
          <w:bookmarkEnd w:id="130"/>
          <w:p>
            <w:pPr>
              <w:spacing w:after="20"/>
              <w:ind w:left="20"/>
              <w:jc w:val="both"/>
            </w:pPr>
          </w:p>
          <w:p>
            <w:pPr>
              <w:spacing w:after="20"/>
              <w:ind w:left="20"/>
              <w:jc w:val="both"/>
            </w:pPr>
            <w:r>
              <w:drawing>
                <wp:inline distT="0" distB="0" distL="0" distR="0">
                  <wp:extent cx="53975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5397500" cy="622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31"/>
          <w:p>
            <w:pPr>
              <w:spacing w:after="20"/>
              <w:ind w:left="20"/>
              <w:jc w:val="both"/>
            </w:pPr>
            <w:r>
              <w:rPr>
                <w:rFonts w:ascii="Times New Roman"/>
                <w:b w:val="false"/>
                <w:i w:val="false"/>
                <w:color w:val="000000"/>
                <w:sz w:val="20"/>
              </w:rPr>
              <w:t>
e-mail</w:t>
            </w:r>
          </w:p>
          <w:bookmarkEnd w:id="131"/>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7810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78105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(Электрондық поштаңызды үнемі тексеру қажет/Необходимо регулярно проверять электронную почту)</w:t>
            </w:r>
          </w:p>
          <w:p>
            <w:pPr>
              <w:spacing w:after="20"/>
              <w:ind w:left="20"/>
              <w:jc w:val="both"/>
            </w:pPr>
            <w:r>
              <w:rPr>
                <w:rFonts w:ascii="Times New Roman"/>
                <w:b w:val="false"/>
                <w:i w:val="false"/>
                <w:color w:val="000000"/>
                <w:sz w:val="20"/>
              </w:rPr>
              <w:t>
</w:t>
            </w:r>
            <w:r>
              <w:rPr>
                <w:rFonts w:ascii="Times New Roman"/>
                <w:b w:val="false"/>
                <w:i w:val="false"/>
                <w:color w:val="000000"/>
                <w:sz w:val="20"/>
              </w:rPr>
              <w:t>Қосымша e-mail / Дополнительный e-mail</w:t>
            </w:r>
          </w:p>
          <w:p>
            <w:pPr>
              <w:spacing w:after="20"/>
              <w:ind w:left="20"/>
              <w:jc w:val="both"/>
            </w:pPr>
          </w:p>
          <w:p>
            <w:pPr>
              <w:spacing w:after="20"/>
              <w:ind w:left="20"/>
              <w:jc w:val="both"/>
            </w:pPr>
            <w:r>
              <w:drawing>
                <wp:inline distT="0" distB="0" distL="0" distR="0">
                  <wp:extent cx="78105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7810500" cy="457200"/>
                          </a:xfrm>
                          <a:prstGeom prst="rect">
                            <a:avLst/>
                          </a:prstGeom>
                        </pic:spPr>
                      </pic:pic>
                    </a:graphicData>
                  </a:graphic>
                </wp:inline>
              </w:drawing>
            </w:r>
          </w:p>
          <w:p>
            <w:pPr>
              <w:spacing w:after="20"/>
              <w:ind w:left="20"/>
              <w:jc w:val="both"/>
            </w:pPr>
          </w:p>
          <w:p>
            <w:pPr>
              <w:spacing w:after="20"/>
              <w:ind w:left="20"/>
              <w:jc w:val="both"/>
            </w:pPr>
          </w:p>
        </w:tc>
      </w:tr>
    </w:tbl>
    <w:bookmarkStart w:name="z228" w:id="132"/>
    <w:p>
      <w:pPr>
        <w:spacing w:after="0"/>
        <w:ind w:left="0"/>
        <w:jc w:val="both"/>
      </w:pPr>
      <w:r>
        <w:rPr>
          <w:rFonts w:ascii="Times New Roman"/>
          <w:b w:val="false"/>
          <w:i w:val="false"/>
          <w:color w:val="000000"/>
          <w:sz w:val="28"/>
        </w:rPr>
        <w:t>
      Продолжение таблицы</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33"/>
          <w:p>
            <w:pPr>
              <w:spacing w:after="20"/>
              <w:ind w:left="20"/>
              <w:jc w:val="both"/>
            </w:pPr>
            <w:r>
              <w:rPr>
                <w:rFonts w:ascii="Times New Roman"/>
                <w:b w:val="false"/>
                <w:i w:val="false"/>
                <w:color w:val="000000"/>
                <w:sz w:val="20"/>
              </w:rPr>
              <w:t>
9. Тұрғылықты орны (толық мекенжайы, индексі)*/Место проживания (полный адрес, индекс)*</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Ел /Страна 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Облысы /Область 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Аудан/ Район 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Қала/ауыл/Город/село_________________________________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Көше/Улица_______________________________________</w:t>
            </w:r>
          </w:p>
          <w:p>
            <w:pPr>
              <w:spacing w:after="20"/>
              <w:ind w:left="20"/>
              <w:jc w:val="both"/>
            </w:pPr>
            <w:r>
              <w:rPr>
                <w:rFonts w:ascii="Times New Roman"/>
                <w:b w:val="false"/>
                <w:i w:val="false"/>
                <w:color w:val="000000"/>
                <w:sz w:val="20"/>
              </w:rPr>
              <w:t>
Үй/Дом _____Блок/Блок ______ Пәтер/Квартира 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34"/>
          <w:p>
            <w:pPr>
              <w:spacing w:after="20"/>
              <w:ind w:left="20"/>
              <w:jc w:val="both"/>
            </w:pPr>
            <w:r>
              <w:rPr>
                <w:rFonts w:ascii="Times New Roman"/>
                <w:b w:val="false"/>
                <w:i w:val="false"/>
                <w:color w:val="000000"/>
                <w:sz w:val="20"/>
              </w:rPr>
              <w:t>
10. Тіркелген орны (толық мекенжайы, индексі)*/</w:t>
            </w:r>
          </w:p>
          <w:bookmarkEnd w:id="134"/>
          <w:bookmarkStart w:name="z236" w:id="135"/>
          <w:p>
            <w:pPr>
              <w:spacing w:after="20"/>
              <w:ind w:left="20"/>
              <w:jc w:val="both"/>
            </w:pPr>
            <w:r>
              <w:rPr>
                <w:rFonts w:ascii="Times New Roman"/>
                <w:b w:val="false"/>
                <w:i w:val="false"/>
                <w:color w:val="000000"/>
                <w:sz w:val="20"/>
              </w:rPr>
              <w:t>
Место прописки (полный адрес, индекс)*</w:t>
            </w:r>
          </w:p>
          <w:bookmarkEnd w:id="135"/>
          <w:bookmarkStart w:name="z237" w:id="136"/>
          <w:p>
            <w:pPr>
              <w:spacing w:after="20"/>
              <w:ind w:left="20"/>
              <w:jc w:val="both"/>
            </w:pPr>
            <w:r>
              <w:rPr>
                <w:rFonts w:ascii="Times New Roman"/>
                <w:b w:val="false"/>
                <w:i w:val="false"/>
                <w:color w:val="000000"/>
                <w:sz w:val="20"/>
              </w:rPr>
              <w:t>
Ел/Страна _______________________________________________</w:t>
            </w:r>
          </w:p>
          <w:bookmarkEnd w:id="136"/>
          <w:bookmarkStart w:name="z238" w:id="137"/>
          <w:p>
            <w:pPr>
              <w:spacing w:after="20"/>
              <w:ind w:left="20"/>
              <w:jc w:val="both"/>
            </w:pPr>
            <w:r>
              <w:rPr>
                <w:rFonts w:ascii="Times New Roman"/>
                <w:b w:val="false"/>
                <w:i w:val="false"/>
                <w:color w:val="000000"/>
                <w:sz w:val="20"/>
              </w:rPr>
              <w:t>
Облысы / Область ________________________________________</w:t>
            </w:r>
          </w:p>
          <w:bookmarkEnd w:id="137"/>
          <w:bookmarkStart w:name="z239" w:id="138"/>
          <w:p>
            <w:pPr>
              <w:spacing w:after="20"/>
              <w:ind w:left="20"/>
              <w:jc w:val="both"/>
            </w:pPr>
            <w:r>
              <w:rPr>
                <w:rFonts w:ascii="Times New Roman"/>
                <w:b w:val="false"/>
                <w:i w:val="false"/>
                <w:color w:val="000000"/>
                <w:sz w:val="20"/>
              </w:rPr>
              <w:t>
Аудан/Район _____________________________________________</w:t>
            </w:r>
          </w:p>
          <w:bookmarkEnd w:id="138"/>
          <w:bookmarkStart w:name="z240" w:id="139"/>
          <w:p>
            <w:pPr>
              <w:spacing w:after="20"/>
              <w:ind w:left="20"/>
              <w:jc w:val="both"/>
            </w:pPr>
            <w:r>
              <w:rPr>
                <w:rFonts w:ascii="Times New Roman"/>
                <w:b w:val="false"/>
                <w:i w:val="false"/>
                <w:color w:val="000000"/>
                <w:sz w:val="20"/>
              </w:rPr>
              <w:t>
Қала/ауыл/Город/село_____________________________________</w:t>
            </w:r>
          </w:p>
          <w:bookmarkEnd w:id="139"/>
          <w:bookmarkStart w:name="z241" w:id="140"/>
          <w:p>
            <w:pPr>
              <w:spacing w:after="20"/>
              <w:ind w:left="20"/>
              <w:jc w:val="both"/>
            </w:pPr>
            <w:r>
              <w:rPr>
                <w:rFonts w:ascii="Times New Roman"/>
                <w:b w:val="false"/>
                <w:i w:val="false"/>
                <w:color w:val="000000"/>
                <w:sz w:val="20"/>
              </w:rPr>
              <w:t>
Көше/Улица___________________________________________</w:t>
            </w:r>
          </w:p>
          <w:bookmarkEnd w:id="140"/>
          <w:p>
            <w:pPr>
              <w:spacing w:after="20"/>
              <w:ind w:left="20"/>
              <w:jc w:val="both"/>
            </w:pPr>
            <w:r>
              <w:rPr>
                <w:rFonts w:ascii="Times New Roman"/>
                <w:b w:val="false"/>
                <w:i w:val="false"/>
                <w:color w:val="000000"/>
                <w:sz w:val="20"/>
              </w:rPr>
              <w:t>
Үй/Дом _______ Блок/Блок _______ Пәтер/Квартира 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2" w:id="141"/>
    <w:p>
      <w:pPr>
        <w:spacing w:after="0"/>
        <w:ind w:left="0"/>
        <w:jc w:val="both"/>
      </w:pPr>
      <w:r>
        <w:rPr>
          <w:rFonts w:ascii="Times New Roman"/>
          <w:b w:val="false"/>
          <w:i w:val="false"/>
          <w:color w:val="000000"/>
          <w:sz w:val="28"/>
        </w:rPr>
        <w:t>
      Продолжение таблицы</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Жақын туған-туысқандары/ата-анасы/жұбайы/балалары туралы мәліметтер/Сведения о ближайших родственниках/родители/супруг(а)/дети: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Туысқандық дәрежесі/ Степень родства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Т.А.Ә.  (болған жағдайда)/ Ф.И.О. (при его наличии) Туған жылы/Год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Жұмыс/оқу орны, қызметі, қызметтік телефоны/Место работы /учебы/, должность, телефон,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Үй мекенжайы, қаланың/өңірінің коды, телефон/ Домашний адрес, код города/ региона, телефон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Ата-анаңыздың қызмет ету саласын көрсетіңіз/ Укажите сферу деятельности родителей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 Отец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Анасы/Мать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Жұбайы/ Супруг(а)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Балалары/ Дети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3" w:id="142"/>
    <w:p>
      <w:pPr>
        <w:spacing w:after="0"/>
        <w:ind w:left="0"/>
        <w:jc w:val="both"/>
      </w:pPr>
      <w:r>
        <w:rPr>
          <w:rFonts w:ascii="Times New Roman"/>
          <w:b w:val="false"/>
          <w:i w:val="false"/>
          <w:color w:val="000000"/>
          <w:sz w:val="28"/>
        </w:rPr>
        <w:t>
      Продолжение таблицы</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II. БІЛІМІ/ОБРАЗОВАНИЕ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Жоғары оқу орнынан кейінгі білім/Послевузовское образование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43"/>
          <w:p>
            <w:pPr>
              <w:spacing w:after="20"/>
              <w:ind w:left="20"/>
              <w:jc w:val="both"/>
            </w:pPr>
            <w:r>
              <w:rPr>
                <w:rFonts w:ascii="Times New Roman"/>
                <w:b w:val="false"/>
                <w:i w:val="false"/>
                <w:color w:val="000000"/>
                <w:sz w:val="20"/>
              </w:rPr>
              <w:t xml:space="preserve">
Жоғары және (немесе) жоғары оқу орнынан кейінгі білім беру ұйымының атауы/Наименование организации высшего и (или) послевузовского образования </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w:t>
            </w:r>
          </w:p>
          <w:p>
            <w:pPr>
              <w:spacing w:after="20"/>
              <w:ind w:left="20"/>
              <w:jc w:val="both"/>
            </w:pPr>
            <w:r>
              <w:rPr>
                <w:rFonts w:ascii="Times New Roman"/>
                <w:b w:val="false"/>
                <w:i w:val="false"/>
                <w:color w:val="000000"/>
                <w:sz w:val="20"/>
              </w:rPr>
              <w:t>
____________________________________________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44"/>
          <w:p>
            <w:pPr>
              <w:spacing w:after="20"/>
              <w:ind w:left="20"/>
              <w:jc w:val="both"/>
            </w:pPr>
            <w:r>
              <w:rPr>
                <w:rFonts w:ascii="Times New Roman"/>
                <w:b w:val="false"/>
                <w:i w:val="false"/>
                <w:color w:val="000000"/>
                <w:sz w:val="20"/>
              </w:rPr>
              <w:t xml:space="preserve">
Жоғары және (немесе) жоғары оқу орнынан кейінгі білім беру ұйымының орналасқан жері/ Местонахождение организации высшего и (или) послевузовского образования </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w:t>
            </w:r>
          </w:p>
          <w:p>
            <w:pPr>
              <w:spacing w:after="20"/>
              <w:ind w:left="20"/>
              <w:jc w:val="both"/>
            </w:pPr>
            <w:r>
              <w:rPr>
                <w:rFonts w:ascii="Times New Roman"/>
                <w:b w:val="false"/>
                <w:i w:val="false"/>
                <w:color w:val="000000"/>
                <w:sz w:val="20"/>
              </w:rPr>
              <w:t>
_______________________________________________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бағдарламасы/Программа обучения: Магистратура </w:t>
            </w:r>
          </w:p>
          <w:p>
            <w:pPr>
              <w:spacing w:after="20"/>
              <w:ind w:left="20"/>
              <w:jc w:val="both"/>
            </w:pPr>
            <w:r>
              <w:drawing>
                <wp:inline distT="0" distB="0" distL="0" distR="0">
                  <wp:extent cx="4191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419100" cy="469900"/>
                          </a:xfrm>
                          <a:prstGeom prst="rect">
                            <a:avLst/>
                          </a:prstGeom>
                        </pic:spPr>
                      </pic:pic>
                    </a:graphicData>
                  </a:graphic>
                </wp:inline>
              </w:drawing>
            </w:r>
          </w:p>
          <w:p>
            <w:pPr>
              <w:spacing w:after="0"/>
              <w:ind w:left="0"/>
              <w:jc w:val="both"/>
            </w:pPr>
            <w:r>
              <w:rPr>
                <w:rFonts w:ascii="Times New Roman"/>
                <w:b w:val="false"/>
                <w:i w:val="false"/>
                <w:color w:val="000000"/>
                <w:sz w:val="20"/>
              </w:rPr>
              <w:t xml:space="preserve">Аспирантура </w:t>
            </w:r>
          </w:p>
          <w:p>
            <w:pPr>
              <w:spacing w:after="20"/>
              <w:ind w:left="20"/>
              <w:jc w:val="both"/>
            </w:pPr>
            <w:r>
              <w:drawing>
                <wp:inline distT="0" distB="0" distL="0" distR="0">
                  <wp:extent cx="4191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419100" cy="469900"/>
                          </a:xfrm>
                          <a:prstGeom prst="rect">
                            <a:avLst/>
                          </a:prstGeom>
                        </pic:spPr>
                      </pic:pic>
                    </a:graphicData>
                  </a:graphic>
                </wp:inline>
              </w:drawing>
            </w:r>
          </w:p>
          <w:p>
            <w:pPr>
              <w:spacing w:after="0"/>
              <w:ind w:left="0"/>
              <w:jc w:val="both"/>
            </w:pPr>
            <w:r>
              <w:rPr>
                <w:rFonts w:ascii="Times New Roman"/>
                <w:b w:val="false"/>
                <w:i w:val="false"/>
                <w:color w:val="000000"/>
                <w:sz w:val="20"/>
              </w:rPr>
              <w:t>Докторантура</w:t>
            </w:r>
          </w:p>
          <w:p>
            <w:pPr>
              <w:spacing w:after="20"/>
              <w:ind w:left="20"/>
              <w:jc w:val="both"/>
            </w:pPr>
            <w:r>
              <w:drawing>
                <wp:inline distT="0" distB="0" distL="0" distR="0">
                  <wp:extent cx="4191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419100" cy="469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45"/>
          <w:p>
            <w:pPr>
              <w:spacing w:after="20"/>
              <w:ind w:left="20"/>
              <w:jc w:val="both"/>
            </w:pPr>
            <w:r>
              <w:rPr>
                <w:rFonts w:ascii="Times New Roman"/>
                <w:b w:val="false"/>
                <w:i w:val="false"/>
                <w:color w:val="000000"/>
                <w:sz w:val="20"/>
              </w:rPr>
              <w:t>
Мамандығы/Специальность: ________________________________________________________________________________________</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____</w:t>
            </w:r>
          </w:p>
          <w:p>
            <w:pPr>
              <w:spacing w:after="20"/>
              <w:ind w:left="20"/>
              <w:jc w:val="both"/>
            </w:pPr>
            <w:r>
              <w:rPr>
                <w:rFonts w:ascii="Times New Roman"/>
                <w:b w:val="false"/>
                <w:i w:val="false"/>
                <w:color w:val="000000"/>
                <w:sz w:val="20"/>
              </w:rPr>
              <w:t>
</w:t>
            </w:r>
            <w:r>
              <w:rPr>
                <w:rFonts w:ascii="Times New Roman"/>
                <w:b w:val="false"/>
                <w:i w:val="false"/>
                <w:color w:val="000000"/>
                <w:sz w:val="20"/>
              </w:rPr>
              <w:t>Дәрежесі берілді /Присуждена степень: __________________________________________________________________________________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шарттары/Условия обучения:</w:t>
            </w:r>
          </w:p>
          <w:p>
            <w:pPr>
              <w:spacing w:after="20"/>
              <w:ind w:left="20"/>
              <w:jc w:val="both"/>
            </w:pPr>
            <w:r>
              <w:rPr>
                <w:rFonts w:ascii="Times New Roman"/>
                <w:b w:val="false"/>
                <w:i w:val="false"/>
                <w:color w:val="000000"/>
                <w:sz w:val="20"/>
              </w:rPr>
              <w:t xml:space="preserve">
Мемлекеттік білім гранты/ Бюджет Ақылы бөлім/ Платное отделение Государственный образовательный грант </w:t>
            </w:r>
          </w:p>
          <w:p>
            <w:pPr>
              <w:spacing w:after="20"/>
              <w:ind w:left="20"/>
              <w:jc w:val="both"/>
            </w:pPr>
            <w:r>
              <w:drawing>
                <wp:inline distT="0" distB="0" distL="0" distR="0">
                  <wp:extent cx="4191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419100" cy="469900"/>
                          </a:xfrm>
                          <a:prstGeom prst="rect">
                            <a:avLst/>
                          </a:prstGeom>
                        </pic:spPr>
                      </pic:pic>
                    </a:graphicData>
                  </a:graphic>
                </wp:inline>
              </w:drawing>
            </w:r>
          </w:p>
          <w:p>
            <w:pPr>
              <w:spacing w:after="20"/>
              <w:ind w:left="20"/>
              <w:jc w:val="both"/>
            </w:pPr>
            <w:r>
              <w:drawing>
                <wp:inline distT="0" distB="0" distL="0" distR="0">
                  <wp:extent cx="4191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419100" cy="469900"/>
                          </a:xfrm>
                          <a:prstGeom prst="rect">
                            <a:avLst/>
                          </a:prstGeom>
                        </pic:spPr>
                      </pic:pic>
                    </a:graphicData>
                  </a:graphic>
                </wp:inline>
              </w:drawing>
            </w:r>
          </w:p>
          <w:p>
            <w:pPr>
              <w:spacing w:after="20"/>
              <w:ind w:left="20"/>
              <w:jc w:val="both"/>
            </w:pPr>
            <w:r>
              <w:drawing>
                <wp:inline distT="0" distB="0" distL="0" distR="0">
                  <wp:extent cx="4191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419100" cy="469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46"/>
          <w:p>
            <w:pPr>
              <w:spacing w:after="20"/>
              <w:ind w:left="20"/>
              <w:jc w:val="both"/>
            </w:pPr>
            <w:r>
              <w:rPr>
                <w:rFonts w:ascii="Times New Roman"/>
                <w:b w:val="false"/>
                <w:i w:val="false"/>
                <w:color w:val="000000"/>
                <w:sz w:val="20"/>
              </w:rPr>
              <w:t>
Диссертациялық жұмыстың тақырыбы/Тема диссертационной работы</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Диссертациялық жұмыстың жетекшісінің Т.А.Ә. (болған жағдайда) /Ф.И.О. (при его наличии) научного руководителя диссертационной работы</w:t>
            </w:r>
          </w:p>
          <w:p>
            <w:pPr>
              <w:spacing w:after="20"/>
              <w:ind w:left="20"/>
              <w:jc w:val="both"/>
            </w:pPr>
            <w:r>
              <w:rPr>
                <w:rFonts w:ascii="Times New Roman"/>
                <w:b w:val="false"/>
                <w:i w:val="false"/>
                <w:color w:val="000000"/>
                <w:sz w:val="20"/>
              </w:rPr>
              <w:t>
_________________________________________________________________________________________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мерзімі/Период обучения ______________________ Оқу тілі/Язык обучения: 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III. НАУЧНАЯ ДЕЯТЕЛЬНОСТЬ</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47"/>
          <w:p>
            <w:pPr>
              <w:spacing w:after="20"/>
              <w:ind w:left="20"/>
              <w:jc w:val="both"/>
            </w:pPr>
            <w:r>
              <w:rPr>
                <w:rFonts w:ascii="Times New Roman"/>
                <w:b w:val="false"/>
                <w:i w:val="false"/>
                <w:color w:val="000000"/>
                <w:sz w:val="20"/>
              </w:rPr>
              <w:t>
13. Ғылыми дәрежеңіз, ғылыми атағыңыз ______________________________________________________ Ученая степень, ученое звание</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14. Ғылыми жарияланымдарыңыз бен еңбектеріңізді атап көрсетіңіз (авторлары, шығарған жылы, журналдың аты, том, нөмір, бет нөмірлері (мақалалар үшін); шығарған орны, баспа, беттер саны (кітаптар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Перечислите научные разработки, публикации и труды (авторы, год издания, название журнала, том, номер, номера страниц (для статей); место издания, издательство, количество страниц (для книг):</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1._______________________________________________________________________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2._______________________________________________________________________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3._______________________________________________________________________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4._______________________________________________________________________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5._______________________________________________________________________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6._______________________________________________________________________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7._______________________________________________________________________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8._______________________________________________________________________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9._______________________________________________________________________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10._______________________________________________________________________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11._______________________________________________________________________ </w:t>
            </w:r>
          </w:p>
          <w:p>
            <w:pPr>
              <w:spacing w:after="20"/>
              <w:ind w:left="20"/>
              <w:jc w:val="both"/>
            </w:pPr>
            <w:r>
              <w:rPr>
                <w:rFonts w:ascii="Times New Roman"/>
                <w:b w:val="false"/>
                <w:i w:val="false"/>
                <w:color w:val="000000"/>
                <w:sz w:val="20"/>
              </w:rPr>
              <w:t>
12._______________________________________________________________________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IV. КӘСІБИ ҚЫЗМЕТІ/ПРОФЕССИОНАЛЬНАЯ ДЕЯТЕЛЬНОСТЬ</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148"/>
          <w:p>
            <w:pPr>
              <w:spacing w:after="20"/>
              <w:ind w:left="20"/>
              <w:jc w:val="both"/>
            </w:pPr>
            <w:r>
              <w:rPr>
                <w:rFonts w:ascii="Times New Roman"/>
                <w:b w:val="false"/>
                <w:i w:val="false"/>
                <w:color w:val="000000"/>
                <w:sz w:val="20"/>
              </w:rPr>
              <w:t>
15. Ғылыми және (немесе) ғылыми-техникалық қызмет субъектілеріндегі ғылыми зерттеулерді мамандандырудың таңдалған саласындағы еңбек қызметі:</w:t>
            </w:r>
          </w:p>
          <w:bookmarkEnd w:id="148"/>
          <w:p>
            <w:pPr>
              <w:spacing w:after="20"/>
              <w:ind w:left="20"/>
              <w:jc w:val="both"/>
            </w:pPr>
            <w:r>
              <w:rPr>
                <w:rFonts w:ascii="Times New Roman"/>
                <w:b w:val="false"/>
                <w:i w:val="false"/>
                <w:color w:val="000000"/>
                <w:sz w:val="20"/>
              </w:rPr>
              <w:t>
Трудовая деятельность в выбранной области специализации научного исследования в субъектах научной и (или) научно-технической деятельности: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және жылы/Месяц и год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орнының атауы, орналасқан мекен-жайы/ Наименование места работы, адрес места работы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Должность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Келген/Прием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Кеткен/Уход</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1" w:id="149"/>
    <w:p>
      <w:pPr>
        <w:spacing w:after="0"/>
        <w:ind w:left="0"/>
        <w:jc w:val="both"/>
      </w:pPr>
      <w:r>
        <w:rPr>
          <w:rFonts w:ascii="Times New Roman"/>
          <w:b w:val="false"/>
          <w:i w:val="false"/>
          <w:color w:val="000000"/>
          <w:sz w:val="28"/>
        </w:rPr>
        <w:t>
      Продолжение таблицы</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V. КОНКУРСҚА ҚАТЫСУ ТУРАЛЫ АҚПАРАТ/ИНФОРМАЦИЯ ПО УЧАСТИЮ В КОНКУРСЕ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Шет тілі бойынша арнайы емтихан немесе тест тапсырғаны туралы ақпарат/Информация о сдаче специализированного экзамена или теста по иностранному языку: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ресми атауы/ Официальное наименование теста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Нәтижесі/Результат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Тапсырған күні/Дата сдачи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Мемлекеттік тілді білу деңгейін анықтайтын арнайы емтихан (ҚАЗТЕСТ/QAZAQ RESMI TEST) тапсырғаны туралы ақпарат/Информация по сдаче специализированного экзамена по определению уровня знания государственного языка (КАЗТЕСТ/QAZAQ RESMI TEST)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ресми атауы/ Официальное наименование теста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 Результат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Тапсырған күні/Дата сдачи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2" w:id="150"/>
    <w:p>
      <w:pPr>
        <w:spacing w:after="0"/>
        <w:ind w:left="0"/>
        <w:jc w:val="both"/>
      </w:pPr>
      <w:r>
        <w:rPr>
          <w:rFonts w:ascii="Times New Roman"/>
          <w:b w:val="false"/>
          <w:i w:val="false"/>
          <w:color w:val="000000"/>
          <w:sz w:val="28"/>
        </w:rPr>
        <w:t>
      Продолжение таблицы</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VI. ҒЫЛЫМИ ТАҒЫЛЫМДАМАДАН ӨТУ ТУРАЛЫ АҚПАРАТ/ИНФОРМАЦИЯ О ПРОХОЖДЕНИИ НАУЧНОЙ СТАЖИРОВКИ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Ғылыми тағылымдамадан өту мерзімі/Сроки прохождения научной стажировки: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тағылымдаманың басталуы/Начало прохождения научной стажировки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тағылымдаманың аяқталуы/ Конец прохождения научной стажировки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641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4864100" cy="6223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641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4864100" cy="622300"/>
                          </a:xfrm>
                          <a:prstGeom prst="rect">
                            <a:avLst/>
                          </a:prstGeom>
                        </pic:spPr>
                      </pic:pic>
                    </a:graphicData>
                  </a:graphic>
                </wp:inline>
              </w:drawing>
            </w:r>
          </w:p>
          <w:p>
            <w:pPr>
              <w:spacing w:after="20"/>
              <w:ind w:left="20"/>
              <w:jc w:val="both"/>
            </w:pPr>
          </w:p>
          <w:p>
            <w:pPr>
              <w:spacing w:after="20"/>
              <w:ind w:left="20"/>
              <w:jc w:val="both"/>
            </w:pPr>
          </w:p>
        </w:tc>
      </w:tr>
    </w:tbl>
    <w:bookmarkStart w:name="z273" w:id="151"/>
    <w:p>
      <w:pPr>
        <w:spacing w:after="0"/>
        <w:ind w:left="0"/>
        <w:jc w:val="both"/>
      </w:pPr>
      <w:r>
        <w:rPr>
          <w:rFonts w:ascii="Times New Roman"/>
          <w:b w:val="false"/>
          <w:i w:val="false"/>
          <w:color w:val="000000"/>
          <w:sz w:val="28"/>
        </w:rPr>
        <w:t>
      Продолжение таблицы</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152"/>
          <w:p>
            <w:pPr>
              <w:spacing w:after="20"/>
              <w:ind w:left="20"/>
              <w:jc w:val="both"/>
            </w:pPr>
            <w:r>
              <w:rPr>
                <w:rFonts w:ascii="Times New Roman"/>
                <w:b w:val="false"/>
                <w:i w:val="false"/>
                <w:color w:val="000000"/>
                <w:sz w:val="20"/>
              </w:rPr>
              <w:t>
19. Бұдан бұрын Сізге "Болашақ" халықаралық стипендиясы тағайындалды ма?</w:t>
            </w:r>
          </w:p>
          <w:bookmarkEnd w:id="152"/>
          <w:p>
            <w:pPr>
              <w:spacing w:after="20"/>
              <w:ind w:left="20"/>
              <w:jc w:val="both"/>
            </w:pPr>
            <w:r>
              <w:rPr>
                <w:rFonts w:ascii="Times New Roman"/>
                <w:b w:val="false"/>
                <w:i w:val="false"/>
                <w:color w:val="000000"/>
                <w:sz w:val="20"/>
              </w:rPr>
              <w:t>
/Присуждалась ли Вам ранее международная стипендия "Болашак"?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 ☐ Жоқ/Нет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Жасалған шарттар бойынша орындалмаған міндеттемелер бар ма?/Имеются ли невыполненные обязательства по заключенным договорам?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153"/>
          <w:p>
            <w:pPr>
              <w:spacing w:after="20"/>
              <w:ind w:left="20"/>
              <w:jc w:val="both"/>
            </w:pPr>
            <w:r>
              <w:rPr>
                <w:rFonts w:ascii="Times New Roman"/>
                <w:b w:val="false"/>
                <w:i w:val="false"/>
                <w:color w:val="000000"/>
                <w:sz w:val="20"/>
              </w:rPr>
              <w:t>
Иә/Да ☐</w:t>
            </w:r>
          </w:p>
          <w:bookmarkEnd w:id="153"/>
          <w:p>
            <w:pPr>
              <w:spacing w:after="20"/>
              <w:ind w:left="20"/>
              <w:jc w:val="both"/>
            </w:pPr>
            <w:r>
              <w:rPr>
                <w:rFonts w:ascii="Times New Roman"/>
                <w:b w:val="false"/>
                <w:i w:val="false"/>
                <w:color w:val="000000"/>
                <w:sz w:val="20"/>
              </w:rPr>
              <w:t>
Жоқ/Нет ☐</w:t>
            </w:r>
          </w:p>
        </w:tc>
      </w:tr>
    </w:tbl>
    <w:bookmarkStart w:name="z276" w:id="154"/>
    <w:p>
      <w:pPr>
        <w:spacing w:after="0"/>
        <w:ind w:left="0"/>
        <w:jc w:val="both"/>
      </w:pPr>
      <w:r>
        <w:rPr>
          <w:rFonts w:ascii="Times New Roman"/>
          <w:b w:val="false"/>
          <w:i w:val="false"/>
          <w:color w:val="000000"/>
          <w:sz w:val="28"/>
        </w:rPr>
        <w:t>
      Продолжение таблицы</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155"/>
          <w:p>
            <w:pPr>
              <w:spacing w:after="20"/>
              <w:ind w:left="20"/>
              <w:jc w:val="both"/>
            </w:pPr>
            <w:r>
              <w:rPr>
                <w:rFonts w:ascii="Times New Roman"/>
                <w:b w:val="false"/>
                <w:i w:val="false"/>
                <w:color w:val="000000"/>
                <w:sz w:val="20"/>
              </w:rPr>
              <w:t>
21. "Болашак" стипендиясынан бас тартқан немесе айырған жағдайда, себебін жазыңыз/В случае если Вы отказывались или были лишены стипендии "Болашак", укажите причину:</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156"/>
          <w:p>
            <w:pPr>
              <w:spacing w:after="20"/>
              <w:ind w:left="20"/>
              <w:jc w:val="both"/>
            </w:pPr>
            <w:r>
              <w:rPr>
                <w:rFonts w:ascii="Times New Roman"/>
                <w:b w:val="false"/>
                <w:i w:val="false"/>
                <w:color w:val="000000"/>
                <w:sz w:val="20"/>
              </w:rPr>
              <w:t>
22. Сіз бұрын ғылыми тағылымдамадан өткен бе едіңіз?/</w:t>
            </w:r>
          </w:p>
          <w:bookmarkEnd w:id="156"/>
          <w:p>
            <w:pPr>
              <w:spacing w:after="20"/>
              <w:ind w:left="20"/>
              <w:jc w:val="both"/>
            </w:pPr>
            <w:r>
              <w:rPr>
                <w:rFonts w:ascii="Times New Roman"/>
                <w:b w:val="false"/>
                <w:i w:val="false"/>
                <w:color w:val="000000"/>
                <w:sz w:val="20"/>
              </w:rPr>
              <w:t>
Проходили ли Вы ранее научную стажировку?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157"/>
          <w:p>
            <w:pPr>
              <w:spacing w:after="20"/>
              <w:ind w:left="20"/>
              <w:jc w:val="both"/>
            </w:pPr>
            <w:r>
              <w:rPr>
                <w:rFonts w:ascii="Times New Roman"/>
                <w:b w:val="false"/>
                <w:i w:val="false"/>
                <w:color w:val="000000"/>
                <w:sz w:val="20"/>
              </w:rPr>
              <w:t>
Иә/Да ☐</w:t>
            </w:r>
          </w:p>
          <w:bookmarkEnd w:id="157"/>
          <w:p>
            <w:pPr>
              <w:spacing w:after="20"/>
              <w:ind w:left="20"/>
              <w:jc w:val="both"/>
            </w:pPr>
            <w:r>
              <w:rPr>
                <w:rFonts w:ascii="Times New Roman"/>
                <w:b w:val="false"/>
                <w:i w:val="false"/>
                <w:color w:val="000000"/>
                <w:sz w:val="20"/>
              </w:rPr>
              <w:t>
Жоқ/Нет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158"/>
          <w:p>
            <w:pPr>
              <w:spacing w:after="20"/>
              <w:ind w:left="20"/>
              <w:jc w:val="both"/>
            </w:pPr>
            <w:r>
              <w:rPr>
                <w:rFonts w:ascii="Times New Roman"/>
                <w:b w:val="false"/>
                <w:i w:val="false"/>
                <w:color w:val="000000"/>
                <w:sz w:val="20"/>
              </w:rPr>
              <w:t>
23. Жасасқан шарттар бойынша орындалмаған міндеттемелер бар ма?/</w:t>
            </w:r>
          </w:p>
          <w:bookmarkEnd w:id="158"/>
          <w:p>
            <w:pPr>
              <w:spacing w:after="20"/>
              <w:ind w:left="20"/>
              <w:jc w:val="both"/>
            </w:pPr>
            <w:r>
              <w:rPr>
                <w:rFonts w:ascii="Times New Roman"/>
                <w:b w:val="false"/>
                <w:i w:val="false"/>
                <w:color w:val="000000"/>
                <w:sz w:val="20"/>
              </w:rPr>
              <w:t>
Имеются ли невыполненные обязательства по заключенным договорам?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159"/>
          <w:p>
            <w:pPr>
              <w:spacing w:after="20"/>
              <w:ind w:left="20"/>
              <w:jc w:val="both"/>
            </w:pPr>
            <w:r>
              <w:rPr>
                <w:rFonts w:ascii="Times New Roman"/>
                <w:b w:val="false"/>
                <w:i w:val="false"/>
                <w:color w:val="000000"/>
                <w:sz w:val="20"/>
              </w:rPr>
              <w:t>
Иә/Да ☐</w:t>
            </w:r>
          </w:p>
          <w:bookmarkEnd w:id="159"/>
          <w:p>
            <w:pPr>
              <w:spacing w:after="20"/>
              <w:ind w:left="20"/>
              <w:jc w:val="both"/>
            </w:pPr>
            <w:r>
              <w:rPr>
                <w:rFonts w:ascii="Times New Roman"/>
                <w:b w:val="false"/>
                <w:i w:val="false"/>
                <w:color w:val="000000"/>
                <w:sz w:val="20"/>
              </w:rPr>
              <w:t>
Жоқ/Нет ☐</w:t>
            </w:r>
          </w:p>
        </w:tc>
      </w:tr>
    </w:tbl>
    <w:bookmarkStart w:name="z288" w:id="160"/>
    <w:p>
      <w:pPr>
        <w:spacing w:after="0"/>
        <w:ind w:left="0"/>
        <w:jc w:val="both"/>
      </w:pPr>
      <w:r>
        <w:rPr>
          <w:rFonts w:ascii="Times New Roman"/>
          <w:b w:val="false"/>
          <w:i w:val="false"/>
          <w:color w:val="000000"/>
          <w:sz w:val="28"/>
        </w:rPr>
        <w:t>
      Продолжение таблицы</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161"/>
          <w:p>
            <w:pPr>
              <w:spacing w:after="20"/>
              <w:ind w:left="20"/>
              <w:jc w:val="both"/>
            </w:pPr>
            <w:r>
              <w:rPr>
                <w:rFonts w:ascii="Times New Roman"/>
                <w:b w:val="false"/>
                <w:i w:val="false"/>
                <w:color w:val="000000"/>
                <w:sz w:val="20"/>
              </w:rPr>
              <w:t>
24. Ғылыми тағылымдамадан бас тартқан немесе айырған жағдайда, себебін жазыңыз/В случае, если Вы отказывались или были лишены научной стажировки, укажите причину:</w:t>
            </w:r>
          </w:p>
          <w:bookmarkEnd w:id="161"/>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162"/>
          <w:p>
            <w:pPr>
              <w:spacing w:after="20"/>
              <w:ind w:left="20"/>
              <w:jc w:val="both"/>
            </w:pPr>
            <w:r>
              <w:rPr>
                <w:rFonts w:ascii="Times New Roman"/>
                <w:b w:val="false"/>
                <w:i w:val="false"/>
                <w:color w:val="000000"/>
                <w:sz w:val="20"/>
              </w:rPr>
              <w:t>
26. Мен ____________________________________</w:t>
            </w:r>
          </w:p>
          <w:bookmarkEnd w:id="162"/>
          <w:bookmarkStart w:name="z292" w:id="163"/>
          <w:p>
            <w:pPr>
              <w:spacing w:after="20"/>
              <w:ind w:left="20"/>
              <w:jc w:val="both"/>
            </w:pPr>
            <w:r>
              <w:rPr>
                <w:rFonts w:ascii="Times New Roman"/>
                <w:b w:val="false"/>
                <w:i w:val="false"/>
                <w:color w:val="000000"/>
                <w:sz w:val="20"/>
              </w:rPr>
              <w:t>
__________________________________________</w:t>
            </w:r>
          </w:p>
          <w:bookmarkEnd w:id="163"/>
          <w:p>
            <w:pPr>
              <w:spacing w:after="20"/>
              <w:ind w:left="20"/>
              <w:jc w:val="both"/>
            </w:pPr>
            <w:r>
              <w:rPr>
                <w:rFonts w:ascii="Times New Roman"/>
                <w:b w:val="false"/>
                <w:i w:val="false"/>
                <w:color w:val="000000"/>
                <w:sz w:val="20"/>
              </w:rPr>
              <w:t>
________________________________________________, Т.А.Ә. (болған жағдайда) толық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164"/>
          <w:p>
            <w:pPr>
              <w:spacing w:after="20"/>
              <w:ind w:left="20"/>
              <w:jc w:val="both"/>
            </w:pPr>
            <w:r>
              <w:rPr>
                <w:rFonts w:ascii="Times New Roman"/>
                <w:b w:val="false"/>
                <w:i w:val="false"/>
                <w:color w:val="000000"/>
                <w:sz w:val="20"/>
              </w:rPr>
              <w:t>
26. Я_____________________________________</w:t>
            </w:r>
          </w:p>
          <w:bookmarkEnd w:id="164"/>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w:t>
            </w:r>
          </w:p>
          <w:p>
            <w:pPr>
              <w:spacing w:after="20"/>
              <w:ind w:left="20"/>
              <w:jc w:val="both"/>
            </w:pPr>
            <w:r>
              <w:rPr>
                <w:rFonts w:ascii="Times New Roman"/>
                <w:b w:val="false"/>
                <w:i w:val="false"/>
                <w:color w:val="000000"/>
                <w:sz w:val="20"/>
              </w:rPr>
              <w:t>
Ф.И.О.(при его наличии) полностью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165"/>
          <w:p>
            <w:pPr>
              <w:spacing w:after="20"/>
              <w:ind w:left="20"/>
              <w:jc w:val="both"/>
            </w:pPr>
            <w:r>
              <w:rPr>
                <w:rFonts w:ascii="Times New Roman"/>
                <w:b w:val="false"/>
                <w:i w:val="false"/>
                <w:color w:val="000000"/>
                <w:sz w:val="20"/>
              </w:rPr>
              <w:t xml:space="preserve">
ғылыми тағылымдамадан өту үшін үміткері, осы сауалнамада көрсетілген барлық ақпараттың толық және нақты болып табылатынын растаймын. </w:t>
            </w:r>
          </w:p>
          <w:bookmarkEnd w:id="165"/>
          <w:p>
            <w:pPr>
              <w:spacing w:after="20"/>
              <w:ind w:left="20"/>
              <w:jc w:val="both"/>
            </w:pPr>
            <w:r>
              <w:rPr>
                <w:rFonts w:ascii="Times New Roman"/>
                <w:b w:val="false"/>
                <w:i w:val="false"/>
                <w:color w:val="000000"/>
                <w:sz w:val="20"/>
              </w:rPr>
              <w:t>
Біле тұра жалған немесе толық емес деректерді беру конкурстан шығып қалуыма, сондай-ақ ғылыми тағылымдама тағайындалған жағдайда Ғылыми тағылымдамадан айыруға әкеп соғатыны маған мәлім. _______ Қолы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166"/>
          <w:p>
            <w:pPr>
              <w:spacing w:after="20"/>
              <w:ind w:left="20"/>
              <w:jc w:val="both"/>
            </w:pPr>
            <w:r>
              <w:rPr>
                <w:rFonts w:ascii="Times New Roman"/>
                <w:b w:val="false"/>
                <w:i w:val="false"/>
                <w:color w:val="000000"/>
                <w:sz w:val="20"/>
              </w:rPr>
              <w:t>
претендент(ка) на прохождение научной стажировки подтверждаю, что вся информация, представленная мною в данной анкете является полной и достоверной.</w:t>
            </w:r>
          </w:p>
          <w:bookmarkEnd w:id="166"/>
          <w:p>
            <w:pPr>
              <w:spacing w:after="20"/>
              <w:ind w:left="20"/>
              <w:jc w:val="both"/>
            </w:pPr>
            <w:r>
              <w:rPr>
                <w:rFonts w:ascii="Times New Roman"/>
                <w:b w:val="false"/>
                <w:i w:val="false"/>
                <w:color w:val="000000"/>
                <w:sz w:val="20"/>
              </w:rPr>
              <w:t>
Мне известно, что предоставление заведомо ложных или неполных данных ведет к исключению из конкурса, а также к лишению научной стажировки в случае ее присуждения. ________ Подпись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167"/>
          <w:p>
            <w:pPr>
              <w:spacing w:after="20"/>
              <w:ind w:left="20"/>
              <w:jc w:val="both"/>
            </w:pPr>
            <w:r>
              <w:rPr>
                <w:rFonts w:ascii="Times New Roman"/>
                <w:b w:val="false"/>
                <w:i w:val="false"/>
                <w:color w:val="000000"/>
                <w:sz w:val="20"/>
              </w:rPr>
              <w:t>
Қазақстан Республикасы Үкіметінің 2022 жылғы 5 қазандағы № 791 қаулысымен бекітілген Үміткерлерді іріктеу және ғылыми тағылымдамадан өту қағидаларының талаптарымен таныстым.</w:t>
            </w:r>
          </w:p>
          <w:bookmarkEnd w:id="167"/>
          <w:p>
            <w:pPr>
              <w:spacing w:after="20"/>
              <w:ind w:left="20"/>
              <w:jc w:val="both"/>
            </w:pPr>
            <w:r>
              <w:rPr>
                <w:rFonts w:ascii="Times New Roman"/>
                <w:b w:val="false"/>
                <w:i w:val="false"/>
                <w:color w:val="000000"/>
                <w:sz w:val="20"/>
              </w:rPr>
              <w:t>
</w:t>
            </w:r>
            <w:r>
              <w:rPr>
                <w:rFonts w:ascii="Times New Roman"/>
                <w:b w:val="false"/>
                <w:i w:val="false"/>
                <w:color w:val="000000"/>
                <w:sz w:val="20"/>
              </w:rPr>
              <w:t>__________ Қолы</w:t>
            </w:r>
          </w:p>
          <w:p>
            <w:pPr>
              <w:spacing w:after="20"/>
              <w:ind w:left="20"/>
              <w:jc w:val="both"/>
            </w:pPr>
            <w:r>
              <w:rPr>
                <w:rFonts w:ascii="Times New Roman"/>
                <w:b w:val="false"/>
                <w:i w:val="false"/>
                <w:color w:val="000000"/>
                <w:sz w:val="20"/>
              </w:rPr>
              <w:t>
Дербес деректерді жинауға және өңдеуге (пайдалануға, жинақтауға, сақтауға), оның ішінде "Дербес деректер және оларды қорғау туралы" Қазақстан Республикасының Заңына сәйкес менің дербес деректерімді беруге келісім беремін. ________________ Қолы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168"/>
          <w:p>
            <w:pPr>
              <w:spacing w:after="20"/>
              <w:ind w:left="20"/>
              <w:jc w:val="both"/>
            </w:pPr>
            <w:r>
              <w:rPr>
                <w:rFonts w:ascii="Times New Roman"/>
                <w:b w:val="false"/>
                <w:i w:val="false"/>
                <w:color w:val="000000"/>
                <w:sz w:val="20"/>
              </w:rPr>
              <w:t xml:space="preserve">
ознакомлен(а) с требованиями Правил отбора претендентов и прохождения научных стажировок, утвержденных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5 октября 2022 года № 791. __________ Подпись</w:t>
            </w:r>
          </w:p>
          <w:bookmarkEnd w:id="168"/>
          <w:p>
            <w:pPr>
              <w:spacing w:after="20"/>
              <w:ind w:left="20"/>
              <w:jc w:val="both"/>
            </w:pPr>
            <w:r>
              <w:rPr>
                <w:rFonts w:ascii="Times New Roman"/>
                <w:b w:val="false"/>
                <w:i w:val="false"/>
                <w:color w:val="000000"/>
                <w:sz w:val="20"/>
              </w:rPr>
              <w:t xml:space="preserve">
Даю согласие на сбор и обработку персональных данных (использование, накопление, хранение) в том числе, на передачу моих персональных данных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персональных данных и их защите" ________________ Подпись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тағылымдамадан өту конкурсына қатысу барысында Әкімшілік алған менің сауалнамалық деректерімді, тестілеу мен әңгімелесу нәтижелерін сараптамалық комиссия мен Шетелде кадрлар даярлау жөніндегі республикалық комиссия мүшелеріне және шетелдік серіктестерге, мемлекеттік органдарға, ғылыми-зерттеу институттарына, сарапшыларға және өзге де мүдделі ұйымдарға, іріктеу конкурсы нәтижелерін Әкімшінің ресми сайтында орналастыру жолымен берілуіне қарсы емеспін. __________ Қолы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169"/>
          <w:p>
            <w:pPr>
              <w:spacing w:after="20"/>
              <w:ind w:left="20"/>
              <w:jc w:val="both"/>
            </w:pPr>
            <w:r>
              <w:rPr>
                <w:rFonts w:ascii="Times New Roman"/>
                <w:b w:val="false"/>
                <w:i w:val="false"/>
                <w:color w:val="000000"/>
                <w:sz w:val="20"/>
              </w:rPr>
              <w:t xml:space="preserve">
Не возражаю о передаче моих анкетных данных, результатов тестирований и собеседований, полученных Администратором в ходе моего участия в конкурсе на прохождение стажировки, членам экспертной комиссии и Республиканской комиссии по подготовке кадров за рубежом, зарубежным партнерам, государственным органам, научно-исследовательским институтам, экспертам и иным заинтересованным организациям, а также путем размещения на официальном сайте Администратора результатов конкурсного отбора. </w:t>
            </w:r>
          </w:p>
          <w:bookmarkEnd w:id="169"/>
          <w:p>
            <w:pPr>
              <w:spacing w:after="20"/>
              <w:ind w:left="20"/>
              <w:jc w:val="both"/>
            </w:pPr>
            <w:r>
              <w:rPr>
                <w:rFonts w:ascii="Times New Roman"/>
                <w:b w:val="false"/>
                <w:i w:val="false"/>
                <w:color w:val="000000"/>
                <w:sz w:val="20"/>
              </w:rPr>
              <w:t>
__________ Подпись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170"/>
          <w:p>
            <w:pPr>
              <w:spacing w:after="20"/>
              <w:ind w:left="20"/>
              <w:jc w:val="both"/>
            </w:pPr>
            <w:r>
              <w:rPr>
                <w:rFonts w:ascii="Times New Roman"/>
                <w:b w:val="false"/>
                <w:i w:val="false"/>
                <w:color w:val="000000"/>
                <w:sz w:val="20"/>
              </w:rPr>
              <w:t>
Сараптамалық комиссия мүшелерімен әңгімелесуді аудио/бейне түсірілім жасауға өзімнің рұқсатымды беремін. ______________ Қолы</w:t>
            </w:r>
          </w:p>
          <w:bookmarkEnd w:id="170"/>
          <w:p>
            <w:pPr>
              <w:spacing w:after="20"/>
              <w:ind w:left="20"/>
              <w:jc w:val="both"/>
            </w:pPr>
            <w:r>
              <w:rPr>
                <w:rFonts w:ascii="Times New Roman"/>
                <w:b w:val="false"/>
                <w:i w:val="false"/>
                <w:color w:val="000000"/>
                <w:sz w:val="20"/>
              </w:rPr>
              <w:t>
</w:t>
            </w:r>
            <w:r>
              <w:rPr>
                <w:rFonts w:ascii="Times New Roman"/>
                <w:b w:val="false"/>
                <w:i w:val="false"/>
                <w:color w:val="000000"/>
                <w:sz w:val="20"/>
              </w:rPr>
              <w:t>Ақпараттық жүйелердегі заңмен қорғалатын құпияны қамтитын мәліметтерді пайдалануға жазбаша келісемін. ___________ Қолы</w:t>
            </w:r>
          </w:p>
          <w:p>
            <w:pPr>
              <w:spacing w:after="20"/>
              <w:ind w:left="20"/>
              <w:jc w:val="both"/>
            </w:pPr>
            <w:r>
              <w:rPr>
                <w:rFonts w:ascii="Times New Roman"/>
                <w:b w:val="false"/>
                <w:i w:val="false"/>
                <w:color w:val="000000"/>
                <w:sz w:val="20"/>
              </w:rPr>
              <w:t>
Жоғарыда жазылған шарттармен және талаптармен таныстым және келісемін (электрондық цифрлық ☐ қолтаңбасымен нақтылаймын) Иә</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171"/>
          <w:p>
            <w:pPr>
              <w:spacing w:after="20"/>
              <w:ind w:left="20"/>
              <w:jc w:val="both"/>
            </w:pPr>
            <w:r>
              <w:rPr>
                <w:rFonts w:ascii="Times New Roman"/>
                <w:b w:val="false"/>
                <w:i w:val="false"/>
                <w:color w:val="000000"/>
                <w:sz w:val="20"/>
              </w:rPr>
              <w:t>
Даю свое согласие на аудио/видео съемку персонального собеседования с членами Экспертной комиссии. __________ Подпись</w:t>
            </w:r>
          </w:p>
          <w:bookmarkEnd w:id="171"/>
          <w:p>
            <w:pPr>
              <w:spacing w:after="20"/>
              <w:ind w:left="20"/>
              <w:jc w:val="both"/>
            </w:pPr>
            <w:r>
              <w:rPr>
                <w:rFonts w:ascii="Times New Roman"/>
                <w:b w:val="false"/>
                <w:i w:val="false"/>
                <w:color w:val="000000"/>
                <w:sz w:val="20"/>
              </w:rPr>
              <w:t>
</w:t>
            </w:r>
            <w:r>
              <w:rPr>
                <w:rFonts w:ascii="Times New Roman"/>
                <w:b w:val="false"/>
                <w:i w:val="false"/>
                <w:color w:val="000000"/>
                <w:sz w:val="20"/>
              </w:rPr>
              <w:t>Согласен(а) на использование сведений, составляющих законом тайну, содержащихся в информационных системах._________ Подпись</w:t>
            </w:r>
          </w:p>
          <w:p>
            <w:pPr>
              <w:spacing w:after="20"/>
              <w:ind w:left="20"/>
              <w:jc w:val="both"/>
            </w:pPr>
            <w:r>
              <w:rPr>
                <w:rFonts w:ascii="Times New Roman"/>
                <w:b w:val="false"/>
                <w:i w:val="false"/>
                <w:color w:val="000000"/>
                <w:sz w:val="20"/>
              </w:rPr>
              <w:t>
С вышеперечисленными условиями и требованиями ознакомлен(а) и согласен(а) (подтверждаю электронной ☐ цифровой подписью) 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172"/>
          <w:p>
            <w:pPr>
              <w:spacing w:after="20"/>
              <w:ind w:left="20"/>
              <w:jc w:val="both"/>
            </w:pPr>
            <w:r>
              <w:rPr>
                <w:rFonts w:ascii="Times New Roman"/>
                <w:b w:val="false"/>
                <w:i w:val="false"/>
                <w:color w:val="000000"/>
                <w:sz w:val="20"/>
              </w:rPr>
              <w:t>
Күні (құжаттарды тапсырған кезде көрсетіледі)</w:t>
            </w:r>
          </w:p>
          <w:bookmarkEnd w:id="172"/>
          <w:p>
            <w:pPr>
              <w:spacing w:after="20"/>
              <w:ind w:left="20"/>
              <w:jc w:val="both"/>
            </w:pPr>
            <w:r>
              <w:rPr>
                <w:rFonts w:ascii="Times New Roman"/>
                <w:b w:val="false"/>
                <w:i w:val="false"/>
                <w:color w:val="000000"/>
                <w:sz w:val="20"/>
              </w:rPr>
              <w:t>
Дата (указывается на момент подачи документов) "___" ____________ 20___ жылы/года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w:t>
            </w:r>
            <w:r>
              <w:rPr>
                <w:rFonts w:ascii="Times New Roman"/>
                <w:b w:val="false"/>
                <w:i w:val="false"/>
                <w:color w:val="000000"/>
                <w:sz w:val="20"/>
              </w:rPr>
              <w:t xml:space="preserve"> Исполняющий</w:t>
            </w:r>
            <w:r>
              <w:br/>
            </w:r>
            <w:r>
              <w:rPr>
                <w:rFonts w:ascii="Times New Roman"/>
                <w:b w:val="false"/>
                <w:i w:val="false"/>
                <w:color w:val="000000"/>
                <w:sz w:val="20"/>
              </w:rPr>
              <w:t>обязанности</w:t>
            </w:r>
            <w:r>
              <w:rPr>
                <w:rFonts w:ascii="Times New Roman"/>
                <w:b w:val="false"/>
                <w:i w:val="false"/>
                <w:color w:val="000000"/>
                <w:sz w:val="20"/>
              </w:rPr>
              <w:t xml:space="preserve"> министра науки и</w:t>
            </w:r>
            <w:r>
              <w:br/>
            </w:r>
            <w:r>
              <w:rPr>
                <w:rFonts w:ascii="Times New Roman"/>
                <w:b w:val="false"/>
                <w:i w:val="false"/>
                <w:color w:val="000000"/>
                <w:sz w:val="20"/>
              </w:rPr>
              <w:t>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ноября 2022 года</w:t>
            </w:r>
            <w:r>
              <w:rPr>
                <w:rFonts w:ascii="Times New Roman"/>
                <w:b w:val="false"/>
                <w:i w:val="false"/>
                <w:color w:val="000000"/>
                <w:sz w:val="20"/>
              </w:rPr>
              <w:t xml:space="preserve"> № 161</w:t>
            </w:r>
          </w:p>
        </w:tc>
      </w:tr>
    </w:tbl>
    <w:bookmarkStart w:name="z313" w:id="173"/>
    <w:p>
      <w:pPr>
        <w:spacing w:after="0"/>
        <w:ind w:left="0"/>
        <w:jc w:val="left"/>
      </w:pPr>
      <w:r>
        <w:rPr>
          <w:rFonts w:ascii="Times New Roman"/>
          <w:b/>
          <w:i w:val="false"/>
          <w:color w:val="000000"/>
        </w:rPr>
        <w:t xml:space="preserve"> Необходимый минимальный уровень знания казахского и иностранного языков для претендентов на прохождение научных стажировок</w:t>
      </w:r>
    </w:p>
    <w:bookmarkEnd w:id="173"/>
    <w:bookmarkStart w:name="z314" w:id="174"/>
    <w:p>
      <w:pPr>
        <w:spacing w:after="0"/>
        <w:ind w:left="0"/>
        <w:jc w:val="both"/>
      </w:pPr>
      <w:r>
        <w:rPr>
          <w:rFonts w:ascii="Times New Roman"/>
          <w:b w:val="false"/>
          <w:i w:val="false"/>
          <w:color w:val="000000"/>
          <w:sz w:val="28"/>
        </w:rPr>
        <w:t>
      1. Минимальный уровень знания казахского языка для претендентов на прохождение научных стажировок составляет уровень B1 (средний уровень).</w:t>
      </w:r>
    </w:p>
    <w:bookmarkEnd w:id="174"/>
    <w:bookmarkStart w:name="z315" w:id="175"/>
    <w:p>
      <w:pPr>
        <w:spacing w:after="0"/>
        <w:ind w:left="0"/>
        <w:jc w:val="both"/>
      </w:pPr>
      <w:r>
        <w:rPr>
          <w:rFonts w:ascii="Times New Roman"/>
          <w:b w:val="false"/>
          <w:i w:val="false"/>
          <w:color w:val="000000"/>
          <w:sz w:val="28"/>
        </w:rPr>
        <w:t>
      Претендент на прохождение научной стажировки предоставляет официальный сертификат о сдаче экзамена по казахскому языку (КАЗТЕСТ) с уровнем B1 и выше, выданный Республиканским государственным казенным предприятием "Национальный центр тестирования" Министерства науки и высшего образования Республики Казахстан, либо официальный сертификат QAZAQ RESMI TEST (КАЗАХ РЕСМИ ТЕСТ) о сдаче экзамена по казахскому языку с уровнем B1 и выше в системе онлайн тестирования QAZAQ RESMI TEST (КАЗАХ РЕСМИ ТЕСТ), разработанной на базе Академии государственного управления при Президенте Республики Казахстан с указанием ID (АЙДИ) номера претендента, наличия Quick Response (Квик Респонс) штрих-кода для проверки подлинности данного сертификата и информации о результатах тестирования претендента на официальном сайте www.qrt.kz.</w:t>
      </w:r>
    </w:p>
    <w:bookmarkEnd w:id="175"/>
    <w:bookmarkStart w:name="z316" w:id="176"/>
    <w:p>
      <w:pPr>
        <w:spacing w:after="0"/>
        <w:ind w:left="0"/>
        <w:jc w:val="both"/>
      </w:pPr>
      <w:r>
        <w:rPr>
          <w:rFonts w:ascii="Times New Roman"/>
          <w:b w:val="false"/>
          <w:i w:val="false"/>
          <w:color w:val="000000"/>
          <w:sz w:val="28"/>
        </w:rPr>
        <w:t>
      2. Необходимый минимальный уровень знания иностранного языка для претендентов на прохождение научных стажировок:</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177"/>
          <w:p>
            <w:pPr>
              <w:spacing w:after="20"/>
              <w:ind w:left="20"/>
              <w:jc w:val="both"/>
            </w:pPr>
            <w:r>
              <w:rPr>
                <w:rFonts w:ascii="Times New Roman"/>
                <w:b w:val="false"/>
                <w:i w:val="false"/>
                <w:color w:val="000000"/>
                <w:sz w:val="20"/>
              </w:rPr>
              <w:t>
Язык прохождения научной стажировки*</w:t>
            </w:r>
          </w:p>
          <w:bookmarkEnd w:id="1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178"/>
          <w:p>
            <w:pPr>
              <w:spacing w:after="20"/>
              <w:ind w:left="20"/>
              <w:jc w:val="both"/>
            </w:pPr>
            <w:r>
              <w:rPr>
                <w:rFonts w:ascii="Times New Roman"/>
                <w:b w:val="false"/>
                <w:i w:val="false"/>
                <w:color w:val="000000"/>
                <w:sz w:val="20"/>
              </w:rPr>
              <w:t>
Уровень знания иностранного языка</w:t>
            </w:r>
          </w:p>
          <w:bookmarkEnd w:id="178"/>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179"/>
          <w:p>
            <w:pPr>
              <w:spacing w:after="20"/>
              <w:ind w:left="20"/>
              <w:jc w:val="both"/>
            </w:pPr>
            <w:r>
              <w:rPr>
                <w:rFonts w:ascii="Times New Roman"/>
                <w:b w:val="false"/>
                <w:i w:val="false"/>
                <w:color w:val="000000"/>
                <w:sz w:val="20"/>
              </w:rPr>
              <w:t>
IELTS: 5.0 из 9.0</w:t>
            </w:r>
          </w:p>
          <w:bookmarkEnd w:id="179"/>
          <w:p>
            <w:pPr>
              <w:spacing w:after="20"/>
              <w:ind w:left="20"/>
              <w:jc w:val="both"/>
            </w:pPr>
            <w:r>
              <w:rPr>
                <w:rFonts w:ascii="Times New Roman"/>
                <w:b w:val="false"/>
                <w:i w:val="false"/>
                <w:color w:val="000000"/>
                <w:sz w:val="20"/>
              </w:rPr>
              <w:t>
</w:t>
            </w:r>
            <w:r>
              <w:rPr>
                <w:rFonts w:ascii="Times New Roman"/>
                <w:b w:val="false"/>
                <w:i w:val="false"/>
                <w:color w:val="000000"/>
                <w:sz w:val="20"/>
              </w:rPr>
              <w:t>TOEFL: PBT 417 из 677, ITP 417 из 677, IBT 35 из 120</w:t>
            </w:r>
          </w:p>
          <w:p>
            <w:pPr>
              <w:spacing w:after="20"/>
              <w:ind w:left="20"/>
              <w:jc w:val="both"/>
            </w:pPr>
            <w:r>
              <w:rPr>
                <w:rFonts w:ascii="Times New Roman"/>
                <w:b w:val="false"/>
                <w:i w:val="false"/>
                <w:color w:val="000000"/>
                <w:sz w:val="20"/>
              </w:rPr>
              <w:t>
</w:t>
            </w:r>
            <w:r>
              <w:rPr>
                <w:rFonts w:ascii="Times New Roman"/>
                <w:b w:val="false"/>
                <w:i w:val="false"/>
                <w:color w:val="000000"/>
                <w:sz w:val="20"/>
              </w:rPr>
              <w:t>DET от 80 и 160</w:t>
            </w:r>
          </w:p>
          <w:p>
            <w:pPr>
              <w:spacing w:after="20"/>
              <w:ind w:left="20"/>
              <w:jc w:val="both"/>
            </w:pPr>
            <w:r>
              <w:rPr>
                <w:rFonts w:ascii="Times New Roman"/>
                <w:b w:val="false"/>
                <w:i w:val="false"/>
                <w:color w:val="000000"/>
                <w:sz w:val="20"/>
              </w:rPr>
              <w:t>
IELTS Indicator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Китайский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HSK 3 уровень из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Корейский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TOPIK (level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Немецкий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180"/>
          <w:p>
            <w:pPr>
              <w:spacing w:after="20"/>
              <w:ind w:left="20"/>
              <w:jc w:val="both"/>
            </w:pPr>
            <w:r>
              <w:rPr>
                <w:rFonts w:ascii="Times New Roman"/>
                <w:b w:val="false"/>
                <w:i w:val="false"/>
                <w:color w:val="000000"/>
                <w:sz w:val="20"/>
              </w:rPr>
              <w:t>
Goethe-Zertifikat B1,</w:t>
            </w:r>
          </w:p>
          <w:bookmarkEnd w:id="180"/>
          <w:p>
            <w:pPr>
              <w:spacing w:after="20"/>
              <w:ind w:left="20"/>
              <w:jc w:val="both"/>
            </w:pPr>
            <w:r>
              <w:rPr>
                <w:rFonts w:ascii="Times New Roman"/>
                <w:b w:val="false"/>
                <w:i w:val="false"/>
                <w:color w:val="000000"/>
                <w:sz w:val="20"/>
              </w:rPr>
              <w:t>
</w:t>
            </w:r>
            <w:r>
              <w:rPr>
                <w:rFonts w:ascii="Times New Roman"/>
                <w:b w:val="false"/>
                <w:i w:val="false"/>
                <w:color w:val="000000"/>
                <w:sz w:val="20"/>
              </w:rPr>
              <w:t>OnSet B1</w:t>
            </w:r>
          </w:p>
          <w:p>
            <w:pPr>
              <w:spacing w:after="20"/>
              <w:ind w:left="20"/>
              <w:jc w:val="both"/>
            </w:pPr>
            <w:r>
              <w:rPr>
                <w:rFonts w:ascii="Times New Roman"/>
                <w:b w:val="false"/>
                <w:i w:val="false"/>
                <w:color w:val="000000"/>
                <w:sz w:val="20"/>
              </w:rPr>
              <w:t>
</w:t>
            </w:r>
            <w:r>
              <w:rPr>
                <w:rFonts w:ascii="Times New Roman"/>
                <w:b w:val="false"/>
                <w:i w:val="false"/>
                <w:color w:val="000000"/>
                <w:sz w:val="20"/>
              </w:rPr>
              <w:t>DSH 1</w:t>
            </w:r>
          </w:p>
          <w:p>
            <w:pPr>
              <w:spacing w:after="20"/>
              <w:ind w:left="20"/>
              <w:jc w:val="both"/>
            </w:pPr>
            <w:r>
              <w:rPr>
                <w:rFonts w:ascii="Times New Roman"/>
                <w:b w:val="false"/>
                <w:i w:val="false"/>
                <w:color w:val="000000"/>
                <w:sz w:val="20"/>
              </w:rPr>
              <w:t>
TestDaF (TDN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Итальянский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181"/>
          <w:p>
            <w:pPr>
              <w:spacing w:after="20"/>
              <w:ind w:left="20"/>
              <w:jc w:val="both"/>
            </w:pPr>
            <w:r>
              <w:rPr>
                <w:rFonts w:ascii="Times New Roman"/>
                <w:b w:val="false"/>
                <w:i w:val="false"/>
                <w:color w:val="000000"/>
                <w:sz w:val="20"/>
              </w:rPr>
              <w:t>
CILS DUE B1</w:t>
            </w:r>
          </w:p>
          <w:bookmarkEnd w:id="181"/>
          <w:p>
            <w:pPr>
              <w:spacing w:after="20"/>
              <w:ind w:left="20"/>
              <w:jc w:val="both"/>
            </w:pPr>
            <w:r>
              <w:rPr>
                <w:rFonts w:ascii="Times New Roman"/>
                <w:b w:val="false"/>
                <w:i w:val="false"/>
                <w:color w:val="000000"/>
                <w:sz w:val="20"/>
              </w:rPr>
              <w:t>
CELI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DELE B1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TCF 300-399 DELF B1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Японский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JLPT level N3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Турецкий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Tömer B1</w:t>
            </w:r>
          </w:p>
        </w:tc>
      </w:tr>
    </w:tbl>
    <w:bookmarkStart w:name="z326" w:id="182"/>
    <w:p>
      <w:pPr>
        <w:spacing w:after="0"/>
        <w:ind w:left="0"/>
        <w:jc w:val="both"/>
      </w:pPr>
      <w:r>
        <w:rPr>
          <w:rFonts w:ascii="Times New Roman"/>
          <w:b w:val="false"/>
          <w:i w:val="false"/>
          <w:color w:val="000000"/>
          <w:sz w:val="28"/>
        </w:rPr>
        <w:t>
      Примечание:</w:t>
      </w:r>
    </w:p>
    <w:bookmarkEnd w:id="182"/>
    <w:bookmarkStart w:name="z327" w:id="183"/>
    <w:p>
      <w:pPr>
        <w:spacing w:after="0"/>
        <w:ind w:left="0"/>
        <w:jc w:val="both"/>
      </w:pPr>
      <w:r>
        <w:rPr>
          <w:rFonts w:ascii="Times New Roman"/>
          <w:b w:val="false"/>
          <w:i w:val="false"/>
          <w:color w:val="000000"/>
          <w:sz w:val="28"/>
        </w:rPr>
        <w:t>
      *При отсутствии языка прохождения научной стажировки в данной таблице, уровень знания иностранного языка должен быть подтвержден официальным действительным сертификатом международного образца с уровнем не менее B1 в соответствии со стандартом CEFR.</w:t>
      </w:r>
    </w:p>
    <w:bookmarkEnd w:id="183"/>
    <w:bookmarkStart w:name="z328" w:id="184"/>
    <w:p>
      <w:pPr>
        <w:spacing w:after="0"/>
        <w:ind w:left="0"/>
        <w:jc w:val="both"/>
      </w:pPr>
      <w:r>
        <w:rPr>
          <w:rFonts w:ascii="Times New Roman"/>
          <w:b w:val="false"/>
          <w:i w:val="false"/>
          <w:color w:val="000000"/>
          <w:sz w:val="28"/>
        </w:rPr>
        <w:t>
      Транскрипция используемых аббревиатур:</w:t>
      </w:r>
    </w:p>
    <w:bookmarkEnd w:id="184"/>
    <w:bookmarkStart w:name="z329" w:id="185"/>
    <w:p>
      <w:pPr>
        <w:spacing w:after="0"/>
        <w:ind w:left="0"/>
        <w:jc w:val="both"/>
      </w:pPr>
      <w:r>
        <w:rPr>
          <w:rFonts w:ascii="Times New Roman"/>
          <w:b w:val="false"/>
          <w:i w:val="false"/>
          <w:color w:val="000000"/>
          <w:sz w:val="28"/>
        </w:rPr>
        <w:t>
      IELTS (International English Language Testing System – Интернэйшэнал Инглиш Лэнгуич Тестинг Систэм) – международная система тестирования на знание английского языка;</w:t>
      </w:r>
    </w:p>
    <w:bookmarkEnd w:id="185"/>
    <w:bookmarkStart w:name="z330" w:id="186"/>
    <w:p>
      <w:pPr>
        <w:spacing w:after="0"/>
        <w:ind w:left="0"/>
        <w:jc w:val="both"/>
      </w:pPr>
      <w:r>
        <w:rPr>
          <w:rFonts w:ascii="Times New Roman"/>
          <w:b w:val="false"/>
          <w:i w:val="false"/>
          <w:color w:val="000000"/>
          <w:sz w:val="28"/>
        </w:rPr>
        <w:t>
      TOEFL (Test of English as a Foreign Language – Тест оф Инглиш ас э Форейн Лэнгуич) – тест по английскому языку как иностранному, подразделяется на следующие виды:</w:t>
      </w:r>
    </w:p>
    <w:bookmarkEnd w:id="186"/>
    <w:bookmarkStart w:name="z331" w:id="187"/>
    <w:p>
      <w:pPr>
        <w:spacing w:after="0"/>
        <w:ind w:left="0"/>
        <w:jc w:val="both"/>
      </w:pPr>
      <w:r>
        <w:rPr>
          <w:rFonts w:ascii="Times New Roman"/>
          <w:b w:val="false"/>
          <w:i w:val="false"/>
          <w:color w:val="000000"/>
          <w:sz w:val="28"/>
        </w:rPr>
        <w:t>
      1) PBT (Paper-based test – Пэйпер-бэйзд тест) – официальный тест на бумажном носителе;</w:t>
      </w:r>
    </w:p>
    <w:bookmarkEnd w:id="187"/>
    <w:bookmarkStart w:name="z332" w:id="188"/>
    <w:p>
      <w:pPr>
        <w:spacing w:after="0"/>
        <w:ind w:left="0"/>
        <w:jc w:val="both"/>
      </w:pPr>
      <w:r>
        <w:rPr>
          <w:rFonts w:ascii="Times New Roman"/>
          <w:b w:val="false"/>
          <w:i w:val="false"/>
          <w:color w:val="000000"/>
          <w:sz w:val="28"/>
        </w:rPr>
        <w:t>
      2) ITP (Institutional Testing Program – Инститьюшнал тестинг программ) – официальный тест на бумажном носителе;</w:t>
      </w:r>
    </w:p>
    <w:bookmarkEnd w:id="188"/>
    <w:bookmarkStart w:name="z333" w:id="189"/>
    <w:p>
      <w:pPr>
        <w:spacing w:after="0"/>
        <w:ind w:left="0"/>
        <w:jc w:val="both"/>
      </w:pPr>
      <w:r>
        <w:rPr>
          <w:rFonts w:ascii="Times New Roman"/>
          <w:b w:val="false"/>
          <w:i w:val="false"/>
          <w:color w:val="000000"/>
          <w:sz w:val="28"/>
        </w:rPr>
        <w:t>
      3) IBT (Internet-based test – Интернет-бейзд тест) – официальный тест, который сдается посредством интернет.</w:t>
      </w:r>
    </w:p>
    <w:bookmarkEnd w:id="189"/>
    <w:bookmarkStart w:name="z334" w:id="190"/>
    <w:p>
      <w:pPr>
        <w:spacing w:after="0"/>
        <w:ind w:left="0"/>
        <w:jc w:val="both"/>
      </w:pPr>
      <w:r>
        <w:rPr>
          <w:rFonts w:ascii="Times New Roman"/>
          <w:b w:val="false"/>
          <w:i w:val="false"/>
          <w:color w:val="000000"/>
          <w:sz w:val="28"/>
        </w:rPr>
        <w:t>
      DET (Duolingo English Test) (Дуолинго Инглиш Тест) – онлайн-тест по определению знания английского языка с помощью видеособеседования и быстрой обработки результатов;</w:t>
      </w:r>
    </w:p>
    <w:bookmarkEnd w:id="190"/>
    <w:bookmarkStart w:name="z335" w:id="191"/>
    <w:p>
      <w:pPr>
        <w:spacing w:after="0"/>
        <w:ind w:left="0"/>
        <w:jc w:val="both"/>
      </w:pPr>
      <w:r>
        <w:rPr>
          <w:rFonts w:ascii="Times New Roman"/>
          <w:b w:val="false"/>
          <w:i w:val="false"/>
          <w:color w:val="000000"/>
          <w:sz w:val="28"/>
        </w:rPr>
        <w:t>
      IELTS Indicator (International English Language Testing System – Интернэйшэнал Инглиш Лэнгуич Тестинг Систэм Индикатор) – онлайн-тест по определению знания английского языка, организованный Британским Советом на период пандемии Covid-19;</w:t>
      </w:r>
    </w:p>
    <w:bookmarkEnd w:id="191"/>
    <w:bookmarkStart w:name="z336" w:id="192"/>
    <w:p>
      <w:pPr>
        <w:spacing w:after="0"/>
        <w:ind w:left="0"/>
        <w:jc w:val="both"/>
      </w:pPr>
      <w:r>
        <w:rPr>
          <w:rFonts w:ascii="Times New Roman"/>
          <w:b w:val="false"/>
          <w:i w:val="false"/>
          <w:color w:val="000000"/>
          <w:sz w:val="28"/>
        </w:rPr>
        <w:t>
      Goethe-Zertifikat (Гете Цертификат) – Сертификат Гете-Института, необходимый для подтверждения знания немецкого языка. Экзамен для получения сертификата Гете-института можно сдать как в Гете-институтах, так и в экзаменационных центрах, являющихся нашими партнерами;</w:t>
      </w:r>
    </w:p>
    <w:bookmarkEnd w:id="192"/>
    <w:bookmarkStart w:name="z337" w:id="193"/>
    <w:p>
      <w:pPr>
        <w:spacing w:after="0"/>
        <w:ind w:left="0"/>
        <w:jc w:val="both"/>
      </w:pPr>
      <w:r>
        <w:rPr>
          <w:rFonts w:ascii="Times New Roman"/>
          <w:b w:val="false"/>
          <w:i w:val="false"/>
          <w:color w:val="000000"/>
          <w:sz w:val="28"/>
        </w:rPr>
        <w:t>
      OnSet (ОнСэт) – экзамен по определению уровня немецкого языка;</w:t>
      </w:r>
    </w:p>
    <w:bookmarkEnd w:id="193"/>
    <w:bookmarkStart w:name="z338" w:id="194"/>
    <w:p>
      <w:pPr>
        <w:spacing w:after="0"/>
        <w:ind w:left="0"/>
        <w:jc w:val="both"/>
      </w:pPr>
      <w:r>
        <w:rPr>
          <w:rFonts w:ascii="Times New Roman"/>
          <w:b w:val="false"/>
          <w:i w:val="false"/>
          <w:color w:val="000000"/>
          <w:sz w:val="28"/>
        </w:rPr>
        <w:t>
      DSH (Deutsche Sprachprüfung für den Hochschulzugang – Дойч Шпрахпрюфунг фюр ден Хохшульцуганг) – Экзамен DSH необходим для поступления в один из вузов Германии. Экзамен DSH сдается за 3-4 недели до начала очередного семестра в вузах Германии;</w:t>
      </w:r>
    </w:p>
    <w:bookmarkEnd w:id="194"/>
    <w:bookmarkStart w:name="z339" w:id="195"/>
    <w:p>
      <w:pPr>
        <w:spacing w:after="0"/>
        <w:ind w:left="0"/>
        <w:jc w:val="both"/>
      </w:pPr>
      <w:r>
        <w:rPr>
          <w:rFonts w:ascii="Times New Roman"/>
          <w:b w:val="false"/>
          <w:i w:val="false"/>
          <w:color w:val="000000"/>
          <w:sz w:val="28"/>
        </w:rPr>
        <w:t>
      TestDaF (Test Deutsch als Fremdsprache – Тест Дойч альс Фремдшпрахэ) – Тест DaF проверяет знания немецкого языка, необходимые для обучения в Германии. Данный экзамен можно сдавать по всему миру в лицензированных центрах, в том числе в Казахстане;</w:t>
      </w:r>
    </w:p>
    <w:bookmarkEnd w:id="195"/>
    <w:bookmarkStart w:name="z340" w:id="196"/>
    <w:p>
      <w:pPr>
        <w:spacing w:after="0"/>
        <w:ind w:left="0"/>
        <w:jc w:val="both"/>
      </w:pPr>
      <w:r>
        <w:rPr>
          <w:rFonts w:ascii="Times New Roman"/>
          <w:b w:val="false"/>
          <w:i w:val="false"/>
          <w:color w:val="000000"/>
          <w:sz w:val="28"/>
        </w:rPr>
        <w:t>
      CILS (Certificazione di Italiano come Lingua Straniera – Цертификационе ди Итальяно комэ Лингуа Страниера) – Сертификат, подтверждающий степень владения итальянским языком как иностранным;</w:t>
      </w:r>
    </w:p>
    <w:bookmarkEnd w:id="196"/>
    <w:bookmarkStart w:name="z341" w:id="197"/>
    <w:p>
      <w:pPr>
        <w:spacing w:after="0"/>
        <w:ind w:left="0"/>
        <w:jc w:val="both"/>
      </w:pPr>
      <w:r>
        <w:rPr>
          <w:rFonts w:ascii="Times New Roman"/>
          <w:b w:val="false"/>
          <w:i w:val="false"/>
          <w:color w:val="000000"/>
          <w:sz w:val="28"/>
        </w:rPr>
        <w:t>
      CELI (Certificatos di Conoscenza della Lingua Italiana – Цертификатос ди Коношэнза делльа Лингуа Итальяна) – Сертификат на знание итальянского языка как иностранного;</w:t>
      </w:r>
    </w:p>
    <w:bookmarkEnd w:id="197"/>
    <w:bookmarkStart w:name="z342" w:id="198"/>
    <w:p>
      <w:pPr>
        <w:spacing w:after="0"/>
        <w:ind w:left="0"/>
        <w:jc w:val="both"/>
      </w:pPr>
      <w:r>
        <w:rPr>
          <w:rFonts w:ascii="Times New Roman"/>
          <w:b w:val="false"/>
          <w:i w:val="false"/>
          <w:color w:val="000000"/>
          <w:sz w:val="28"/>
        </w:rPr>
        <w:t>
      DELE (Diplomas de Español como Lengua Extranjera – Дипломас дэ Эспаньол комо Лингуа Икстранхера) – Сертификат на знание испанского языка как иностранного;</w:t>
      </w:r>
    </w:p>
    <w:bookmarkEnd w:id="198"/>
    <w:bookmarkStart w:name="z343" w:id="199"/>
    <w:p>
      <w:pPr>
        <w:spacing w:after="0"/>
        <w:ind w:left="0"/>
        <w:jc w:val="both"/>
      </w:pPr>
      <w:r>
        <w:rPr>
          <w:rFonts w:ascii="Times New Roman"/>
          <w:b w:val="false"/>
          <w:i w:val="false"/>
          <w:color w:val="000000"/>
          <w:sz w:val="28"/>
        </w:rPr>
        <w:t>
      TCF (Test de connaissance du français – Тест де конэсонс дью фронсэ) – тест на знание французского языка;</w:t>
      </w:r>
    </w:p>
    <w:bookmarkEnd w:id="199"/>
    <w:bookmarkStart w:name="z344" w:id="200"/>
    <w:p>
      <w:pPr>
        <w:spacing w:after="0"/>
        <w:ind w:left="0"/>
        <w:jc w:val="both"/>
      </w:pPr>
      <w:r>
        <w:rPr>
          <w:rFonts w:ascii="Times New Roman"/>
          <w:b w:val="false"/>
          <w:i w:val="false"/>
          <w:color w:val="000000"/>
          <w:sz w:val="28"/>
        </w:rPr>
        <w:t>
      DELF (Diplome d'Etudes en Langue Francaise – Дипломэ тьюд он Лонг Фронcэз) – диплом о знании французского языка;</w:t>
      </w:r>
    </w:p>
    <w:bookmarkEnd w:id="200"/>
    <w:bookmarkStart w:name="z345" w:id="201"/>
    <w:p>
      <w:pPr>
        <w:spacing w:after="0"/>
        <w:ind w:left="0"/>
        <w:jc w:val="both"/>
      </w:pPr>
      <w:r>
        <w:rPr>
          <w:rFonts w:ascii="Times New Roman"/>
          <w:b w:val="false"/>
          <w:i w:val="false"/>
          <w:color w:val="000000"/>
          <w:sz w:val="28"/>
        </w:rPr>
        <w:t>
      HSK (Hanyu Shuiping Kaoshi – Ханьюй Шуйпин Каоши) – это государственный экзамен КНР для сертификации уровня владения китайским языком лицами, не являющимися носителями китайского языка, включая иностранцев, китайских эмигрантов и представителей национальных меньшинств;</w:t>
      </w:r>
    </w:p>
    <w:bookmarkEnd w:id="201"/>
    <w:bookmarkStart w:name="z346" w:id="202"/>
    <w:p>
      <w:pPr>
        <w:spacing w:after="0"/>
        <w:ind w:left="0"/>
        <w:jc w:val="both"/>
      </w:pPr>
      <w:r>
        <w:rPr>
          <w:rFonts w:ascii="Times New Roman"/>
          <w:b w:val="false"/>
          <w:i w:val="false"/>
          <w:color w:val="000000"/>
          <w:sz w:val="28"/>
        </w:rPr>
        <w:t>
      TOPIK (Test of Proficiency in Korean – Тест оф Профишэнси ин Кориан) – экзамен по определению уровня корейского языка;</w:t>
      </w:r>
    </w:p>
    <w:bookmarkEnd w:id="202"/>
    <w:bookmarkStart w:name="z347" w:id="203"/>
    <w:p>
      <w:pPr>
        <w:spacing w:after="0"/>
        <w:ind w:left="0"/>
        <w:jc w:val="both"/>
      </w:pPr>
      <w:r>
        <w:rPr>
          <w:rFonts w:ascii="Times New Roman"/>
          <w:b w:val="false"/>
          <w:i w:val="false"/>
          <w:color w:val="000000"/>
          <w:sz w:val="28"/>
        </w:rPr>
        <w:t>
      JLPT (Japanese Language Proficiency Test – Джапанис Лэнгуич Профишэнси Тест) экзамен по определению уровня японского языка;</w:t>
      </w:r>
    </w:p>
    <w:bookmarkEnd w:id="203"/>
    <w:bookmarkStart w:name="z348" w:id="204"/>
    <w:p>
      <w:pPr>
        <w:spacing w:after="0"/>
        <w:ind w:left="0"/>
        <w:jc w:val="both"/>
      </w:pPr>
      <w:r>
        <w:rPr>
          <w:rFonts w:ascii="Times New Roman"/>
          <w:b w:val="false"/>
          <w:i w:val="false"/>
          <w:color w:val="000000"/>
          <w:sz w:val="28"/>
        </w:rPr>
        <w:t>
      Tömer (Türkçe ve Yabancı Dil Uygulama ve Araştırma – Тюркче вэ Яванджи Диль Уйгулама вэ Араштырма) - экзамен по определению уровня турецкого языка;</w:t>
      </w:r>
    </w:p>
    <w:bookmarkEnd w:id="204"/>
    <w:bookmarkStart w:name="z349" w:id="205"/>
    <w:p>
      <w:pPr>
        <w:spacing w:after="0"/>
        <w:ind w:left="0"/>
        <w:jc w:val="both"/>
      </w:pPr>
      <w:r>
        <w:rPr>
          <w:rFonts w:ascii="Times New Roman"/>
          <w:b w:val="false"/>
          <w:i w:val="false"/>
          <w:color w:val="000000"/>
          <w:sz w:val="28"/>
        </w:rPr>
        <w:t>
       CEFR (Common European Framework of Reference – Комон Европин Фреймок оф Референс) – система уровней владения иностранным языком, используемая в Европейском Союзе.</w:t>
      </w:r>
    </w:p>
    <w:bookmarkEnd w:id="2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приказу</w:t>
            </w:r>
            <w:r>
              <w:rPr>
                <w:rFonts w:ascii="Times New Roman"/>
                <w:b w:val="false"/>
                <w:i w:val="false"/>
                <w:color w:val="000000"/>
                <w:sz w:val="20"/>
              </w:rPr>
              <w:t xml:space="preserve"> Исполняющий</w:t>
            </w:r>
            <w:r>
              <w:br/>
            </w:r>
            <w:r>
              <w:rPr>
                <w:rFonts w:ascii="Times New Roman"/>
                <w:b w:val="false"/>
                <w:i w:val="false"/>
                <w:color w:val="000000"/>
                <w:sz w:val="20"/>
              </w:rPr>
              <w:t>обязанности</w:t>
            </w:r>
            <w:r>
              <w:rPr>
                <w:rFonts w:ascii="Times New Roman"/>
                <w:b w:val="false"/>
                <w:i w:val="false"/>
                <w:color w:val="000000"/>
                <w:sz w:val="20"/>
              </w:rPr>
              <w:t xml:space="preserve"> министра науки и</w:t>
            </w:r>
            <w:r>
              <w:br/>
            </w:r>
            <w:r>
              <w:rPr>
                <w:rFonts w:ascii="Times New Roman"/>
                <w:b w:val="false"/>
                <w:i w:val="false"/>
                <w:color w:val="000000"/>
                <w:sz w:val="20"/>
              </w:rPr>
              <w:t>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ноября 2022 года</w:t>
            </w:r>
            <w:r>
              <w:rPr>
                <w:rFonts w:ascii="Times New Roman"/>
                <w:b w:val="false"/>
                <w:i w:val="false"/>
                <w:color w:val="000000"/>
                <w:sz w:val="20"/>
              </w:rPr>
              <w:t xml:space="preserve"> № 161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206"/>
          <w:p>
            <w:pPr>
              <w:spacing w:after="0"/>
              <w:ind w:left="0"/>
              <w:jc w:val="both"/>
            </w:pPr>
            <w:bookmarkStart w:name="z356" w:id="207"/>
            <w:r>
              <w:rPr>
                <w:rFonts w:ascii="Times New Roman"/>
                <w:b/>
                <w:i w:val="false"/>
                <w:color w:val="000000"/>
              </w:rPr>
              <w:t xml:space="preserve"> Ғылыми тағылымдамадан өтуге арналған</w:t>
            </w:r>
          </w:p>
          <w:bookmarkEnd w:id="207"/>
          <w:p>
            <w:pPr>
              <w:spacing w:after="20"/>
              <w:ind w:left="20"/>
              <w:jc w:val="both"/>
            </w:pPr>
          </w:p>
          <w:p>
            <w:pPr>
              <w:spacing w:after="20"/>
              <w:ind w:left="20"/>
              <w:jc w:val="both"/>
            </w:pPr>
            <w:r>
              <w:rPr>
                <w:rFonts w:ascii="Times New Roman"/>
                <w:b/>
                <w:i w:val="false"/>
                <w:color w:val="000000"/>
              </w:rPr>
              <w:t>ҮЛГІЛІК ШАРТ</w:t>
            </w:r>
          </w:p>
          <w:bookmarkEnd w:id="2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208"/>
          <w:p>
            <w:pPr>
              <w:spacing w:after="0"/>
              <w:ind w:left="0"/>
              <w:jc w:val="both"/>
            </w:pPr>
            <w:bookmarkStart w:name="z357" w:id="209"/>
            <w:r>
              <w:rPr>
                <w:rFonts w:ascii="Times New Roman"/>
                <w:b/>
                <w:i w:val="false"/>
                <w:color w:val="000000"/>
              </w:rPr>
              <w:t xml:space="preserve"> ТИПОВОЙ ДОГОВОР</w:t>
            </w:r>
          </w:p>
          <w:bookmarkEnd w:id="209"/>
          <w:p>
            <w:pPr>
              <w:spacing w:after="20"/>
              <w:ind w:left="20"/>
              <w:jc w:val="both"/>
            </w:pPr>
          </w:p>
          <w:p>
            <w:pPr>
              <w:spacing w:after="20"/>
              <w:ind w:left="20"/>
              <w:jc w:val="both"/>
            </w:pPr>
            <w:r>
              <w:rPr>
                <w:rFonts w:ascii="Times New Roman"/>
                <w:b/>
                <w:i w:val="false"/>
                <w:color w:val="000000"/>
              </w:rPr>
              <w:t>на прохождение научной стажировки</w:t>
            </w:r>
          </w:p>
          <w:bookmarkEnd w:id="208"/>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Астана қ. 20__ж "___" ____________</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Бұдан әрі "Орталық" деп аталатын ______________________ (әкімшінің атауы) атынан, Жарғы негізінде әрекет ететін әкімші басшысы _________________________бір жағынан, бұдан әрі "Жұмыс беруші" деп аталатын, ___________________________________ атынан, ___________________________ негізінде әрекет ететін ____________________________ екінші жағынан, және бұдан әрі "Конкурс жеңімпазы" деп аталатын, Қазақстан Республикасының азаматы(шасы) ______________________________ (Т.А.Ә. болған жағдайда) үшінші жағынан, бұдан әрі бірлесе "Тараптар", жеке-жеке "Тарап" деп атала отырып, төмендегілер туралы осы шартты жасасты:</w:t>
            </w:r>
          </w:p>
          <w:p>
            <w:pPr>
              <w:spacing w:after="20"/>
              <w:ind w:left="20"/>
              <w:jc w:val="both"/>
            </w:pPr>
            <w:r>
              <w:rPr>
                <w:rFonts w:ascii="Times New Roman"/>
                <w:b/>
                <w:i w:val="false"/>
                <w:color w:val="000000"/>
                <w:sz w:val="20"/>
              </w:rPr>
              <w:t>
</w:t>
            </w:r>
            <w:r>
              <w:rPr>
                <w:rFonts w:ascii="Times New Roman"/>
                <w:b/>
                <w:i w:val="false"/>
                <w:color w:val="000000"/>
                <w:sz w:val="20"/>
              </w:rPr>
              <w:t>1. ШАРТТЫҢ МӘНІ</w:t>
            </w:r>
          </w:p>
          <w:p>
            <w:pPr>
              <w:spacing w:after="20"/>
              <w:ind w:left="20"/>
              <w:jc w:val="both"/>
            </w:pPr>
            <w:r>
              <w:rPr>
                <w:rFonts w:ascii="Times New Roman"/>
                <w:b/>
                <w:i w:val="false"/>
                <w:color w:val="000000"/>
                <w:sz w:val="20"/>
              </w:rPr>
              <w:t>
</w:t>
            </w:r>
            <w:r>
              <w:rPr>
                <w:rFonts w:ascii="Times New Roman"/>
                <w:b/>
                <w:i w:val="false"/>
                <w:color w:val="000000"/>
                <w:sz w:val="20"/>
              </w:rPr>
              <w:t>1.1. Осы Шарттың мәні конкурс жеңімпазының ғылыми тағылымдамадан өтуін ұйымдастыру және жүзеге асыру жөніндегі ғылыми тағылымдамадан (бұдан әрі – Ғылыми тағылымдама) өту жөніндегі іс-шараларды жүзеге асырудан туындайтын Тараптар арасындағы қатынастар және конкурс жеңімпазының Қазақстан Республикасының аумағындағы еңбек қызметі болып табылады.</w:t>
            </w:r>
          </w:p>
          <w:p>
            <w:pPr>
              <w:spacing w:after="20"/>
              <w:ind w:left="20"/>
              <w:jc w:val="both"/>
            </w:pPr>
            <w:r>
              <w:rPr>
                <w:rFonts w:ascii="Times New Roman"/>
                <w:b/>
                <w:i w:val="false"/>
                <w:color w:val="000000"/>
                <w:sz w:val="20"/>
              </w:rPr>
              <w:t>
</w:t>
            </w:r>
            <w:r>
              <w:rPr>
                <w:rFonts w:ascii="Times New Roman"/>
                <w:b/>
                <w:i w:val="false"/>
                <w:color w:val="000000"/>
                <w:sz w:val="20"/>
              </w:rPr>
              <w:t>1.2. Шетелде кадрлар даярлау жөніндегі республикалық комиссия (бұдан әрі – Республикалық комиссия) отырысының 20__ жылғы "__"_________ хаттамасының негізінде Қазақстан Республикасы Үкіметінің 2022 жылғы 5 қазанындағы № 791 қаулысымен бекітілген Қағидаларына (бұдан әрі - Қағидалар) сәйкес жүргізілген ғылыми тағылымдамаға үміткерлерді іріктеу конкурсының нәтижелері бойынша Орталық конкурс жеңімпазының</w:t>
            </w:r>
          </w:p>
          <w:p>
            <w:pPr>
              <w:spacing w:after="20"/>
              <w:ind w:left="20"/>
              <w:jc w:val="both"/>
            </w:pPr>
            <w:r>
              <w:rPr>
                <w:rFonts w:ascii="Times New Roman"/>
                <w:b/>
                <w:i w:val="false"/>
                <w:color w:val="000000"/>
                <w:sz w:val="20"/>
              </w:rPr>
              <w:t>
</w:t>
            </w:r>
            <w:r>
              <w:rPr>
                <w:rFonts w:ascii="Times New Roman"/>
                <w:b/>
                <w:i w:val="false"/>
                <w:color w:val="000000"/>
                <w:sz w:val="20"/>
              </w:rPr>
              <w:t>_____________________________________</w:t>
            </w:r>
          </w:p>
          <w:p>
            <w:pPr>
              <w:spacing w:after="20"/>
              <w:ind w:left="20"/>
              <w:jc w:val="both"/>
            </w:pPr>
            <w:r>
              <w:rPr>
                <w:rFonts w:ascii="Times New Roman"/>
                <w:b/>
                <w:i w:val="false"/>
                <w:color w:val="000000"/>
                <w:sz w:val="20"/>
              </w:rPr>
              <w:t>
</w:t>
            </w:r>
            <w:r>
              <w:rPr>
                <w:rFonts w:ascii="Times New Roman"/>
                <w:b/>
                <w:i w:val="false"/>
                <w:color w:val="000000"/>
                <w:sz w:val="20"/>
              </w:rPr>
              <w:t>_____________________________________</w:t>
            </w:r>
          </w:p>
          <w:p>
            <w:pPr>
              <w:spacing w:after="20"/>
              <w:ind w:left="20"/>
              <w:jc w:val="both"/>
            </w:pPr>
            <w:r>
              <w:rPr>
                <w:rFonts w:ascii="Times New Roman"/>
                <w:b/>
                <w:i w:val="false"/>
                <w:color w:val="000000"/>
                <w:sz w:val="20"/>
              </w:rPr>
              <w:t>
</w:t>
            </w:r>
            <w:r>
              <w:rPr>
                <w:rFonts w:ascii="Times New Roman"/>
                <w:b/>
                <w:i w:val="false"/>
                <w:color w:val="000000"/>
                <w:sz w:val="20"/>
              </w:rPr>
              <w:t>___________________________________</w:t>
            </w:r>
          </w:p>
          <w:p>
            <w:pPr>
              <w:spacing w:after="20"/>
              <w:ind w:left="20"/>
              <w:jc w:val="both"/>
            </w:pPr>
            <w:r>
              <w:rPr>
                <w:rFonts w:ascii="Times New Roman"/>
                <w:b/>
                <w:i w:val="false"/>
                <w:color w:val="000000"/>
                <w:sz w:val="20"/>
              </w:rPr>
              <w:t>
</w:t>
            </w:r>
            <w:r>
              <w:rPr>
                <w:rFonts w:ascii="Times New Roman"/>
                <w:b/>
                <w:i w:val="false"/>
                <w:color w:val="000000"/>
                <w:sz w:val="20"/>
              </w:rPr>
              <w:t>(тағылымдамадан өтетін ұйымның, елдің</w:t>
            </w:r>
          </w:p>
          <w:p>
            <w:pPr>
              <w:spacing w:after="20"/>
              <w:ind w:left="20"/>
              <w:jc w:val="both"/>
            </w:pPr>
            <w:r>
              <w:rPr>
                <w:rFonts w:ascii="Times New Roman"/>
                <w:b/>
                <w:i w:val="false"/>
                <w:color w:val="000000"/>
                <w:sz w:val="20"/>
              </w:rPr>
              <w:t>
</w:t>
            </w:r>
            <w:r>
              <w:rPr>
                <w:rFonts w:ascii="Times New Roman"/>
                <w:b/>
                <w:i w:val="false"/>
                <w:color w:val="000000"/>
                <w:sz w:val="20"/>
              </w:rPr>
              <w:t xml:space="preserve"> атауын көрсетіңіз)</w:t>
            </w:r>
          </w:p>
          <w:p>
            <w:pPr>
              <w:spacing w:after="20"/>
              <w:ind w:left="20"/>
              <w:jc w:val="both"/>
            </w:pPr>
            <w:r>
              <w:rPr>
                <w:rFonts w:ascii="Times New Roman"/>
                <w:b/>
                <w:i w:val="false"/>
                <w:color w:val="000000"/>
                <w:sz w:val="20"/>
              </w:rPr>
              <w:t>
</w:t>
            </w:r>
            <w:r>
              <w:rPr>
                <w:rFonts w:ascii="Times New Roman"/>
                <w:b/>
                <w:i w:val="false"/>
                <w:color w:val="000000"/>
                <w:sz w:val="20"/>
              </w:rPr>
              <w:t>(бұдан әрі – Шетелдік ұйым)</w:t>
            </w:r>
          </w:p>
          <w:p>
            <w:pPr>
              <w:spacing w:after="20"/>
              <w:ind w:left="20"/>
              <w:jc w:val="both"/>
            </w:pPr>
            <w:r>
              <w:rPr>
                <w:rFonts w:ascii="Times New Roman"/>
                <w:b/>
                <w:i w:val="false"/>
                <w:color w:val="000000"/>
                <w:sz w:val="20"/>
              </w:rPr>
              <w:t>
</w:t>
            </w:r>
            <w:r>
              <w:rPr>
                <w:rFonts w:ascii="Times New Roman"/>
                <w:b/>
                <w:i w:val="false"/>
                <w:color w:val="000000"/>
                <w:sz w:val="20"/>
              </w:rPr>
              <w:t>_____________________________________</w:t>
            </w:r>
          </w:p>
          <w:p>
            <w:pPr>
              <w:spacing w:after="20"/>
              <w:ind w:left="20"/>
              <w:jc w:val="both"/>
            </w:pPr>
            <w:r>
              <w:rPr>
                <w:rFonts w:ascii="Times New Roman"/>
                <w:b/>
                <w:i w:val="false"/>
                <w:color w:val="000000"/>
                <w:sz w:val="20"/>
              </w:rPr>
              <w:t>
</w:t>
            </w:r>
            <w:r>
              <w:rPr>
                <w:rFonts w:ascii="Times New Roman"/>
                <w:b/>
                <w:i w:val="false"/>
                <w:color w:val="000000"/>
                <w:sz w:val="20"/>
              </w:rPr>
              <w:t>_____________________________________</w:t>
            </w:r>
          </w:p>
          <w:p>
            <w:pPr>
              <w:spacing w:after="20"/>
              <w:ind w:left="20"/>
              <w:jc w:val="both"/>
            </w:pPr>
            <w:r>
              <w:rPr>
                <w:rFonts w:ascii="Times New Roman"/>
                <w:b/>
                <w:i w:val="false"/>
                <w:color w:val="000000"/>
                <w:sz w:val="20"/>
              </w:rPr>
              <w:t>
</w:t>
            </w:r>
            <w:r>
              <w:rPr>
                <w:rFonts w:ascii="Times New Roman"/>
                <w:b/>
                <w:i w:val="false"/>
                <w:color w:val="000000"/>
                <w:sz w:val="20"/>
              </w:rPr>
              <w:t>_____________________________________</w:t>
            </w:r>
          </w:p>
          <w:p>
            <w:pPr>
              <w:spacing w:after="20"/>
              <w:ind w:left="20"/>
              <w:jc w:val="both"/>
            </w:pPr>
            <w:r>
              <w:rPr>
                <w:rFonts w:ascii="Times New Roman"/>
                <w:b/>
                <w:i w:val="false"/>
                <w:color w:val="000000"/>
                <w:sz w:val="20"/>
              </w:rPr>
              <w:t>
</w:t>
            </w:r>
            <w:r>
              <w:rPr>
                <w:rFonts w:ascii="Times New Roman"/>
                <w:b/>
                <w:i w:val="false"/>
                <w:color w:val="000000"/>
                <w:sz w:val="20"/>
              </w:rPr>
              <w:t xml:space="preserve"> (мамандық атауын көрсетіңіз)</w:t>
            </w:r>
          </w:p>
          <w:p>
            <w:pPr>
              <w:spacing w:after="20"/>
              <w:ind w:left="20"/>
              <w:jc w:val="both"/>
            </w:pPr>
            <w:r>
              <w:rPr>
                <w:rFonts w:ascii="Times New Roman"/>
                <w:b/>
                <w:i w:val="false"/>
                <w:color w:val="000000"/>
                <w:sz w:val="20"/>
              </w:rPr>
              <w:t>
</w:t>
            </w:r>
            <w:r>
              <w:rPr>
                <w:rFonts w:ascii="Times New Roman"/>
                <w:b/>
                <w:i w:val="false"/>
                <w:color w:val="000000"/>
                <w:sz w:val="20"/>
              </w:rPr>
              <w:t xml:space="preserve">мамандығы бойынша тілдік курстар мен тағылымдамадан өтудің басталу арасындағы кезеңді қоспағанда, тілдік курстардан өтудің ________ ай мерзімдерін қоса алғанда, ғылыми тағылымдамадан өтудің жалпы ______ ай мерзімімен ғылыми тағылымдамадан өтуін ұйымдастырады. </w:t>
            </w:r>
          </w:p>
          <w:p>
            <w:pPr>
              <w:spacing w:after="20"/>
              <w:ind w:left="20"/>
              <w:jc w:val="both"/>
            </w:pPr>
            <w:r>
              <w:rPr>
                <w:rFonts w:ascii="Times New Roman"/>
                <w:b/>
                <w:i w:val="false"/>
                <w:color w:val="000000"/>
                <w:sz w:val="20"/>
              </w:rPr>
              <w:t>
</w:t>
            </w:r>
            <w:r>
              <w:rPr>
                <w:rFonts w:ascii="Times New Roman"/>
                <w:b/>
                <w:i w:val="false"/>
                <w:color w:val="000000"/>
                <w:sz w:val="20"/>
              </w:rPr>
              <w:t>2. ТАРАПТАРДЫҢ МІНДЕТТЕРІ МЕН ҚҰҚЫҚТАРЫ</w:t>
            </w:r>
          </w:p>
          <w:p>
            <w:pPr>
              <w:spacing w:after="20"/>
              <w:ind w:left="20"/>
              <w:jc w:val="both"/>
            </w:pPr>
            <w:r>
              <w:rPr>
                <w:rFonts w:ascii="Times New Roman"/>
                <w:b/>
                <w:i w:val="false"/>
                <w:color w:val="000000"/>
                <w:sz w:val="20"/>
              </w:rPr>
              <w:t>
</w:t>
            </w:r>
            <w:r>
              <w:rPr>
                <w:rFonts w:ascii="Times New Roman"/>
                <w:b/>
                <w:i w:val="false"/>
                <w:color w:val="000000"/>
                <w:sz w:val="20"/>
              </w:rPr>
              <w:t>2.1. Орталық:</w:t>
            </w:r>
          </w:p>
          <w:p>
            <w:pPr>
              <w:spacing w:after="20"/>
              <w:ind w:left="20"/>
              <w:jc w:val="both"/>
            </w:pPr>
            <w:r>
              <w:rPr>
                <w:rFonts w:ascii="Times New Roman"/>
                <w:b/>
                <w:i w:val="false"/>
                <w:color w:val="000000"/>
                <w:sz w:val="20"/>
              </w:rPr>
              <w:t>
</w:t>
            </w:r>
            <w:r>
              <w:rPr>
                <w:rFonts w:ascii="Times New Roman"/>
                <w:b/>
                <w:i w:val="false"/>
                <w:color w:val="000000"/>
                <w:sz w:val="20"/>
              </w:rPr>
              <w:t>2.1.1. Конкурс жеңімпазының осы Шарттың 1.2-тармағында көрсетілген Шетелдік ұйым мен Жұмыс беруші бекіткен ғылыми тағылымдамадан өту еліне шығуы ушін қажетті құжаттарын дайындауды ұйымдастыруға; .</w:t>
            </w:r>
          </w:p>
          <w:p>
            <w:pPr>
              <w:spacing w:after="20"/>
              <w:ind w:left="20"/>
              <w:jc w:val="both"/>
            </w:pPr>
            <w:r>
              <w:rPr>
                <w:rFonts w:ascii="Times New Roman"/>
                <w:b/>
                <w:i w:val="false"/>
                <w:color w:val="000000"/>
                <w:sz w:val="20"/>
              </w:rPr>
              <w:t>
</w:t>
            </w:r>
            <w:r>
              <w:rPr>
                <w:rFonts w:ascii="Times New Roman"/>
                <w:b/>
                <w:i w:val="false"/>
                <w:color w:val="000000"/>
                <w:sz w:val="20"/>
              </w:rPr>
              <w:t>2.1.2. Орталық Қағидалардың негізінде және Шарттың талаптарына сәйкес шығыстар туындағанын растайтын құжаттардың түпнұсқаларын (пәндерді қайта өту және қайта тапсыру үшін шығыстарды қоспағанда) алған күннен бастап 30 (отыз) жұмыс күні ішінде осы конкурс жеңімпазының ғылыми тағылымдамадан өтуін ұйымдастыруға байланысты конкурс жеңімпазын анықтау күнінен бастап туындайтын шығыстарға ақы төлеуге;</w:t>
            </w:r>
          </w:p>
          <w:p>
            <w:pPr>
              <w:spacing w:after="20"/>
              <w:ind w:left="20"/>
              <w:jc w:val="both"/>
            </w:pPr>
            <w:r>
              <w:rPr>
                <w:rFonts w:ascii="Times New Roman"/>
                <w:b/>
                <w:i w:val="false"/>
                <w:color w:val="000000"/>
                <w:sz w:val="20"/>
              </w:rPr>
              <w:t>
</w:t>
            </w:r>
            <w:r>
              <w:rPr>
                <w:rFonts w:ascii="Times New Roman"/>
                <w:b/>
                <w:i w:val="false"/>
                <w:color w:val="000000"/>
                <w:sz w:val="20"/>
              </w:rPr>
              <w:t>2.1.3. Республикалық комиссияның және/немесе ғылыми тағылымдамадан өтуге арналған конкурс жеңімпаздарының өтінімдерін қарау жөніндегі комиссияның (бұдан әрі – Комиссия) хаттамалық шешімін алған күннен бастап 10 (он) жұмыс күні ішінде конкурс жеңімпазына оған қатысты қабылданған шешімдер туралы хабарлауға;</w:t>
            </w:r>
          </w:p>
          <w:p>
            <w:pPr>
              <w:spacing w:after="20"/>
              <w:ind w:left="20"/>
              <w:jc w:val="both"/>
            </w:pPr>
            <w:r>
              <w:rPr>
                <w:rFonts w:ascii="Times New Roman"/>
                <w:b/>
                <w:i w:val="false"/>
                <w:color w:val="000000"/>
                <w:sz w:val="20"/>
              </w:rPr>
              <w:t>
</w:t>
            </w:r>
            <w:r>
              <w:rPr>
                <w:rFonts w:ascii="Times New Roman"/>
                <w:b/>
                <w:i w:val="false"/>
                <w:color w:val="000000"/>
                <w:sz w:val="20"/>
              </w:rPr>
              <w:t>2.1.4. Конкурс жеңімпазының сауалын алғаннан кейін 2 (екі) күнтізбелік күн ішінде конкурс жеңімпазын Шетелдік ұйымда тіркеу үшін, сондай-ақ визалық ресімдеу үшін кепілхат ұсынуға;</w:t>
            </w:r>
          </w:p>
          <w:p>
            <w:pPr>
              <w:spacing w:after="20"/>
              <w:ind w:left="20"/>
              <w:jc w:val="both"/>
            </w:pPr>
            <w:r>
              <w:rPr>
                <w:rFonts w:ascii="Times New Roman"/>
                <w:b/>
                <w:i w:val="false"/>
                <w:color w:val="000000"/>
                <w:sz w:val="20"/>
              </w:rPr>
              <w:t>
</w:t>
            </w:r>
            <w:r>
              <w:rPr>
                <w:rFonts w:ascii="Times New Roman"/>
                <w:b/>
                <w:i w:val="false"/>
                <w:color w:val="000000"/>
                <w:sz w:val="20"/>
              </w:rPr>
              <w:t>2.1.5. Жұмыс берушіге конкурс жеңімпазының ғылыми тағылымдаманы аяқтағаны туралы жазбаша хабарламаны осы Шарттың 2.3.15-тармағында көрсетілген шарттарды конкурс жеңімпазы орындаған күннен бастап 15 (он бес) күнтізбелік күн ішінде жіберуге міндетті.</w:t>
            </w:r>
          </w:p>
          <w:p>
            <w:pPr>
              <w:spacing w:after="20"/>
              <w:ind w:left="20"/>
              <w:jc w:val="both"/>
            </w:pPr>
            <w:r>
              <w:rPr>
                <w:rFonts w:ascii="Times New Roman"/>
                <w:b/>
                <w:i w:val="false"/>
                <w:color w:val="000000"/>
                <w:sz w:val="20"/>
              </w:rPr>
              <w:t>
</w:t>
            </w:r>
            <w:r>
              <w:rPr>
                <w:rFonts w:ascii="Times New Roman"/>
                <w:b/>
                <w:i w:val="false"/>
                <w:color w:val="000000"/>
                <w:sz w:val="20"/>
              </w:rPr>
              <w:t>2.2. Орталық:</w:t>
            </w:r>
          </w:p>
          <w:p>
            <w:pPr>
              <w:spacing w:after="20"/>
              <w:ind w:left="20"/>
              <w:jc w:val="both"/>
            </w:pPr>
            <w:r>
              <w:rPr>
                <w:rFonts w:ascii="Times New Roman"/>
                <w:b/>
                <w:i w:val="false"/>
                <w:color w:val="000000"/>
                <w:sz w:val="20"/>
              </w:rPr>
              <w:t>
</w:t>
            </w:r>
            <w:r>
              <w:rPr>
                <w:rFonts w:ascii="Times New Roman"/>
                <w:b/>
                <w:i w:val="false"/>
                <w:color w:val="000000"/>
                <w:sz w:val="20"/>
              </w:rPr>
              <w:t>2.2.1. Конкурс жеңімпазынан ол ғылыми тағылымдамадан өту уақытында қабылдаушы Шетелдік ұйымның ережелері мен талаптарын сақтауын талап етуге;</w:t>
            </w:r>
          </w:p>
          <w:p>
            <w:pPr>
              <w:spacing w:after="20"/>
              <w:ind w:left="20"/>
              <w:jc w:val="both"/>
            </w:pPr>
            <w:r>
              <w:rPr>
                <w:rFonts w:ascii="Times New Roman"/>
                <w:b/>
                <w:i w:val="false"/>
                <w:color w:val="000000"/>
                <w:sz w:val="20"/>
              </w:rPr>
              <w:t>
</w:t>
            </w:r>
            <w:r>
              <w:rPr>
                <w:rFonts w:ascii="Times New Roman"/>
                <w:b/>
                <w:i w:val="false"/>
                <w:color w:val="000000"/>
                <w:sz w:val="20"/>
              </w:rPr>
              <w:t>2.2.2. Ғылыми тағылымдаманы әкімшілендіру мақсатында Орталық алған конкурс жеңімпазы туралы мәліметтерді:</w:t>
            </w:r>
          </w:p>
          <w:p>
            <w:pPr>
              <w:spacing w:after="20"/>
              <w:ind w:left="20"/>
              <w:jc w:val="both"/>
            </w:pPr>
            <w:r>
              <w:rPr>
                <w:rFonts w:ascii="Times New Roman"/>
                <w:b/>
                <w:i w:val="false"/>
                <w:color w:val="000000"/>
                <w:sz w:val="20"/>
              </w:rPr>
              <w:t>
</w:t>
            </w:r>
            <w:r>
              <w:rPr>
                <w:rFonts w:ascii="Times New Roman"/>
                <w:b/>
                <w:i w:val="false"/>
                <w:color w:val="000000"/>
                <w:sz w:val="20"/>
              </w:rPr>
              <w:t>1) ғылыми тағылымдаманы өтуге конкурстық іріктеуден өту;</w:t>
            </w:r>
          </w:p>
          <w:p>
            <w:pPr>
              <w:spacing w:after="20"/>
              <w:ind w:left="20"/>
              <w:jc w:val="both"/>
            </w:pPr>
            <w:r>
              <w:rPr>
                <w:rFonts w:ascii="Times New Roman"/>
                <w:b/>
                <w:i w:val="false"/>
                <w:color w:val="000000"/>
                <w:sz w:val="20"/>
              </w:rPr>
              <w:t>
</w:t>
            </w:r>
            <w:r>
              <w:rPr>
                <w:rFonts w:ascii="Times New Roman"/>
                <w:b/>
                <w:i w:val="false"/>
                <w:color w:val="000000"/>
                <w:sz w:val="20"/>
              </w:rPr>
              <w:t>2) ғылыми тағылымдамадан өтуді ұйымдастыру;</w:t>
            </w:r>
          </w:p>
          <w:p>
            <w:pPr>
              <w:spacing w:after="20"/>
              <w:ind w:left="20"/>
              <w:jc w:val="both"/>
            </w:pPr>
            <w:r>
              <w:rPr>
                <w:rFonts w:ascii="Times New Roman"/>
                <w:b/>
                <w:i w:val="false"/>
                <w:color w:val="000000"/>
                <w:sz w:val="20"/>
              </w:rPr>
              <w:t>
</w:t>
            </w:r>
            <w:r>
              <w:rPr>
                <w:rFonts w:ascii="Times New Roman"/>
                <w:b/>
                <w:i w:val="false"/>
                <w:color w:val="000000"/>
                <w:sz w:val="20"/>
              </w:rPr>
              <w:t>3) ғылыми тағылымдамадан өту;</w:t>
            </w:r>
          </w:p>
          <w:p>
            <w:pPr>
              <w:spacing w:after="20"/>
              <w:ind w:left="20"/>
              <w:jc w:val="both"/>
            </w:pPr>
            <w:r>
              <w:rPr>
                <w:rFonts w:ascii="Times New Roman"/>
                <w:b/>
                <w:i w:val="false"/>
                <w:color w:val="000000"/>
                <w:sz w:val="20"/>
              </w:rPr>
              <w:t>
</w:t>
            </w:r>
            <w:r>
              <w:rPr>
                <w:rFonts w:ascii="Times New Roman"/>
                <w:b/>
                <w:i w:val="false"/>
                <w:color w:val="000000"/>
                <w:sz w:val="20"/>
              </w:rPr>
              <w:t>4) осы Шарттың 2.3.17-тармағына сәйкес Қазақстан Республикасында еңбек ету кезінде пайдалануға;</w:t>
            </w:r>
          </w:p>
          <w:p>
            <w:pPr>
              <w:spacing w:after="20"/>
              <w:ind w:left="20"/>
              <w:jc w:val="both"/>
            </w:pPr>
            <w:r>
              <w:rPr>
                <w:rFonts w:ascii="Times New Roman"/>
                <w:b/>
                <w:i w:val="false"/>
                <w:color w:val="000000"/>
                <w:sz w:val="20"/>
              </w:rPr>
              <w:t>
</w:t>
            </w:r>
            <w:r>
              <w:rPr>
                <w:rFonts w:ascii="Times New Roman"/>
                <w:b/>
                <w:i w:val="false"/>
                <w:color w:val="000000"/>
                <w:sz w:val="20"/>
              </w:rPr>
              <w:t>Көрсетілген ақпаратты Орталық Республикалық комиссияға, Комиссияға, Шетелдік ұйымға, Жұмыс берушіге, сондай-ақ Қазақстан Республикасының заңнамаларына сәйкес мемлекеттік органдарға ұсына алады;</w:t>
            </w:r>
          </w:p>
          <w:p>
            <w:pPr>
              <w:spacing w:after="20"/>
              <w:ind w:left="20"/>
              <w:jc w:val="both"/>
            </w:pPr>
            <w:r>
              <w:rPr>
                <w:rFonts w:ascii="Times New Roman"/>
                <w:b/>
                <w:i w:val="false"/>
                <w:color w:val="000000"/>
                <w:sz w:val="20"/>
              </w:rPr>
              <w:t>
</w:t>
            </w:r>
            <w:r>
              <w:rPr>
                <w:rFonts w:ascii="Times New Roman"/>
                <w:b/>
                <w:i w:val="false"/>
                <w:color w:val="000000"/>
                <w:sz w:val="20"/>
              </w:rPr>
              <w:t>2.2.3. Конкурс жеңімпазы мен Жұмыс берушіге конкурс жеңімпазының осы Шарттың шарттарын орындамауы туралы хабарлауға, сондай-ақ конкурс жеңімпазының осы Шарттың шарттарын орындамаған не тиісінше орындамаған жағдайда, конкурс жеңімпазынан және/немесе кепілдік берушіден осы Шарт бойынша қарыз сомасын өндіру бойынша шаралар қабылдауға;</w:t>
            </w:r>
          </w:p>
          <w:p>
            <w:pPr>
              <w:spacing w:after="20"/>
              <w:ind w:left="20"/>
              <w:jc w:val="both"/>
            </w:pPr>
            <w:r>
              <w:rPr>
                <w:rFonts w:ascii="Times New Roman"/>
                <w:b/>
                <w:i w:val="false"/>
                <w:color w:val="000000"/>
                <w:sz w:val="20"/>
              </w:rPr>
              <w:t>
</w:t>
            </w:r>
            <w:r>
              <w:rPr>
                <w:rFonts w:ascii="Times New Roman"/>
                <w:b/>
                <w:i w:val="false"/>
                <w:color w:val="000000"/>
                <w:sz w:val="20"/>
              </w:rPr>
              <w:t>2.2.4. Конкурс жеңімпазы осы Шарт бойынша міндеттемелерін орындамаған немесе тиісінше орындамаған жағдайда, мұндай фактілер анықталған күннен бастап конкурс жеңімпазын қаржыландыруды тоқтатып, ғылыми тағылымдамадан айыру, ғылыми тағылымдама тағайындалған күннен бастап жұмсалған шығыстарды өтеу не өтеуден босату туралы мәселені Республикалық комиссияның қарауына шығаруға бастамашылық жасауға;</w:t>
            </w:r>
          </w:p>
          <w:p>
            <w:pPr>
              <w:spacing w:after="20"/>
              <w:ind w:left="20"/>
              <w:jc w:val="both"/>
            </w:pPr>
            <w:r>
              <w:rPr>
                <w:rFonts w:ascii="Times New Roman"/>
                <w:b/>
                <w:i w:val="false"/>
                <w:color w:val="000000"/>
                <w:sz w:val="20"/>
              </w:rPr>
              <w:t>
</w:t>
            </w:r>
            <w:r>
              <w:rPr>
                <w:rFonts w:ascii="Times New Roman"/>
                <w:b/>
                <w:i w:val="false"/>
                <w:color w:val="000000"/>
                <w:sz w:val="20"/>
              </w:rPr>
              <w:t xml:space="preserve">2.2.5. Конкурс жеңімпазының қаржылық берешегі болған жағдайда тұруға, тамақтандыруға және/немесе ғылыми әдебиеттерге есептелген берешек сомасын ұстап қалуға немесе артық өндірілген шығыстардың сомасын өтеуді талап етуге құқылы. </w:t>
            </w:r>
          </w:p>
          <w:p>
            <w:pPr>
              <w:spacing w:after="20"/>
              <w:ind w:left="20"/>
              <w:jc w:val="both"/>
            </w:pPr>
            <w:r>
              <w:rPr>
                <w:rFonts w:ascii="Times New Roman"/>
                <w:b/>
                <w:i w:val="false"/>
                <w:color w:val="000000"/>
                <w:sz w:val="20"/>
              </w:rPr>
              <w:t>
</w:t>
            </w:r>
            <w:r>
              <w:rPr>
                <w:rFonts w:ascii="Times New Roman"/>
                <w:b/>
                <w:i w:val="false"/>
                <w:color w:val="000000"/>
                <w:sz w:val="20"/>
              </w:rPr>
              <w:t>2.3. Конкурс жеңімпазы:</w:t>
            </w:r>
          </w:p>
          <w:p>
            <w:pPr>
              <w:spacing w:after="20"/>
              <w:ind w:left="20"/>
              <w:jc w:val="both"/>
            </w:pPr>
            <w:r>
              <w:rPr>
                <w:rFonts w:ascii="Times New Roman"/>
                <w:b/>
                <w:i w:val="false"/>
                <w:color w:val="000000"/>
                <w:sz w:val="20"/>
              </w:rPr>
              <w:t>
</w:t>
            </w:r>
            <w:r>
              <w:rPr>
                <w:rFonts w:ascii="Times New Roman"/>
                <w:b/>
                <w:i w:val="false"/>
                <w:color w:val="000000"/>
                <w:sz w:val="20"/>
              </w:rPr>
              <w:t>2.3.1. Орталыққа конкурс жеңімпазының шарттың міндеттемелерін орындауын бақылау үшін, оның ішінде Конкурс жеңімпазының шығуы үшін құжаттарын дайындауды ұйымдастыру, оның қызметінің мониторингі үшін қажетті құжаттарды Орталық көздеген мерзімдерде ұсынуға. Виза алу үшін құжаттарды өз бетінше ресімдеуге;</w:t>
            </w:r>
          </w:p>
          <w:p>
            <w:pPr>
              <w:spacing w:after="20"/>
              <w:ind w:left="20"/>
              <w:jc w:val="both"/>
            </w:pPr>
            <w:r>
              <w:rPr>
                <w:rFonts w:ascii="Times New Roman"/>
                <w:b/>
                <w:i w:val="false"/>
                <w:color w:val="000000"/>
                <w:sz w:val="20"/>
              </w:rPr>
              <w:t>
</w:t>
            </w:r>
            <w:r>
              <w:rPr>
                <w:rFonts w:ascii="Times New Roman"/>
                <w:b/>
                <w:i w:val="false"/>
                <w:color w:val="000000"/>
                <w:sz w:val="20"/>
              </w:rPr>
              <w:t>2.3.2. Қазақстан Республикасында тұратын жерінен тілдік курстардан, ғылыми тағылымдамадан өту орнына виза алғаннан кейін 2 (екі) жұмыс күні ішінде және кері бағытта тілдік курстардан, ғылыми тағылымдамадан өту аяқталуына дейін күнтізбелік 30 (отыз) күннен кешіктірмей жол жүру бойынша билетті сатып алу үшін Орталыққа өтініш беруге;</w:t>
            </w:r>
          </w:p>
          <w:p>
            <w:pPr>
              <w:spacing w:after="20"/>
              <w:ind w:left="20"/>
              <w:jc w:val="both"/>
            </w:pPr>
            <w:r>
              <w:rPr>
                <w:rFonts w:ascii="Times New Roman"/>
                <w:b/>
                <w:i w:val="false"/>
                <w:color w:val="000000"/>
                <w:sz w:val="20"/>
              </w:rPr>
              <w:t>
</w:t>
            </w:r>
            <w:r>
              <w:rPr>
                <w:rFonts w:ascii="Times New Roman"/>
                <w:b/>
                <w:i w:val="false"/>
                <w:color w:val="000000"/>
                <w:sz w:val="20"/>
              </w:rPr>
              <w:t>2.3.3. Шетелдік ұйым белгілеген және Шетелдік ұйымның шартсыз шақыртуында көрсетілген мерзімдерге сәйкес ғылыми тағылымдамадан өтуге және сыртқа шығуға;</w:t>
            </w:r>
          </w:p>
          <w:p>
            <w:pPr>
              <w:spacing w:after="20"/>
              <w:ind w:left="20"/>
              <w:jc w:val="both"/>
            </w:pPr>
            <w:r>
              <w:rPr>
                <w:rFonts w:ascii="Times New Roman"/>
                <w:b/>
                <w:i w:val="false"/>
                <w:color w:val="000000"/>
                <w:sz w:val="20"/>
              </w:rPr>
              <w:t>
</w:t>
            </w:r>
            <w:r>
              <w:rPr>
                <w:rFonts w:ascii="Times New Roman"/>
                <w:b/>
                <w:i w:val="false"/>
                <w:color w:val="000000"/>
                <w:sz w:val="20"/>
              </w:rPr>
              <w:t>2.3.4. Тағылымдама басталғаннан кейінгі 15 (он бес) күнтізбелік күн ішінде ғылыми тағылымдамадан өту еліндегі Қазақстан Республикасының шетелдік мекемесінде есепке тұруға және Орталықты шетелдік мекемесінде тіркелгеннен кейін 7 (жеті) жұмыс күні ішінде хабардар етуге;</w:t>
            </w:r>
          </w:p>
          <w:p>
            <w:pPr>
              <w:spacing w:after="20"/>
              <w:ind w:left="20"/>
              <w:jc w:val="both"/>
            </w:pPr>
            <w:r>
              <w:rPr>
                <w:rFonts w:ascii="Times New Roman"/>
                <w:b/>
                <w:i w:val="false"/>
                <w:color w:val="000000"/>
                <w:sz w:val="20"/>
              </w:rPr>
              <w:t>
</w:t>
            </w:r>
            <w:r>
              <w:rPr>
                <w:rFonts w:ascii="Times New Roman"/>
                <w:b/>
                <w:i w:val="false"/>
                <w:color w:val="000000"/>
                <w:sz w:val="20"/>
              </w:rPr>
              <w:t>2.3.5. Шетелдік ұйым белгілеген мерзімдерде Шетелдік ұйым мен Жұмыс беруші бекіткен ғылыми тағылымдамадан өту бағдарламасында көзделген іс-шаралардың барлық түрлерін орындауға. Ғылыми тағылымдамадан өту бағдарламасының іс-шаралары орындалмаған жағдайда, Шетелдік ұйым белгілеген, бірақ тағылымдамадан өтудің жалпы мерзімінен аспай кемшіліктерді жоюға;</w:t>
            </w:r>
          </w:p>
          <w:p>
            <w:pPr>
              <w:spacing w:after="20"/>
              <w:ind w:left="20"/>
              <w:jc w:val="both"/>
            </w:pPr>
            <w:r>
              <w:rPr>
                <w:rFonts w:ascii="Times New Roman"/>
                <w:b/>
                <w:i w:val="false"/>
                <w:color w:val="000000"/>
                <w:sz w:val="20"/>
              </w:rPr>
              <w:t>
</w:t>
            </w:r>
            <w:r>
              <w:rPr>
                <w:rFonts w:ascii="Times New Roman"/>
                <w:b/>
                <w:i w:val="false"/>
                <w:color w:val="000000"/>
                <w:sz w:val="20"/>
              </w:rPr>
              <w:t>2.3.6. Бекітілген ғылыми тағылымдамадан өту бағдарламасына өзгерістер мен толықтырулар енгізуді болдырмауға;</w:t>
            </w:r>
          </w:p>
          <w:p>
            <w:pPr>
              <w:spacing w:after="20"/>
              <w:ind w:left="20"/>
              <w:jc w:val="both"/>
            </w:pPr>
            <w:r>
              <w:rPr>
                <w:rFonts w:ascii="Times New Roman"/>
                <w:b/>
                <w:i w:val="false"/>
                <w:color w:val="000000"/>
                <w:sz w:val="20"/>
              </w:rPr>
              <w:t>
</w:t>
            </w:r>
            <w:r>
              <w:rPr>
                <w:rFonts w:ascii="Times New Roman"/>
                <w:b/>
                <w:i w:val="false"/>
                <w:color w:val="000000"/>
                <w:sz w:val="20"/>
              </w:rPr>
              <w:t>2.3.7. Алты айдан аса мерзімде ғылыми тағылымдамадан өткен жағдайда, Орталыққа ғылыми тағылымдама басталған күннен бастап 6 (алты) ай өткеннен кейін тағылымдамадан өтуі туралы аралық есепті;</w:t>
            </w:r>
          </w:p>
          <w:p>
            <w:pPr>
              <w:spacing w:after="20"/>
              <w:ind w:left="20"/>
              <w:jc w:val="both"/>
            </w:pPr>
            <w:r>
              <w:rPr>
                <w:rFonts w:ascii="Times New Roman"/>
                <w:b/>
                <w:i w:val="false"/>
                <w:color w:val="000000"/>
                <w:sz w:val="20"/>
              </w:rPr>
              <w:t>
</w:t>
            </w:r>
            <w:r>
              <w:rPr>
                <w:rFonts w:ascii="Times New Roman"/>
                <w:b/>
                <w:i w:val="false"/>
                <w:color w:val="000000"/>
                <w:sz w:val="20"/>
              </w:rPr>
              <w:t>2.3.8. Алты айдан аса мерзімде тағылымдамадан өткен жағдайда, Орталыққа тағылымдама басталған күннен бастап 6 (алты) ай өткеннен кейін конкурс жеңімпазы оны алғаннан бастап 15 (он бес) күнтізбелік күн ішінде ғылыми тағылымдама басшысынан аралық пікірді ұсынуға;</w:t>
            </w:r>
          </w:p>
          <w:p>
            <w:pPr>
              <w:spacing w:after="20"/>
              <w:ind w:left="20"/>
              <w:jc w:val="both"/>
            </w:pPr>
            <w:r>
              <w:rPr>
                <w:rFonts w:ascii="Times New Roman"/>
                <w:b/>
                <w:i w:val="false"/>
                <w:color w:val="000000"/>
                <w:sz w:val="20"/>
              </w:rPr>
              <w:t>
</w:t>
            </w:r>
            <w:r>
              <w:rPr>
                <w:rFonts w:ascii="Times New Roman"/>
                <w:b/>
                <w:i w:val="false"/>
                <w:color w:val="000000"/>
                <w:sz w:val="20"/>
              </w:rPr>
              <w:t>2.3.9. Орталыққа Шетелдік ұйымнан конкурс жеңімпазына қатысты медициналық және өзге жағдайлар туралы есептер мен ақпараттарды алу мүмкіндігін ұсынуға, бұл үшін Шетелдік ұйымда Конкурс жеңімпазы тағылымдамасын бастағаннан кейін 15 (он бес) күнтізбелік күн ішінде Орталыққа қол қойылған шешімді Орталыққа ұсынуға, бұған сәйкес Шетелдік ұйым әкімшілігі Орталыққа конкурс жеңімпазы туралы құпия ақпараттарды;</w:t>
            </w:r>
          </w:p>
          <w:p>
            <w:pPr>
              <w:spacing w:after="20"/>
              <w:ind w:left="20"/>
              <w:jc w:val="both"/>
            </w:pPr>
            <w:r>
              <w:rPr>
                <w:rFonts w:ascii="Times New Roman"/>
                <w:b/>
                <w:i w:val="false"/>
                <w:color w:val="000000"/>
                <w:sz w:val="20"/>
              </w:rPr>
              <w:t>
</w:t>
            </w:r>
            <w:r>
              <w:rPr>
                <w:rFonts w:ascii="Times New Roman"/>
                <w:b/>
                <w:i w:val="false"/>
                <w:color w:val="000000"/>
                <w:sz w:val="20"/>
              </w:rPr>
              <w:t>2.3.10. Қазақстан Республикасы мен келу елінің заңнамаларын, жалпы қабылданған мінез-құлық нормалары мен моралін, сондай-ақ Шетелдік ұйым белгілеген ережелер мен талаптарды бұзбауға;</w:t>
            </w:r>
          </w:p>
          <w:p>
            <w:pPr>
              <w:spacing w:after="20"/>
              <w:ind w:left="20"/>
              <w:jc w:val="both"/>
            </w:pPr>
            <w:r>
              <w:rPr>
                <w:rFonts w:ascii="Times New Roman"/>
                <w:b/>
                <w:i w:val="false"/>
                <w:color w:val="000000"/>
                <w:sz w:val="20"/>
              </w:rPr>
              <w:t>
</w:t>
            </w:r>
            <w:r>
              <w:rPr>
                <w:rFonts w:ascii="Times New Roman"/>
                <w:b/>
                <w:i w:val="false"/>
                <w:color w:val="000000"/>
                <w:sz w:val="20"/>
              </w:rPr>
              <w:t>2.3.11. Шетелдік ұйымның профессорлық-оқытушы, оқыту-көмек көрсету және өзге де қызметкерлеріне, Орталық қызметкерлеріне құрмет көрсетуге, олардың ар-ождандарына озбырлық жасамауға;</w:t>
            </w:r>
          </w:p>
          <w:p>
            <w:pPr>
              <w:spacing w:after="20"/>
              <w:ind w:left="20"/>
              <w:jc w:val="both"/>
            </w:pPr>
            <w:r>
              <w:rPr>
                <w:rFonts w:ascii="Times New Roman"/>
                <w:b/>
                <w:i w:val="false"/>
                <w:color w:val="000000"/>
                <w:sz w:val="20"/>
              </w:rPr>
              <w:t>
</w:t>
            </w:r>
            <w:r>
              <w:rPr>
                <w:rFonts w:ascii="Times New Roman"/>
                <w:b/>
                <w:i w:val="false"/>
                <w:color w:val="000000"/>
                <w:sz w:val="20"/>
              </w:rPr>
              <w:t>2.3.12. Өзінің әрекет етуімен Шетелдік ұйымға, Орталыққа, үшінші жаққа материалдық зиян келтірген жағдайда Қазақстан Республикасының немесе келу елінің заңнамасына сәйкес, өз есебінен келтірілген зиянның орнын уақытылы толтыруға;</w:t>
            </w:r>
          </w:p>
          <w:p>
            <w:pPr>
              <w:spacing w:after="20"/>
              <w:ind w:left="20"/>
              <w:jc w:val="both"/>
            </w:pPr>
            <w:r>
              <w:rPr>
                <w:rFonts w:ascii="Times New Roman"/>
                <w:b/>
                <w:i w:val="false"/>
                <w:color w:val="000000"/>
                <w:sz w:val="20"/>
              </w:rPr>
              <w:t>
</w:t>
            </w:r>
            <w:r>
              <w:rPr>
                <w:rFonts w:ascii="Times New Roman"/>
                <w:b/>
                <w:i w:val="false"/>
                <w:color w:val="000000"/>
                <w:sz w:val="20"/>
              </w:rPr>
              <w:t>2.3.13. Орталыққа тұруға, тамақтандыруға немесе ғылыми әдебиеттерге артық төленген соманы қабылдағаны туралы, қаржылық берешекті өтеуге, Орталықпен жүргізілген шығыстар бойынша өзара есеп айырысуды салыстыру актісіне қол қоюды ғылыми тағылымдама аяқтаған күннен бастап күнтізбелік 30 (отыз) күн ішінде хабарлауға;</w:t>
            </w:r>
          </w:p>
          <w:p>
            <w:pPr>
              <w:spacing w:after="20"/>
              <w:ind w:left="20"/>
              <w:jc w:val="both"/>
            </w:pPr>
            <w:r>
              <w:rPr>
                <w:rFonts w:ascii="Times New Roman"/>
                <w:b/>
                <w:i w:val="false"/>
                <w:color w:val="000000"/>
                <w:sz w:val="20"/>
              </w:rPr>
              <w:t>
</w:t>
            </w:r>
            <w:r>
              <w:rPr>
                <w:rFonts w:ascii="Times New Roman"/>
                <w:b/>
                <w:i w:val="false"/>
                <w:color w:val="000000"/>
                <w:sz w:val="20"/>
              </w:rPr>
              <w:t>2.3.14. Осы Шарттың 4-бөліміне сәйкес осы Шарт бойынша өз міндеттемелерін орындауды қамтамасыз етуді ұсынуға;</w:t>
            </w:r>
          </w:p>
          <w:p>
            <w:pPr>
              <w:spacing w:after="20"/>
              <w:ind w:left="20"/>
              <w:jc w:val="both"/>
            </w:pPr>
            <w:r>
              <w:rPr>
                <w:rFonts w:ascii="Times New Roman"/>
                <w:b/>
                <w:i w:val="false"/>
                <w:color w:val="000000"/>
                <w:sz w:val="20"/>
              </w:rPr>
              <w:t>
</w:t>
            </w:r>
            <w:r>
              <w:rPr>
                <w:rFonts w:ascii="Times New Roman"/>
                <w:b/>
                <w:i w:val="false"/>
                <w:color w:val="000000"/>
                <w:sz w:val="20"/>
              </w:rPr>
              <w:t>2.3.15. Ғылыми тағылымдамадан өту мерзімі аяқталғаннан кейін Қазақстан Республикасына келу күнінен бастап 1 (бір) күнтізбелік ай ішінде Орталыққа:</w:t>
            </w:r>
          </w:p>
          <w:p>
            <w:pPr>
              <w:spacing w:after="20"/>
              <w:ind w:left="20"/>
              <w:jc w:val="both"/>
            </w:pPr>
            <w:r>
              <w:rPr>
                <w:rFonts w:ascii="Times New Roman"/>
                <w:b/>
                <w:i w:val="false"/>
                <w:color w:val="000000"/>
                <w:sz w:val="20"/>
              </w:rPr>
              <w:t>
</w:t>
            </w:r>
            <w:r>
              <w:rPr>
                <w:rFonts w:ascii="Times New Roman"/>
                <w:b/>
                <w:i w:val="false"/>
                <w:color w:val="000000"/>
                <w:sz w:val="20"/>
              </w:rPr>
              <w:t>1) ғылыми тағылымдамадан өткені туралы өтінішті;</w:t>
            </w:r>
          </w:p>
          <w:p>
            <w:pPr>
              <w:spacing w:after="20"/>
              <w:ind w:left="20"/>
              <w:jc w:val="both"/>
            </w:pPr>
            <w:r>
              <w:rPr>
                <w:rFonts w:ascii="Times New Roman"/>
                <w:b/>
                <w:i w:val="false"/>
                <w:color w:val="000000"/>
                <w:sz w:val="20"/>
              </w:rPr>
              <w:t>
</w:t>
            </w:r>
            <w:r>
              <w:rPr>
                <w:rFonts w:ascii="Times New Roman"/>
                <w:b/>
                <w:i w:val="false"/>
                <w:color w:val="000000"/>
                <w:sz w:val="20"/>
              </w:rPr>
              <w:t>2) Қазақстан Республикасына кіруі туралы белгімен паспорт көшірмесін;</w:t>
            </w:r>
          </w:p>
          <w:p>
            <w:pPr>
              <w:spacing w:after="20"/>
              <w:ind w:left="20"/>
              <w:jc w:val="both"/>
            </w:pPr>
            <w:r>
              <w:rPr>
                <w:rFonts w:ascii="Times New Roman"/>
                <w:b/>
                <w:i w:val="false"/>
                <w:color w:val="000000"/>
                <w:sz w:val="20"/>
              </w:rPr>
              <w:t>
</w:t>
            </w:r>
            <w:r>
              <w:rPr>
                <w:rFonts w:ascii="Times New Roman"/>
                <w:b/>
                <w:i w:val="false"/>
                <w:color w:val="000000"/>
                <w:sz w:val="20"/>
              </w:rPr>
              <w:t>3) Шетелдік ұйым белгілеген үлгі бойынша ғылыми тағылымдамадан өтудің аяқталғандығы туралы мемлекеттік және орыс тілдеріндегі құжаттардың көшірмесін. Шетелдік ұйым белгілеген құжаттарды беру жағдайлары бойынша көрсетілген құжаттарды ұсыну мүмкін болмаған жағдайда, Орталыққа тиісті құжат шетелдік ұйымның растама хатымен, жетекші қол қойған және мөрмен куәландырылған ұсынылатын мерзім мен уақытылы ұсынылмау себептері көрсетілген жазбаша өтінішті;</w:t>
            </w:r>
          </w:p>
          <w:p>
            <w:pPr>
              <w:spacing w:after="20"/>
              <w:ind w:left="20"/>
              <w:jc w:val="both"/>
            </w:pPr>
            <w:r>
              <w:rPr>
                <w:rFonts w:ascii="Times New Roman"/>
                <w:b/>
                <w:i w:val="false"/>
                <w:color w:val="000000"/>
                <w:sz w:val="20"/>
              </w:rPr>
              <w:t>
</w:t>
            </w:r>
            <w:r>
              <w:rPr>
                <w:rFonts w:ascii="Times New Roman"/>
                <w:b/>
                <w:i w:val="false"/>
                <w:color w:val="000000"/>
                <w:sz w:val="20"/>
              </w:rPr>
              <w:t>4) ғылыми тағылымдама жетекшісінен қорытынды пікірді;</w:t>
            </w:r>
          </w:p>
          <w:p>
            <w:pPr>
              <w:spacing w:after="20"/>
              <w:ind w:left="20"/>
              <w:jc w:val="both"/>
            </w:pPr>
            <w:r>
              <w:rPr>
                <w:rFonts w:ascii="Times New Roman"/>
                <w:b/>
                <w:i w:val="false"/>
                <w:color w:val="000000"/>
                <w:sz w:val="20"/>
              </w:rPr>
              <w:t>
</w:t>
            </w:r>
            <w:r>
              <w:rPr>
                <w:rFonts w:ascii="Times New Roman"/>
                <w:b/>
                <w:i w:val="false"/>
                <w:color w:val="000000"/>
                <w:sz w:val="20"/>
              </w:rPr>
              <w:t>5) Қазақстан Республикасының ғылым және жоғары білім саласындағы уәкілетті органы бекіткен нысан бойынша ғылыми тағылымдамадан өту нәтижелері туралы қорытынды есептің жобасын ұсынуға;</w:t>
            </w:r>
          </w:p>
          <w:p>
            <w:pPr>
              <w:spacing w:after="20"/>
              <w:ind w:left="20"/>
              <w:jc w:val="both"/>
            </w:pPr>
            <w:r>
              <w:rPr>
                <w:rFonts w:ascii="Times New Roman"/>
                <w:b/>
                <w:i w:val="false"/>
                <w:color w:val="000000"/>
                <w:sz w:val="20"/>
              </w:rPr>
              <w:t>
</w:t>
            </w:r>
            <w:r>
              <w:rPr>
                <w:rFonts w:ascii="Times New Roman"/>
                <w:b/>
                <w:i w:val="false"/>
                <w:color w:val="000000"/>
                <w:sz w:val="20"/>
              </w:rPr>
              <w:t>2.3.16. Қазақстан Республикасының ғылым және жоғары білім саласындағы уәкілетті органы бекіткен нысан бойынша Жұмыс беруші бекіткен ғылыми тағылымдамадан өту нәтижелері туралы қорытынды есепті ол бекітілгеннен кейін 3 (үш) жұмыс күн ішінде осы Шарттың 2.5.2-тармағында көрсетілген тәртіппен ұсынуға;</w:t>
            </w:r>
          </w:p>
          <w:p>
            <w:pPr>
              <w:spacing w:after="20"/>
              <w:ind w:left="20"/>
              <w:jc w:val="both"/>
            </w:pPr>
            <w:r>
              <w:rPr>
                <w:rFonts w:ascii="Times New Roman"/>
                <w:b/>
                <w:i w:val="false"/>
                <w:color w:val="000000"/>
                <w:sz w:val="20"/>
              </w:rPr>
              <w:t>
</w:t>
            </w:r>
            <w:r>
              <w:rPr>
                <w:rFonts w:ascii="Times New Roman"/>
                <w:b/>
                <w:i w:val="false"/>
                <w:color w:val="000000"/>
                <w:sz w:val="20"/>
              </w:rPr>
              <w:t>2.3.17. Бекітілген ғылыми тағылымдама бағдарламасымен қарастырылған ғылыми тағылымдамадан өту мерзімдері аяқталғаннан кейінгі 1 (бір) күнтізбелік ай ішінде Қазақстан Республикасына қайтып оралуға және Жұмыс берушіде осы шарттың 21-тармағы 5)-тармақшасында көрсетілген мамандығы бойынша кемінде 3 (үш) жыл үздіксіз жұмыс істеуге;</w:t>
            </w:r>
          </w:p>
          <w:p>
            <w:pPr>
              <w:spacing w:after="20"/>
              <w:ind w:left="20"/>
              <w:jc w:val="both"/>
            </w:pPr>
            <w:r>
              <w:rPr>
                <w:rFonts w:ascii="Times New Roman"/>
                <w:b/>
                <w:i w:val="false"/>
                <w:color w:val="000000"/>
                <w:sz w:val="20"/>
              </w:rPr>
              <w:t>
</w:t>
            </w:r>
            <w:r>
              <w:rPr>
                <w:rFonts w:ascii="Times New Roman"/>
                <w:b/>
                <w:i w:val="false"/>
                <w:color w:val="000000"/>
                <w:sz w:val="20"/>
              </w:rPr>
              <w:t>2.3.18. Шетелдік ұйымның бекітілген тағылымдама бағдарламасында көзделген тағылымдамадан өту мерзімі аяқталғаннан соң Қазақстан Республикасына қайтып оралғаннан кейін әрбір 6 (алты) ай сайын Орталыққа жұмыс орнынан осы шарттың</w:t>
            </w:r>
          </w:p>
          <w:p>
            <w:pPr>
              <w:spacing w:after="20"/>
              <w:ind w:left="20"/>
              <w:jc w:val="both"/>
            </w:pPr>
            <w:r>
              <w:rPr>
                <w:rFonts w:ascii="Times New Roman"/>
                <w:b/>
                <w:i w:val="false"/>
                <w:color w:val="000000"/>
                <w:sz w:val="20"/>
              </w:rPr>
              <w:t>
2.3.17-тармағына сәйкес жұмыс істеу бойынша міндеттемелерін орындауын растау үшін анықтаманы, зейнетақы қорынан жазбаны, мінездемені, сондай-ақ байланыс ақпаратын (тұрғылықты мекен-жайы, телефон нөмірлері үй, жұмыс, ұялы), электрондық мекен-жайы) ұсынуға;</w:t>
            </w:r>
          </w:p>
          <w:p>
            <w:pPr>
              <w:spacing w:after="20"/>
              <w:ind w:left="20"/>
              <w:jc w:val="both"/>
            </w:pPr>
            <w:r>
              <w:rPr>
                <w:rFonts w:ascii="Times New Roman"/>
                <w:b/>
                <w:i w:val="false"/>
                <w:color w:val="000000"/>
                <w:sz w:val="20"/>
              </w:rPr>
              <w:t>
</w:t>
            </w:r>
            <w:r>
              <w:rPr>
                <w:rFonts w:ascii="Times New Roman"/>
                <w:b/>
                <w:i w:val="false"/>
                <w:color w:val="000000"/>
                <w:sz w:val="20"/>
              </w:rPr>
              <w:t>2.3.19. Келу елі мен Қазақстан Республикасында өзінің тегін, байланыс ақпаратын өзгерткен жағдайда, 10 (он) күнтізбелік күн ішінде бұл туралы Орталыққа хабарлауға;</w:t>
            </w:r>
          </w:p>
          <w:p>
            <w:pPr>
              <w:spacing w:after="20"/>
              <w:ind w:left="20"/>
              <w:jc w:val="both"/>
            </w:pPr>
            <w:r>
              <w:rPr>
                <w:rFonts w:ascii="Times New Roman"/>
                <w:b/>
                <w:i w:val="false"/>
                <w:color w:val="000000"/>
                <w:sz w:val="20"/>
              </w:rPr>
              <w:t>
</w:t>
            </w:r>
            <w:r>
              <w:rPr>
                <w:rFonts w:ascii="Times New Roman"/>
                <w:b/>
                <w:i w:val="false"/>
                <w:color w:val="000000"/>
                <w:sz w:val="20"/>
              </w:rPr>
              <w:t>2.3.20. Осы Шарт бойынша міндеттемелерін тиісінше орындауға қиындық тудыратын жағдайлар туындаса, Орталыққа тиісті міндеттемелер берілген сәттен бастап 20 (жиырма) күнтізбелік күн ішінде осы Шарттың талаптарын орындау мүмкін болмайтындығы туралы уақытылы хабарлауға;</w:t>
            </w:r>
          </w:p>
          <w:p>
            <w:pPr>
              <w:spacing w:after="20"/>
              <w:ind w:left="20"/>
              <w:jc w:val="both"/>
            </w:pPr>
            <w:r>
              <w:rPr>
                <w:rFonts w:ascii="Times New Roman"/>
                <w:b/>
                <w:i w:val="false"/>
                <w:color w:val="000000"/>
                <w:sz w:val="20"/>
              </w:rPr>
              <w:t>
</w:t>
            </w:r>
            <w:r>
              <w:rPr>
                <w:rFonts w:ascii="Times New Roman"/>
                <w:b/>
                <w:i w:val="false"/>
                <w:color w:val="000000"/>
                <w:sz w:val="20"/>
              </w:rPr>
              <w:t>2.3.21. Конкурс жеңімпазы барлық, оның ішінде осы Шартқа қосымша келісім және қажет болған жағдайда, шешім қабылданған күннен бастап 20 (жиырма) жұмыс күні ішінде өтеу туралы келісімді жасау арқылы оған жеке қатысты республикалық комиссияның және/немесе Комиссияның хаттамалық шешімінде көрсетілген қажетті шығыс сомаларын өтеу бойынша барлық талаптарды орындауға;</w:t>
            </w:r>
          </w:p>
          <w:p>
            <w:pPr>
              <w:spacing w:after="20"/>
              <w:ind w:left="20"/>
              <w:jc w:val="both"/>
            </w:pPr>
            <w:r>
              <w:rPr>
                <w:rFonts w:ascii="Times New Roman"/>
                <w:b/>
                <w:i w:val="false"/>
                <w:color w:val="000000"/>
                <w:sz w:val="20"/>
              </w:rPr>
              <w:t>
</w:t>
            </w:r>
            <w:r>
              <w:rPr>
                <w:rFonts w:ascii="Times New Roman"/>
                <w:b/>
                <w:i w:val="false"/>
                <w:color w:val="000000"/>
                <w:sz w:val="20"/>
              </w:rPr>
              <w:t>Жоғарыда аталған комиссиялардың шешімдері орындалмаған жағдайда Республикалық комиссияның ғылыми тағылымдама тағайындалған күннен бастап жұмсалған шығындарын өтей отырып, конкурс жеңімпазын ғылыми тағылымдамадан өту құқығынан айыру мәселелерін қарауға бастамашылық жасауға;</w:t>
            </w:r>
          </w:p>
          <w:p>
            <w:pPr>
              <w:spacing w:after="20"/>
              <w:ind w:left="20"/>
              <w:jc w:val="both"/>
            </w:pPr>
            <w:r>
              <w:rPr>
                <w:rFonts w:ascii="Times New Roman"/>
                <w:b/>
                <w:i w:val="false"/>
                <w:color w:val="000000"/>
                <w:sz w:val="20"/>
              </w:rPr>
              <w:t>
</w:t>
            </w:r>
            <w:r>
              <w:rPr>
                <w:rFonts w:ascii="Times New Roman"/>
                <w:b/>
                <w:i w:val="false"/>
                <w:color w:val="000000"/>
                <w:sz w:val="20"/>
              </w:rPr>
              <w:t>2.3.22. Орталыққа Жұмыс берушіден конкурс жеңімпазына қатысты есептер, медициналық және өзге де жағдайлар туралы ақпаратты алуға мүмкіндік беретін конкурс жеңімпазы туралы Жұмыс берушіге құпия ақпаратқа қол жетімділік беретін ақпаратты шығару мен беру рұқсатына қол қояды және оны Орталыққа беруге;</w:t>
            </w:r>
          </w:p>
          <w:p>
            <w:pPr>
              <w:spacing w:after="20"/>
              <w:ind w:left="20"/>
              <w:jc w:val="both"/>
            </w:pPr>
            <w:r>
              <w:rPr>
                <w:rFonts w:ascii="Times New Roman"/>
                <w:b/>
                <w:i w:val="false"/>
                <w:color w:val="000000"/>
                <w:sz w:val="20"/>
              </w:rPr>
              <w:t>
</w:t>
            </w:r>
            <w:r>
              <w:rPr>
                <w:rFonts w:ascii="Times New Roman"/>
                <w:b/>
                <w:i w:val="false"/>
                <w:color w:val="000000"/>
                <w:sz w:val="20"/>
              </w:rPr>
              <w:t>2.3.23. Конкурс жеңімпазы ғылыми тағылымдамадан өту кезеңінде Жұмыс берушімен еңбек қатынастарын тоқтатуға құқығы жоқ, сондай-ақ таңдаған мамандығы бойынша еңбек өтілімін жүзеге асыру үшін ғылыми тағылымдамадан өтуге жіберген Жұмыс берушіге қайтаруға міндетті.</w:t>
            </w:r>
          </w:p>
          <w:p>
            <w:pPr>
              <w:spacing w:after="20"/>
              <w:ind w:left="20"/>
              <w:jc w:val="both"/>
            </w:pPr>
            <w:r>
              <w:rPr>
                <w:rFonts w:ascii="Times New Roman"/>
                <w:b/>
                <w:i w:val="false"/>
                <w:color w:val="000000"/>
                <w:sz w:val="20"/>
              </w:rPr>
              <w:t>
</w:t>
            </w:r>
            <w:r>
              <w:rPr>
                <w:rFonts w:ascii="Times New Roman"/>
                <w:b/>
                <w:i w:val="false"/>
                <w:color w:val="000000"/>
                <w:sz w:val="20"/>
              </w:rPr>
              <w:t>2.3.24. Жұмыс берушінің ауысуы Жұмыс беруші таратылған немесе қайта ұйымдастырылған жағдайда мүмкін болады.</w:t>
            </w:r>
          </w:p>
          <w:p>
            <w:pPr>
              <w:spacing w:after="20"/>
              <w:ind w:left="20"/>
              <w:jc w:val="both"/>
            </w:pPr>
            <w:r>
              <w:rPr>
                <w:rFonts w:ascii="Times New Roman"/>
                <w:b/>
                <w:i w:val="false"/>
                <w:color w:val="000000"/>
                <w:sz w:val="20"/>
              </w:rPr>
              <w:t>
</w:t>
            </w:r>
            <w:r>
              <w:rPr>
                <w:rFonts w:ascii="Times New Roman"/>
                <w:b/>
                <w:i w:val="false"/>
                <w:color w:val="000000"/>
                <w:sz w:val="20"/>
              </w:rPr>
              <w:t>2.4. Конкурс жеңімпазы:</w:t>
            </w:r>
          </w:p>
          <w:p>
            <w:pPr>
              <w:spacing w:after="20"/>
              <w:ind w:left="20"/>
              <w:jc w:val="both"/>
            </w:pPr>
            <w:r>
              <w:rPr>
                <w:rFonts w:ascii="Times New Roman"/>
                <w:b/>
                <w:i w:val="false"/>
                <w:color w:val="000000"/>
                <w:sz w:val="20"/>
              </w:rPr>
              <w:t>
</w:t>
            </w:r>
            <w:r>
              <w:rPr>
                <w:rFonts w:ascii="Times New Roman"/>
                <w:b/>
                <w:i w:val="false"/>
                <w:color w:val="000000"/>
                <w:sz w:val="20"/>
              </w:rPr>
              <w:t>2.4.1. Орталықтан осы Шарт бойынша өз міндеттемелерін орындауды талап етуге;</w:t>
            </w:r>
          </w:p>
          <w:p>
            <w:pPr>
              <w:spacing w:after="20"/>
              <w:ind w:left="20"/>
              <w:jc w:val="both"/>
            </w:pPr>
            <w:r>
              <w:rPr>
                <w:rFonts w:ascii="Times New Roman"/>
                <w:b/>
                <w:i w:val="false"/>
                <w:color w:val="000000"/>
                <w:sz w:val="20"/>
              </w:rPr>
              <w:t>
</w:t>
            </w:r>
            <w:r>
              <w:rPr>
                <w:rFonts w:ascii="Times New Roman"/>
                <w:b/>
                <w:i w:val="false"/>
                <w:color w:val="000000"/>
                <w:sz w:val="20"/>
              </w:rPr>
              <w:t>2.4.2. Комиссия тиісті шешім қабылдауы үшін ғылыми тағылымдамадан өту процесіне қатысты мәселелерді қарау үшін Орталыққа өтініш беруге құқылы.</w:t>
            </w:r>
          </w:p>
          <w:p>
            <w:pPr>
              <w:spacing w:after="20"/>
              <w:ind w:left="20"/>
              <w:jc w:val="both"/>
            </w:pPr>
            <w:r>
              <w:rPr>
                <w:rFonts w:ascii="Times New Roman"/>
                <w:b/>
                <w:i w:val="false"/>
                <w:color w:val="000000"/>
                <w:sz w:val="20"/>
              </w:rPr>
              <w:t>
</w:t>
            </w:r>
            <w:r>
              <w:rPr>
                <w:rFonts w:ascii="Times New Roman"/>
                <w:b/>
                <w:i w:val="false"/>
                <w:color w:val="000000"/>
                <w:sz w:val="20"/>
              </w:rPr>
              <w:t>2.5. Жұмыс беруші:</w:t>
            </w:r>
          </w:p>
          <w:p>
            <w:pPr>
              <w:spacing w:after="20"/>
              <w:ind w:left="20"/>
              <w:jc w:val="both"/>
            </w:pPr>
            <w:r>
              <w:rPr>
                <w:rFonts w:ascii="Times New Roman"/>
                <w:b/>
                <w:i w:val="false"/>
                <w:color w:val="000000"/>
                <w:sz w:val="20"/>
              </w:rPr>
              <w:t>
</w:t>
            </w:r>
            <w:r>
              <w:rPr>
                <w:rFonts w:ascii="Times New Roman"/>
                <w:b/>
                <w:i w:val="false"/>
                <w:color w:val="000000"/>
                <w:sz w:val="20"/>
              </w:rPr>
              <w:t>2.5.1. Ғылыми тағылымдамадан өту уақытында конкурс жеңімпазының жұмыс орнын (лауазымын) сақтауға;</w:t>
            </w:r>
          </w:p>
          <w:p>
            <w:pPr>
              <w:spacing w:after="20"/>
              <w:ind w:left="20"/>
              <w:jc w:val="both"/>
            </w:pPr>
            <w:r>
              <w:rPr>
                <w:rFonts w:ascii="Times New Roman"/>
                <w:b/>
                <w:i w:val="false"/>
                <w:color w:val="000000"/>
                <w:sz w:val="20"/>
              </w:rPr>
              <w:t>
</w:t>
            </w:r>
            <w:r>
              <w:rPr>
                <w:rFonts w:ascii="Times New Roman"/>
                <w:b/>
                <w:i w:val="false"/>
                <w:color w:val="000000"/>
                <w:sz w:val="20"/>
              </w:rPr>
              <w:t>2.5.2. Таңдалған ғылыми тағылымдама бағыты бойынша Орталықтан конкурс жеңімпазының ғылыми тағылымдаманы аяқтағаны туралы жазбаша хабарламаны алған күннен бастап 15 (он бес) күнтізбелік күн ішінде конкурс жеңімпазын жұмысқа қабылдауға, бұқаралық ақпараттар құралы мен мүдделі тараптарды тарта отырып, ғылыми тағылымдамадан өту кезеңінде меңгерген жаңа дағдыларын тыңдап, конкурс жеңімпазының қорытынды есебін 7 (жеті) күнтізбелік күн ішінде бекітуге;</w:t>
            </w:r>
          </w:p>
          <w:p>
            <w:pPr>
              <w:spacing w:after="20"/>
              <w:ind w:left="20"/>
              <w:jc w:val="both"/>
            </w:pPr>
            <w:r>
              <w:rPr>
                <w:rFonts w:ascii="Times New Roman"/>
                <w:b/>
                <w:i w:val="false"/>
                <w:color w:val="000000"/>
                <w:sz w:val="20"/>
              </w:rPr>
              <w:t>
</w:t>
            </w:r>
            <w:r>
              <w:rPr>
                <w:rFonts w:ascii="Times New Roman"/>
                <w:b/>
                <w:i w:val="false"/>
                <w:color w:val="000000"/>
                <w:sz w:val="20"/>
              </w:rPr>
              <w:t>2.5.3. Осы Шарттың 2.3.17-тармағына сәйкес конкурс жеңімпазының міндетті жұмыс істеу процесіне бақылау жүргізуге Орталықтың сұрауы бойынша конкурс жеңімпазы бойынша ақпаратты ұсынуға;</w:t>
            </w:r>
          </w:p>
          <w:p>
            <w:pPr>
              <w:spacing w:after="20"/>
              <w:ind w:left="20"/>
              <w:jc w:val="both"/>
            </w:pPr>
            <w:r>
              <w:rPr>
                <w:rFonts w:ascii="Times New Roman"/>
                <w:b/>
                <w:i w:val="false"/>
                <w:color w:val="000000"/>
                <w:sz w:val="20"/>
              </w:rPr>
              <w:t>
</w:t>
            </w:r>
            <w:r>
              <w:rPr>
                <w:rFonts w:ascii="Times New Roman"/>
                <w:b/>
                <w:i w:val="false"/>
                <w:color w:val="000000"/>
                <w:sz w:val="20"/>
              </w:rPr>
              <w:t>2.5.4. Конкурс жеңімпазға шетелде ғылыми тағылымдамадан өту нәтижелерін тиімді енгізуде ықпал етуге;</w:t>
            </w:r>
          </w:p>
          <w:p>
            <w:pPr>
              <w:spacing w:after="20"/>
              <w:ind w:left="20"/>
              <w:jc w:val="both"/>
            </w:pPr>
            <w:r>
              <w:rPr>
                <w:rFonts w:ascii="Times New Roman"/>
                <w:b/>
                <w:i w:val="false"/>
                <w:color w:val="000000"/>
                <w:sz w:val="20"/>
              </w:rPr>
              <w:t>
</w:t>
            </w:r>
            <w:r>
              <w:rPr>
                <w:rFonts w:ascii="Times New Roman"/>
                <w:b/>
                <w:i w:val="false"/>
                <w:color w:val="000000"/>
                <w:sz w:val="20"/>
              </w:rPr>
              <w:t>2.5.5. Тағылымдамадан өтудің нәтижелілігін бағалау үшін конкурс жеңімпаздың Орталық алдындағы міндеттемелерін орындауына бақылау жүргізуге;</w:t>
            </w:r>
          </w:p>
          <w:p>
            <w:pPr>
              <w:spacing w:after="20"/>
              <w:ind w:left="20"/>
              <w:jc w:val="both"/>
            </w:pPr>
            <w:r>
              <w:rPr>
                <w:rFonts w:ascii="Times New Roman"/>
                <w:b/>
                <w:i w:val="false"/>
                <w:color w:val="000000"/>
                <w:sz w:val="20"/>
              </w:rPr>
              <w:t>
</w:t>
            </w:r>
            <w:r>
              <w:rPr>
                <w:rFonts w:ascii="Times New Roman"/>
                <w:b/>
                <w:i w:val="false"/>
                <w:color w:val="000000"/>
                <w:sz w:val="20"/>
              </w:rPr>
              <w:t>2.5.6. Конкурс жеңімпазының жұмыс істеуінің белгіленген мерзімдері аяқталғаннан кейін 30 (отыз) күнтізбелік күн ішінде Орталыққа тағылымдама нәтижелерін енгізу қорытындылары туралы ақпаратты ұсынуға және ғылыми тағылымдама шеңберінде шетелде ғылыми тағылымдаманы ұйымдастыру процесін жақсарту бойынша ұсыныстар енгізуге;</w:t>
            </w:r>
          </w:p>
          <w:p>
            <w:pPr>
              <w:spacing w:after="20"/>
              <w:ind w:left="20"/>
              <w:jc w:val="both"/>
            </w:pPr>
            <w:r>
              <w:rPr>
                <w:rFonts w:ascii="Times New Roman"/>
                <w:b/>
                <w:i w:val="false"/>
                <w:color w:val="000000"/>
                <w:sz w:val="20"/>
              </w:rPr>
              <w:t>
</w:t>
            </w:r>
            <w:r>
              <w:rPr>
                <w:rFonts w:ascii="Times New Roman"/>
                <w:b/>
                <w:i w:val="false"/>
                <w:color w:val="000000"/>
                <w:sz w:val="20"/>
              </w:rPr>
              <w:t>2.5.7. Конкурс жеңімпазына оның шарттық міндеттемелерін орындауын бақылау үшін қажетті ақпараттарды Орталыққа беру бойынша ықпал етуге;</w:t>
            </w:r>
          </w:p>
          <w:p>
            <w:pPr>
              <w:spacing w:after="20"/>
              <w:ind w:left="20"/>
              <w:jc w:val="both"/>
            </w:pPr>
            <w:r>
              <w:rPr>
                <w:rFonts w:ascii="Times New Roman"/>
                <w:b/>
                <w:i w:val="false"/>
                <w:color w:val="000000"/>
                <w:sz w:val="20"/>
              </w:rPr>
              <w:t>
</w:t>
            </w:r>
            <w:r>
              <w:rPr>
                <w:rFonts w:ascii="Times New Roman"/>
                <w:b/>
                <w:i w:val="false"/>
                <w:color w:val="000000"/>
                <w:sz w:val="20"/>
              </w:rPr>
              <w:t>2.5.8. Ғылыми тағылымдамадан өту кезеңінде жаңа дағдыларды меңгеру конкурсының жеңімпазын тыңдаудың міндетті рәсімінен кейін күнтізбелік 7 (жеті) күн ішінде Орталыққа конкурс жеңімпазын тыңдау нәтижелері туралы ақпаратты ұсынуға міндетті.</w:t>
            </w:r>
          </w:p>
          <w:p>
            <w:pPr>
              <w:spacing w:after="20"/>
              <w:ind w:left="20"/>
              <w:jc w:val="both"/>
            </w:pPr>
            <w:r>
              <w:rPr>
                <w:rFonts w:ascii="Times New Roman"/>
                <w:b/>
                <w:i w:val="false"/>
                <w:color w:val="000000"/>
                <w:sz w:val="20"/>
              </w:rPr>
              <w:t>
</w:t>
            </w:r>
            <w:r>
              <w:rPr>
                <w:rFonts w:ascii="Times New Roman"/>
                <w:b/>
                <w:i w:val="false"/>
                <w:color w:val="000000"/>
                <w:sz w:val="20"/>
              </w:rPr>
              <w:t>2.6. Жұмыс беруші:</w:t>
            </w:r>
          </w:p>
          <w:p>
            <w:pPr>
              <w:spacing w:after="20"/>
              <w:ind w:left="20"/>
              <w:jc w:val="both"/>
            </w:pPr>
            <w:r>
              <w:rPr>
                <w:rFonts w:ascii="Times New Roman"/>
                <w:b/>
                <w:i w:val="false"/>
                <w:color w:val="000000"/>
                <w:sz w:val="20"/>
              </w:rPr>
              <w:t>
</w:t>
            </w:r>
            <w:r>
              <w:rPr>
                <w:rFonts w:ascii="Times New Roman"/>
                <w:b/>
                <w:i w:val="false"/>
                <w:color w:val="000000"/>
                <w:sz w:val="20"/>
              </w:rPr>
              <w:t>2.6.1. Конкурс жеңімпазынан Орталық пен Жұмыс берушіге қатысты міндеттемелерді тиісінше орындауын талап етуге.</w:t>
            </w:r>
          </w:p>
          <w:p>
            <w:pPr>
              <w:spacing w:after="20"/>
              <w:ind w:left="20"/>
              <w:jc w:val="both"/>
            </w:pPr>
            <w:r>
              <w:rPr>
                <w:rFonts w:ascii="Times New Roman"/>
                <w:b/>
                <w:i w:val="false"/>
                <w:color w:val="000000"/>
                <w:sz w:val="20"/>
              </w:rPr>
              <w:t>
</w:t>
            </w:r>
            <w:r>
              <w:rPr>
                <w:rFonts w:ascii="Times New Roman"/>
                <w:b/>
                <w:i w:val="false"/>
                <w:color w:val="000000"/>
                <w:sz w:val="20"/>
              </w:rPr>
              <w:t>2.6.2. Жұмыс беруші қызметін дамыту үшін ғылыми тағылымдама нәтижелерін енгізу қорытындыларына сәйкес конкурс жеңімпазын марапаттау немесе көтермелеудің басқа да шараларын жүзеге асыруға құқылы.</w:t>
            </w:r>
          </w:p>
          <w:p>
            <w:pPr>
              <w:spacing w:after="20"/>
              <w:ind w:left="20"/>
              <w:jc w:val="both"/>
            </w:pPr>
            <w:r>
              <w:rPr>
                <w:rFonts w:ascii="Times New Roman"/>
                <w:b/>
                <w:i w:val="false"/>
                <w:color w:val="000000"/>
                <w:sz w:val="20"/>
              </w:rPr>
              <w:t>
</w:t>
            </w:r>
            <w:r>
              <w:rPr>
                <w:rFonts w:ascii="Times New Roman"/>
                <w:b/>
                <w:i w:val="false"/>
                <w:color w:val="000000"/>
                <w:sz w:val="20"/>
              </w:rPr>
              <w:t>3. ШАРТТЫҢ ЖАЛПЫ СОМАСЫ ЖӘНЕ АҚЫ ТӨЛЕУ ТӘРТІБІ</w:t>
            </w:r>
          </w:p>
          <w:p>
            <w:pPr>
              <w:spacing w:after="20"/>
              <w:ind w:left="20"/>
              <w:jc w:val="both"/>
            </w:pPr>
            <w:r>
              <w:rPr>
                <w:rFonts w:ascii="Times New Roman"/>
                <w:b/>
                <w:i w:val="false"/>
                <w:color w:val="000000"/>
                <w:sz w:val="20"/>
              </w:rPr>
              <w:t>
</w:t>
            </w:r>
            <w:r>
              <w:rPr>
                <w:rFonts w:ascii="Times New Roman"/>
                <w:b/>
                <w:i w:val="false"/>
                <w:color w:val="000000"/>
                <w:sz w:val="20"/>
              </w:rPr>
              <w:t>3.1. Осы Шарттың жалпы сомасы________ жыл үшін __________________________ (____________________________________ ____________________________________) теңгені құрайды. Бұл соманы осы Шарттың 3.2-тармағында көрсетілген нормаларға сәйкес шығыстардың сомасын есепке алып, Тараптар анықтаған және оны анықтау Орталыққа нақты көрсетілген соманы төлеу бойынша қандай да бір міндеттемелерді жүктемейді. Бұл сома түпкілікті болып табылмайды және ғылыми тағылымдамадан өту процесіндегі жағдайларға байланысты түзетілуі мүмкін.</w:t>
            </w:r>
          </w:p>
          <w:p>
            <w:pPr>
              <w:spacing w:after="20"/>
              <w:ind w:left="20"/>
              <w:jc w:val="both"/>
            </w:pPr>
            <w:r>
              <w:rPr>
                <w:rFonts w:ascii="Times New Roman"/>
                <w:b/>
                <w:i w:val="false"/>
                <w:color w:val="000000"/>
                <w:sz w:val="20"/>
              </w:rPr>
              <w:t>
</w:t>
            </w:r>
            <w:r>
              <w:rPr>
                <w:rFonts w:ascii="Times New Roman"/>
                <w:b/>
                <w:i w:val="false"/>
                <w:color w:val="000000"/>
                <w:sz w:val="20"/>
              </w:rPr>
              <w:t>3.2. Қажетті төлемдер көлемі Қазақстан Республикасы Ғылым және жоғары білім министрлігі бекіткен шығыстар нормаларының негізінде анықталады және Орталық оны конкурс жеңімпаздарының тағылымдамаларын ұйымдастыруға шығыстар нормаларын реттейтін Қазақстан Республикасының заңнамасына кейіннен өзгерістер енгізе отырып, бір жақты тәртіппен өзгертуі мүмкін.</w:t>
            </w:r>
          </w:p>
          <w:p>
            <w:pPr>
              <w:spacing w:after="20"/>
              <w:ind w:left="20"/>
              <w:jc w:val="both"/>
            </w:pPr>
            <w:r>
              <w:rPr>
                <w:rFonts w:ascii="Times New Roman"/>
                <w:b/>
                <w:i w:val="false"/>
                <w:color w:val="000000"/>
                <w:sz w:val="20"/>
              </w:rPr>
              <w:t>
</w:t>
            </w:r>
            <w:r>
              <w:rPr>
                <w:rFonts w:ascii="Times New Roman"/>
                <w:b/>
                <w:i w:val="false"/>
                <w:color w:val="000000"/>
                <w:sz w:val="20"/>
              </w:rPr>
              <w:t>3.3. Осы Шарттың 4-тарауына сәйкес шарттық міндеттемелерді орындау қамтамасыз етілген жағдайда, Қағидаларға сәйкес конкурс жеңімпазының ғылыми тағылымдамадан өтуін ұйымдастыру бойынша ғылыми тағылымдама өту күннен бастап туындаған барлық шығыстарын төлеумен байланысты ақшаны аудару үшін негіз болып табылады.</w:t>
            </w:r>
          </w:p>
          <w:p>
            <w:pPr>
              <w:spacing w:after="20"/>
              <w:ind w:left="20"/>
              <w:jc w:val="both"/>
            </w:pPr>
            <w:r>
              <w:rPr>
                <w:rFonts w:ascii="Times New Roman"/>
                <w:b/>
                <w:i w:val="false"/>
                <w:color w:val="000000"/>
                <w:sz w:val="20"/>
              </w:rPr>
              <w:t>
</w:t>
            </w:r>
            <w:r>
              <w:rPr>
                <w:rFonts w:ascii="Times New Roman"/>
                <w:b/>
                <w:i w:val="false"/>
                <w:color w:val="000000"/>
                <w:sz w:val="20"/>
              </w:rPr>
              <w:t>3.4. Уағдаластық болған жағдайда, Орталық Шетелдік ұйымның есеп шотына тиісті уағдаластықпен көзделген шығыстарды төлеуді жүзеге асырады.</w:t>
            </w:r>
          </w:p>
          <w:p>
            <w:pPr>
              <w:spacing w:after="20"/>
              <w:ind w:left="20"/>
              <w:jc w:val="both"/>
            </w:pPr>
            <w:r>
              <w:rPr>
                <w:rFonts w:ascii="Times New Roman"/>
                <w:b/>
                <w:i w:val="false"/>
                <w:color w:val="000000"/>
                <w:sz w:val="20"/>
              </w:rPr>
              <w:t>
</w:t>
            </w:r>
            <w:r>
              <w:rPr>
                <w:rFonts w:ascii="Times New Roman"/>
                <w:b/>
                <w:i w:val="false"/>
                <w:color w:val="000000"/>
                <w:sz w:val="20"/>
              </w:rPr>
              <w:t>3.5. Төлем бойынша Орталық пен Шетелдік ұйым арасында уағдаластық болмаған жағдайда:</w:t>
            </w:r>
          </w:p>
          <w:p>
            <w:pPr>
              <w:spacing w:after="20"/>
              <w:ind w:left="20"/>
              <w:jc w:val="both"/>
            </w:pPr>
            <w:r>
              <w:rPr>
                <w:rFonts w:ascii="Times New Roman"/>
                <w:b/>
                <w:i w:val="false"/>
                <w:color w:val="000000"/>
                <w:sz w:val="20"/>
              </w:rPr>
              <w:t>
</w:t>
            </w:r>
            <w:r>
              <w:rPr>
                <w:rFonts w:ascii="Times New Roman"/>
                <w:b/>
                <w:i w:val="false"/>
                <w:color w:val="000000"/>
                <w:sz w:val="20"/>
              </w:rPr>
              <w:t>3.5.1. Тамақтану, тұру және оқу әдебиеті шығыстарына ақы төлеуді Орталық конкурс жеңімпазының төлем карточкасына жүзеге асырады;</w:t>
            </w:r>
          </w:p>
          <w:p>
            <w:pPr>
              <w:spacing w:after="20"/>
              <w:ind w:left="20"/>
              <w:jc w:val="both"/>
            </w:pPr>
            <w:r>
              <w:rPr>
                <w:rFonts w:ascii="Times New Roman"/>
                <w:b/>
                <w:i w:val="false"/>
                <w:color w:val="000000"/>
                <w:sz w:val="20"/>
              </w:rPr>
              <w:t>
</w:t>
            </w:r>
            <w:r>
              <w:rPr>
                <w:rFonts w:ascii="Times New Roman"/>
                <w:b/>
                <w:i w:val="false"/>
                <w:color w:val="000000"/>
                <w:sz w:val="20"/>
              </w:rPr>
              <w:t>3.5.2. Қағидаларда көзделген өзге де шығыстарды төлеуді Орталық:</w:t>
            </w:r>
          </w:p>
          <w:p>
            <w:pPr>
              <w:spacing w:after="20"/>
              <w:ind w:left="20"/>
              <w:jc w:val="both"/>
            </w:pPr>
            <w:r>
              <w:rPr>
                <w:rFonts w:ascii="Times New Roman"/>
                <w:b/>
                <w:i w:val="false"/>
                <w:color w:val="000000"/>
                <w:sz w:val="20"/>
              </w:rPr>
              <w:t>
</w:t>
            </w:r>
            <w:r>
              <w:rPr>
                <w:rFonts w:ascii="Times New Roman"/>
                <w:b/>
                <w:i w:val="false"/>
                <w:color w:val="000000"/>
                <w:sz w:val="20"/>
              </w:rPr>
              <w:t>1) Орталықпен жасалған шарт негізінде тиісті қызметті (билеттер ресімдеу және т.б.) көрсететін үшінші тұлғаларға. Шарттар болмаған жағдайда төлем шоттар (инвойстар) негізінде;</w:t>
            </w:r>
          </w:p>
          <w:p>
            <w:pPr>
              <w:spacing w:after="20"/>
              <w:ind w:left="20"/>
              <w:jc w:val="both"/>
            </w:pPr>
            <w:r>
              <w:rPr>
                <w:rFonts w:ascii="Times New Roman"/>
                <w:b/>
                <w:i w:val="false"/>
                <w:color w:val="000000"/>
                <w:sz w:val="20"/>
              </w:rPr>
              <w:t>
</w:t>
            </w:r>
            <w:r>
              <w:rPr>
                <w:rFonts w:ascii="Times New Roman"/>
                <w:b/>
                <w:i w:val="false"/>
                <w:color w:val="000000"/>
                <w:sz w:val="20"/>
              </w:rPr>
              <w:t>2) көрсетілген шарттар шарттар және төлем шоттар (инвойстар) болмаған жағдайда, төлем конкурс жеңімпазы ұсынған қызмет көрсетілетін елдің заңнамасына сәйкес ресімделген төлем құжаттары (төлем шоты, түбіртек, фискальді чектер, отырғызу талондар және басқа) негізінде конкурс жеңімпазының төлем карточкасына жүзеге асырылады. Конкурс жеңімпазы төлем құжаттарын ұсынуға мүмкіндігі болмаған жағдайда, конкурс жеңімпазының төленген фактісін растайтын құжаттарды кейіннен ұсыну шартымен Орталықтың шешімі бойынша және конкурс жеңімпазының жазбаша өтініші негізінде Қағидаларда көзделген және ғылыми тағылымдамадан өту күнінен бастап туындаған шығыстардың жекелеген түрлері бойынша алдын ала ақы төленеді. Растайтын құжаттарға ақы төлеу фактісі алынбаған жағдайда, конкурс жеңімпмазы алдын ала ақы алған күннен бастап 2 (екі) ай өткеннен кейін Орталық кейінгі төлемдерден алдын ала жүргізілген ақы сомасын ұстауға құқылы. Бұған қоса келесі төлемдер болмаған жағдайда, аванс сомасы төлеу бойынша аванс аударылған күннен бастап 5 (бес) ай ішінде конкурс жеңімпазының Орталыққа өтеуіне жатады.</w:t>
            </w:r>
          </w:p>
          <w:p>
            <w:pPr>
              <w:spacing w:after="20"/>
              <w:ind w:left="20"/>
              <w:jc w:val="both"/>
            </w:pPr>
            <w:r>
              <w:rPr>
                <w:rFonts w:ascii="Times New Roman"/>
                <w:b/>
                <w:i w:val="false"/>
                <w:color w:val="000000"/>
                <w:sz w:val="20"/>
              </w:rPr>
              <w:t>
</w:t>
            </w:r>
            <w:r>
              <w:rPr>
                <w:rFonts w:ascii="Times New Roman"/>
                <w:b/>
                <w:i w:val="false"/>
                <w:color w:val="000000"/>
                <w:sz w:val="20"/>
              </w:rPr>
              <w:t>3.6. Конкурс жеңімпазы Қағидаларда көзделген және ғылыми тағылымдамадан өту күнінен бастап туындаған шығыстарға өз бетімен ақы төлеген жағдайда, Орталық конкурс жеңімпазының шығыстар төлемін растайтын құжаттардың түпнұсқалары қосымша берілген жазбаша өтінішінің негізінде конкурс жеңімпазына келтірілген шығыстарды өтеудің бекітілген тәртібіне сәйкес өтейді. Орталықтың төлемждері осы Шарт бойынша ғылыми тағылымдама бағдарламасында көрсетілген мерзімге ғана жүзеге асырылады.</w:t>
            </w:r>
          </w:p>
          <w:p>
            <w:pPr>
              <w:spacing w:after="20"/>
              <w:ind w:left="20"/>
              <w:jc w:val="both"/>
            </w:pPr>
            <w:r>
              <w:rPr>
                <w:rFonts w:ascii="Times New Roman"/>
                <w:b/>
                <w:i w:val="false"/>
                <w:color w:val="000000"/>
                <w:sz w:val="20"/>
              </w:rPr>
              <w:t>
</w:t>
            </w:r>
            <w:r>
              <w:rPr>
                <w:rFonts w:ascii="Times New Roman"/>
                <w:b/>
                <w:i w:val="false"/>
                <w:color w:val="000000"/>
                <w:sz w:val="20"/>
              </w:rPr>
              <w:t>4. ШАРТТЫ ҚАМТАМАСЫЗ ЕТУ ШАРТТАРЫ МЕН ТҮРЛЕРІ</w:t>
            </w:r>
          </w:p>
          <w:p>
            <w:pPr>
              <w:spacing w:after="20"/>
              <w:ind w:left="20"/>
              <w:jc w:val="both"/>
            </w:pPr>
            <w:r>
              <w:rPr>
                <w:rFonts w:ascii="Times New Roman"/>
                <w:b/>
                <w:i w:val="false"/>
                <w:color w:val="000000"/>
                <w:sz w:val="20"/>
              </w:rPr>
              <w:t>
</w:t>
            </w:r>
            <w:r>
              <w:rPr>
                <w:rFonts w:ascii="Times New Roman"/>
                <w:b/>
                <w:i w:val="false"/>
                <w:color w:val="000000"/>
                <w:sz w:val="20"/>
              </w:rPr>
              <w:t xml:space="preserve"> 4.1. Осы Шарт бойынша конкурс жеңімпазының міндеттемелерді орындауын қамтамасыз ету үшін шарттың жалпы сомасынан кем емес сомаға кепілдік шарты жасалады.</w:t>
            </w:r>
          </w:p>
          <w:p>
            <w:pPr>
              <w:spacing w:after="20"/>
              <w:ind w:left="20"/>
              <w:jc w:val="both"/>
            </w:pPr>
            <w:r>
              <w:rPr>
                <w:rFonts w:ascii="Times New Roman"/>
                <w:b/>
                <w:i w:val="false"/>
                <w:color w:val="000000"/>
                <w:sz w:val="20"/>
              </w:rPr>
              <w:t>
</w:t>
            </w:r>
            <w:r>
              <w:rPr>
                <w:rFonts w:ascii="Times New Roman"/>
                <w:b/>
                <w:i w:val="false"/>
                <w:color w:val="000000"/>
                <w:sz w:val="20"/>
              </w:rPr>
              <w:t>5. ТАРАПТАРДЫҢ ЖАУАПКЕРШІЛІГІ</w:t>
            </w:r>
          </w:p>
          <w:p>
            <w:pPr>
              <w:spacing w:after="20"/>
              <w:ind w:left="20"/>
              <w:jc w:val="both"/>
            </w:pPr>
            <w:r>
              <w:rPr>
                <w:rFonts w:ascii="Times New Roman"/>
                <w:b/>
                <w:i w:val="false"/>
                <w:color w:val="000000"/>
                <w:sz w:val="20"/>
              </w:rPr>
              <w:t>
</w:t>
            </w:r>
            <w:r>
              <w:rPr>
                <w:rFonts w:ascii="Times New Roman"/>
                <w:b/>
                <w:i w:val="false"/>
                <w:color w:val="000000"/>
                <w:sz w:val="20"/>
              </w:rPr>
              <w:t>5.1. Конкурс жеңімпазы осы Шарт бойынша міндеттемелерді орындамаған не тиісінше орындамаған жағдайда, Орталық конкурс жеңімпазын қаржыландыруды тоқтата тұруға және республикалық комиссияның ғылыми тағылымдамадан айыру туралы мәселені қарауына бастамашылық жасауға құқылы.</w:t>
            </w:r>
          </w:p>
          <w:p>
            <w:pPr>
              <w:spacing w:after="20"/>
              <w:ind w:left="20"/>
              <w:jc w:val="both"/>
            </w:pPr>
            <w:r>
              <w:rPr>
                <w:rFonts w:ascii="Times New Roman"/>
                <w:b/>
                <w:i w:val="false"/>
                <w:color w:val="000000"/>
                <w:sz w:val="20"/>
              </w:rPr>
              <w:t>
</w:t>
            </w:r>
            <w:r>
              <w:rPr>
                <w:rFonts w:ascii="Times New Roman"/>
                <w:b/>
                <w:i w:val="false"/>
                <w:color w:val="000000"/>
                <w:sz w:val="20"/>
              </w:rPr>
              <w:t>5.2. Республикалық комиссия осы Шарт бойынша ғылыми тағылымдамадан айыруға әкеп соққан міндеттемелерді орындамаған немесе тиісінше орындамаған жағдайларда не Конкурс жеңімпазы ғылыми тағылымдамадан бас тартқан жағдайда шығыстарды өтеу туралы шешім қабылдаған кезде конкурс жеңімпазы міндетті түрде Орталыққа нақты шеккен шығыстардың барлық сомасын төлейді. Орталықтың нақты шеккен шығыстары осы Шарт бойынша конкурс жеңімпазына жұмсалған барлық ақшалай қаражатты республикалық комиссия ғылыми тағылымдамадан өту туралы шешім қабылдаған күннен бастап және республикалық комиссия ғылыми тағылымдамадан айыру туралы не Комиссия ғылыми тағылымдамадан өтуден бас тартуды қабылдау туралы шешім қабылдаған күнге дейін қамтиды.</w:t>
            </w:r>
          </w:p>
          <w:p>
            <w:pPr>
              <w:spacing w:after="20"/>
              <w:ind w:left="20"/>
              <w:jc w:val="both"/>
            </w:pPr>
            <w:r>
              <w:rPr>
                <w:rFonts w:ascii="Times New Roman"/>
                <w:b/>
                <w:i w:val="false"/>
                <w:color w:val="000000"/>
                <w:sz w:val="20"/>
              </w:rPr>
              <w:t>
</w:t>
            </w:r>
            <w:r>
              <w:rPr>
                <w:rFonts w:ascii="Times New Roman"/>
                <w:b/>
                <w:i w:val="false"/>
                <w:color w:val="000000"/>
                <w:sz w:val="20"/>
              </w:rPr>
              <w:t>5.3. Осы Шарттың 5.2.-тармағында көрсетілген жағдайда конкурс жеңімпазына нақты жұмсалған шығыстар сомасының 10 % (он пайызы) мөлшерінде айыппұл салынады.</w:t>
            </w:r>
          </w:p>
          <w:p>
            <w:pPr>
              <w:spacing w:after="20"/>
              <w:ind w:left="20"/>
              <w:jc w:val="both"/>
            </w:pPr>
            <w:r>
              <w:rPr>
                <w:rFonts w:ascii="Times New Roman"/>
                <w:b/>
                <w:i w:val="false"/>
                <w:color w:val="000000"/>
                <w:sz w:val="20"/>
              </w:rPr>
              <w:t>
</w:t>
            </w:r>
            <w:r>
              <w:rPr>
                <w:rFonts w:ascii="Times New Roman"/>
                <w:b/>
                <w:i w:val="false"/>
                <w:color w:val="000000"/>
                <w:sz w:val="20"/>
              </w:rPr>
              <w:t>5.4. Конкурс жеңімпазы нақты келтірілген шығыстарды және айыппұл сомасын Орталыққа белгілі ең соңғы тұрғылықты орнының мекенжайы бойынша жіберілген Орталықтың тиісті талаптарын алған күннен бастап 30 (отыз) банктік күн ішінде төлеуге міндеттеледі.</w:t>
            </w:r>
          </w:p>
          <w:p>
            <w:pPr>
              <w:spacing w:after="20"/>
              <w:ind w:left="20"/>
              <w:jc w:val="both"/>
            </w:pPr>
            <w:r>
              <w:rPr>
                <w:rFonts w:ascii="Times New Roman"/>
                <w:b/>
                <w:i w:val="false"/>
                <w:color w:val="000000"/>
                <w:sz w:val="20"/>
              </w:rPr>
              <w:t>
</w:t>
            </w:r>
            <w:r>
              <w:rPr>
                <w:rFonts w:ascii="Times New Roman"/>
                <w:b/>
                <w:i w:val="false"/>
                <w:color w:val="000000"/>
                <w:sz w:val="20"/>
              </w:rPr>
              <w:t>Тараптар өтеудің өзге мерзімдерін осы Шарттың 2.3.21.-тармақшасында көзделген мерзімдерде өтеу туралы тиісті келісімге қол қою арқылы ескертуі мүмкін.</w:t>
            </w:r>
          </w:p>
          <w:p>
            <w:pPr>
              <w:spacing w:after="20"/>
              <w:ind w:left="20"/>
              <w:jc w:val="both"/>
            </w:pPr>
            <w:r>
              <w:rPr>
                <w:rFonts w:ascii="Times New Roman"/>
                <w:b/>
                <w:i w:val="false"/>
                <w:color w:val="000000"/>
                <w:sz w:val="20"/>
              </w:rPr>
              <w:t>
</w:t>
            </w:r>
            <w:r>
              <w:rPr>
                <w:rFonts w:ascii="Times New Roman"/>
                <w:b/>
                <w:i w:val="false"/>
                <w:color w:val="000000"/>
                <w:sz w:val="20"/>
              </w:rPr>
              <w:t>5.5. Осы Шарттың 7-бөліміне сәйкес еңсерілмейтін күш мән-жайларының туындауы салдарынан осы Шарт бұзылған жағдайда, конкурс жеңімпазы республикалық комиссияның не Комиссияның шешімі негізінде осы Шарт бойынша шығындарды өтеуден босатылуы мүмкін.</w:t>
            </w:r>
          </w:p>
          <w:p>
            <w:pPr>
              <w:spacing w:after="20"/>
              <w:ind w:left="20"/>
              <w:jc w:val="both"/>
            </w:pPr>
            <w:r>
              <w:rPr>
                <w:rFonts w:ascii="Times New Roman"/>
                <w:b/>
                <w:i w:val="false"/>
                <w:color w:val="000000"/>
                <w:sz w:val="20"/>
              </w:rPr>
              <w:t>
</w:t>
            </w:r>
            <w:r>
              <w:rPr>
                <w:rFonts w:ascii="Times New Roman"/>
                <w:b/>
                <w:i w:val="false"/>
                <w:color w:val="000000"/>
                <w:sz w:val="20"/>
              </w:rPr>
              <w:t>5.6. Осы Шартта көзделмеген өзге де жағдайларда Тараптардың осы Шарт бойынша міндеттемелерін орындамағаны немесе тиісінше орындамағаны үшін Тараптар Қазақстан Республикасының заңнамасына сәйкес жауапты болады.</w:t>
            </w:r>
          </w:p>
          <w:p>
            <w:pPr>
              <w:spacing w:after="20"/>
              <w:ind w:left="20"/>
              <w:jc w:val="both"/>
            </w:pPr>
            <w:r>
              <w:rPr>
                <w:rFonts w:ascii="Times New Roman"/>
                <w:b/>
                <w:i w:val="false"/>
                <w:color w:val="000000"/>
                <w:sz w:val="20"/>
              </w:rPr>
              <w:t>
</w:t>
            </w:r>
            <w:r>
              <w:rPr>
                <w:rFonts w:ascii="Times New Roman"/>
                <w:b/>
                <w:i w:val="false"/>
                <w:color w:val="000000"/>
                <w:sz w:val="20"/>
              </w:rPr>
              <w:t>6. ШАРТТЫ БҰЗУ ШАРТТАРЫ</w:t>
            </w:r>
          </w:p>
          <w:p>
            <w:pPr>
              <w:spacing w:after="20"/>
              <w:ind w:left="20"/>
              <w:jc w:val="both"/>
            </w:pPr>
            <w:r>
              <w:rPr>
                <w:rFonts w:ascii="Times New Roman"/>
                <w:b/>
                <w:i w:val="false"/>
                <w:color w:val="000000"/>
                <w:sz w:val="20"/>
              </w:rPr>
              <w:t>
</w:t>
            </w:r>
            <w:r>
              <w:rPr>
                <w:rFonts w:ascii="Times New Roman"/>
                <w:b/>
                <w:i w:val="false"/>
                <w:color w:val="000000"/>
                <w:sz w:val="20"/>
              </w:rPr>
              <w:t>6.1. Конкурс жеңімпазы осы Шарттың 5.2- тармағына сәйкес ғылыми тағылымдамадан бас тартқан жағдайда осы Шарт бұзылған жағдайда осы Шартты бұзудың негіздерін растайтын құжаттармен Орталыққа және Жұмыс берушіге жазбаша хабарлама жібереді. Хабарлама адресаттың пошта жөнелтілімін алғаны туралы хабарламасы бар тапсырысты пошта жөнелтілімі түрінде жіберіледі. Бұл ретте Орталық конкурс жеңімпазын қаржыландыруды тоқтатуға құқылы.Осы Шарт конкурс жеңімпазының нақты келтірілген шығыстарды және осы Шарттың 5-бөліміне сәйкес айыппұл сомасын төлеген күннен бастап бұзылған болып есептеледі. Орталықтың нақты келтірілген шығыстары болмаған немесе ол осы Шартты 7-бөлімінде көзделген жағдайларда, осы Шарт бойынша қаражатты өтеуден босатылған кезде осы Шарт Республикалық, комиссия "Болашақ" стипендиясынан конкурс жеңімпазы айырғаны немесе қарсылық, білдірілгені туралы шешім қабылдаған күннен бастап 10 (он) күнтізбелік күн ішінде бұзылған болып есептеледі.</w:t>
            </w:r>
          </w:p>
          <w:p>
            <w:pPr>
              <w:spacing w:after="20"/>
              <w:ind w:left="20"/>
              <w:jc w:val="both"/>
            </w:pPr>
            <w:r>
              <w:rPr>
                <w:rFonts w:ascii="Times New Roman"/>
                <w:b/>
                <w:i w:val="false"/>
                <w:color w:val="000000"/>
                <w:sz w:val="20"/>
              </w:rPr>
              <w:t>
</w:t>
            </w:r>
            <w:r>
              <w:rPr>
                <w:rFonts w:ascii="Times New Roman"/>
                <w:b/>
                <w:i w:val="false"/>
                <w:color w:val="000000"/>
                <w:sz w:val="20"/>
              </w:rPr>
              <w:t>7. ЕҢСЕРІЛМЕС КҮШ ЖАҒДАЙЫ</w:t>
            </w:r>
          </w:p>
          <w:p>
            <w:pPr>
              <w:spacing w:after="20"/>
              <w:ind w:left="20"/>
              <w:jc w:val="both"/>
            </w:pPr>
            <w:r>
              <w:rPr>
                <w:rFonts w:ascii="Times New Roman"/>
                <w:b/>
                <w:i w:val="false"/>
                <w:color w:val="000000"/>
                <w:sz w:val="20"/>
              </w:rPr>
              <w:t>
</w:t>
            </w:r>
            <w:r>
              <w:rPr>
                <w:rFonts w:ascii="Times New Roman"/>
                <w:b/>
                <w:i w:val="false"/>
                <w:color w:val="000000"/>
                <w:sz w:val="20"/>
              </w:rPr>
              <w:t>7.1. Тараптар егер міндеттемелерді орындамау еңсерілмес күш жағдайы салдарынан болса, осы шарт бойынша міндеттемелерді орындамағаны үшін жауапкершіліктен босатылады. Мұндай оқиғаларға, егер бұл оқиғалар осы Шарт бойынша Тараптардың міндеттемелерін орындауына тікелей әсер еткен болса, және Тараптар мұндай әрекеттерге қарсы тұра алмаған, және қолданылуы қиын оқиғаларда күтілетін барлық шаралар мен іс-қимылдарды қолданған жағдайда, атап айтқанда: өрт, су тасқыны, жер сілкінісі, соғыс қимылдары, блокадалар, Конкурс жеңімпазының МӘСК (Медициналық-әлеуметтік сараптама комиссиясы) "Медициналық-әлеуметтік сараптама жүргізу қағидаларын бекіту туралы" Қазақстан Республикасы Денсаулық сақтау және әлеуметтік даму министрінің 2015 жылғы 30 қаңтардағы № 44 бұйрығымен бекітілген нысан бойынша (Нормативтік құқықтық актілерді мемлекеттік тіркеу тізілімінде № 10589 болып тіркелген) тиісті анықтамасымен, расталған сырқаты, заңнамадағы өзгерістер, мемлекеттік органдардың актілерін шығару жатады.</w:t>
            </w:r>
          </w:p>
          <w:p>
            <w:pPr>
              <w:spacing w:after="20"/>
              <w:ind w:left="20"/>
              <w:jc w:val="both"/>
            </w:pPr>
            <w:r>
              <w:rPr>
                <w:rFonts w:ascii="Times New Roman"/>
                <w:b/>
                <w:i w:val="false"/>
                <w:color w:val="000000"/>
                <w:sz w:val="20"/>
              </w:rPr>
              <w:t>
</w:t>
            </w:r>
            <w:r>
              <w:rPr>
                <w:rFonts w:ascii="Times New Roman"/>
                <w:b/>
                <w:i w:val="false"/>
                <w:color w:val="000000"/>
                <w:sz w:val="20"/>
              </w:rPr>
              <w:t>7.2. Еңсерілмес күш жағдайына сүйенетін Тарап:</w:t>
            </w:r>
          </w:p>
          <w:p>
            <w:pPr>
              <w:spacing w:after="20"/>
              <w:ind w:left="20"/>
              <w:jc w:val="both"/>
            </w:pPr>
            <w:r>
              <w:rPr>
                <w:rFonts w:ascii="Times New Roman"/>
                <w:b/>
                <w:i w:val="false"/>
                <w:color w:val="000000"/>
                <w:sz w:val="20"/>
              </w:rPr>
              <w:t>
</w:t>
            </w:r>
            <w:r>
              <w:rPr>
                <w:rFonts w:ascii="Times New Roman"/>
                <w:b/>
                <w:i w:val="false"/>
                <w:color w:val="000000"/>
                <w:sz w:val="20"/>
              </w:rPr>
              <w:t>7.2.1. Еңсерілмес күш туындаған сәттен бастап 15 (он бес) күнтізбелік күн ішінде екінші Тарапқа жазбаша түрде туындаған жағдай туралы хабарлауға міндетті, бұған қоса екінші Тараптың талабы бойынша уәкілетті орган берген куәландырушы құжат ұсынылуы тиіс. Хабарлама жағдайдың сипаты туралы деректерден, сондай-ақ мүмкіндігінше Тараптардың осы Шарт бойынша өз міндеттемелерін орындауына және міндеттемелерін орындау мерзіміне олардың әсерін бағалауды қамтуы тиіс.</w:t>
            </w:r>
          </w:p>
          <w:p>
            <w:pPr>
              <w:spacing w:after="20"/>
              <w:ind w:left="20"/>
              <w:jc w:val="both"/>
            </w:pPr>
            <w:r>
              <w:rPr>
                <w:rFonts w:ascii="Times New Roman"/>
                <w:b/>
                <w:i w:val="false"/>
                <w:color w:val="000000"/>
                <w:sz w:val="20"/>
              </w:rPr>
              <w:t>
</w:t>
            </w:r>
            <w:r>
              <w:rPr>
                <w:rFonts w:ascii="Times New Roman"/>
                <w:b/>
                <w:i w:val="false"/>
                <w:color w:val="000000"/>
                <w:sz w:val="20"/>
              </w:rPr>
              <w:t>7.2.2. Көрсетілген жағдайлардың әрекеттері тоқталғаннан кейін дереу түрде бұл туралы екінші Тарапқа жазбаша түрде хабарлауға міндетті. Бұл ретте осы Шарт бойынша міндеттемелерді орындау ұсынылатын мерзім көрсетілуі тиіс. Егер хабарлама жіберілмеген немесе уақытында жіберілмеген болса, онда хабарламаудан немесе уақытында хабарламаудан келген зиянды оларды келтірген Тарап өтеуге міндетті.</w:t>
            </w:r>
          </w:p>
          <w:p>
            <w:pPr>
              <w:spacing w:after="20"/>
              <w:ind w:left="20"/>
              <w:jc w:val="both"/>
            </w:pPr>
            <w:r>
              <w:rPr>
                <w:rFonts w:ascii="Times New Roman"/>
                <w:b/>
                <w:i w:val="false"/>
                <w:color w:val="000000"/>
                <w:sz w:val="20"/>
              </w:rPr>
              <w:t>
</w:t>
            </w:r>
            <w:r>
              <w:rPr>
                <w:rFonts w:ascii="Times New Roman"/>
                <w:b/>
                <w:i w:val="false"/>
                <w:color w:val="000000"/>
                <w:sz w:val="20"/>
              </w:rPr>
              <w:t>7.3. Еңсерілмес күш әрекеттері немесе хабарлама мерзімдері туралы хабарламаны құру бойынша жоғарыда көрсетілген шарттар сақталмаған жағдайда, Тараптар жағдайлардың қайсысы болса да еңсерілмес күш ретінде қаралмайды және Осы Шарт бойынша Тараптардың міндеттемелері қандай да бір жағдайда алынып тасталмайтын немесе шектелмейтін болады деп келіскен.</w:t>
            </w:r>
          </w:p>
          <w:p>
            <w:pPr>
              <w:spacing w:after="20"/>
              <w:ind w:left="20"/>
              <w:jc w:val="both"/>
            </w:pPr>
            <w:r>
              <w:rPr>
                <w:rFonts w:ascii="Times New Roman"/>
                <w:b/>
                <w:i w:val="false"/>
                <w:color w:val="000000"/>
                <w:sz w:val="20"/>
              </w:rPr>
              <w:t>
</w:t>
            </w:r>
            <w:r>
              <w:rPr>
                <w:rFonts w:ascii="Times New Roman"/>
                <w:b/>
                <w:i w:val="false"/>
                <w:color w:val="000000"/>
                <w:sz w:val="20"/>
              </w:rPr>
              <w:t>7.4. Осы Шарт бойынша міндеттемелерді орындау мерзімі еңсерілмес күш жағдайы әрекет еткен, сондай-ақ осы жағдайдан туындаған салдарлар уақытына тең жылжытылады. Егер еңсерілмес күш жағдайы 2 (екі) айдан асатын болса, Тараптардың кез келгені сотқа жүгінбестен, осы Шарттың талаптарына сәйкес басқа Тарапқа жазбаша хабарлай отырып осы Шартты бұзуға құқылы.</w:t>
            </w:r>
          </w:p>
          <w:p>
            <w:pPr>
              <w:spacing w:after="20"/>
              <w:ind w:left="20"/>
              <w:jc w:val="both"/>
            </w:pPr>
            <w:r>
              <w:rPr>
                <w:rFonts w:ascii="Times New Roman"/>
                <w:b/>
                <w:i w:val="false"/>
                <w:color w:val="000000"/>
                <w:sz w:val="20"/>
              </w:rPr>
              <w:t>
</w:t>
            </w:r>
            <w:r>
              <w:rPr>
                <w:rFonts w:ascii="Times New Roman"/>
                <w:b/>
                <w:i w:val="false"/>
                <w:color w:val="000000"/>
                <w:sz w:val="20"/>
              </w:rPr>
              <w:t>8. ӨЗГЕ ДЕ ШАРТТАР</w:t>
            </w:r>
          </w:p>
          <w:p>
            <w:pPr>
              <w:spacing w:after="20"/>
              <w:ind w:left="20"/>
              <w:jc w:val="both"/>
            </w:pPr>
            <w:r>
              <w:rPr>
                <w:rFonts w:ascii="Times New Roman"/>
                <w:b/>
                <w:i w:val="false"/>
                <w:color w:val="000000"/>
                <w:sz w:val="20"/>
              </w:rPr>
              <w:t>
</w:t>
            </w:r>
            <w:r>
              <w:rPr>
                <w:rFonts w:ascii="Times New Roman"/>
                <w:b/>
                <w:i w:val="false"/>
                <w:color w:val="000000"/>
                <w:sz w:val="20"/>
              </w:rPr>
              <w:t>8.1. Осы Шарт оған Тараптар қол қойған және Тараптар барлық міндеттемелерді, оның ішінде осы шарттың 2.3.17-тармағына сәйкес үш жылдық қызметі бойынша міндеттемелерді толық орындаған сәтке дейін әрекет етеді.</w:t>
            </w:r>
          </w:p>
          <w:p>
            <w:pPr>
              <w:spacing w:after="20"/>
              <w:ind w:left="20"/>
              <w:jc w:val="both"/>
            </w:pPr>
            <w:r>
              <w:rPr>
                <w:rFonts w:ascii="Times New Roman"/>
                <w:b/>
                <w:i w:val="false"/>
                <w:color w:val="000000"/>
                <w:sz w:val="20"/>
              </w:rPr>
              <w:t>
</w:t>
            </w:r>
            <w:r>
              <w:rPr>
                <w:rFonts w:ascii="Times New Roman"/>
                <w:b/>
                <w:i w:val="false"/>
                <w:color w:val="000000"/>
                <w:sz w:val="20"/>
              </w:rPr>
              <w:t>8.2. Осы Шартқа өзгерістер мен толықтыруларды осы шартта және Қазақстан Республикасының қолданыстағы заңнамасында белгіленген шарттарды сақтай отырып, қосымша келісімге қол қою арқылы өзара келісім бойынша ғана Тараптар енгізуі мүмкін.</w:t>
            </w:r>
          </w:p>
          <w:p>
            <w:pPr>
              <w:spacing w:after="20"/>
              <w:ind w:left="20"/>
              <w:jc w:val="both"/>
            </w:pPr>
            <w:r>
              <w:rPr>
                <w:rFonts w:ascii="Times New Roman"/>
                <w:b/>
                <w:i w:val="false"/>
                <w:color w:val="000000"/>
                <w:sz w:val="20"/>
              </w:rPr>
              <w:t>
</w:t>
            </w:r>
            <w:r>
              <w:rPr>
                <w:rFonts w:ascii="Times New Roman"/>
                <w:b/>
                <w:i w:val="false"/>
                <w:color w:val="000000"/>
                <w:sz w:val="20"/>
              </w:rPr>
              <w:t>8.3. Осы шарт конкурс жеңімпазы қайтыс болған жағдайда өзінің қолданысын тоқтатады.</w:t>
            </w:r>
          </w:p>
          <w:p>
            <w:pPr>
              <w:spacing w:after="20"/>
              <w:ind w:left="20"/>
              <w:jc w:val="both"/>
            </w:pPr>
            <w:r>
              <w:rPr>
                <w:rFonts w:ascii="Times New Roman"/>
                <w:b/>
                <w:i w:val="false"/>
                <w:color w:val="000000"/>
                <w:sz w:val="20"/>
              </w:rPr>
              <w:t>
</w:t>
            </w:r>
            <w:r>
              <w:rPr>
                <w:rFonts w:ascii="Times New Roman"/>
                <w:b/>
                <w:i w:val="false"/>
                <w:color w:val="000000"/>
                <w:sz w:val="20"/>
              </w:rPr>
              <w:t>8.4. Уағдаласушы Тараптар арасындағы осы шарттан немесе оған байланысты туындауы мүмкін даулар мен келіспеушіліктер келіссөздер арқылы шешілуі тиіс.</w:t>
            </w:r>
          </w:p>
          <w:p>
            <w:pPr>
              <w:spacing w:after="20"/>
              <w:ind w:left="20"/>
              <w:jc w:val="both"/>
            </w:pPr>
            <w:r>
              <w:rPr>
                <w:rFonts w:ascii="Times New Roman"/>
                <w:b/>
                <w:i w:val="false"/>
                <w:color w:val="000000"/>
                <w:sz w:val="20"/>
              </w:rPr>
              <w:t>
</w:t>
            </w:r>
            <w:r>
              <w:rPr>
                <w:rFonts w:ascii="Times New Roman"/>
                <w:b/>
                <w:i w:val="false"/>
                <w:color w:val="000000"/>
                <w:sz w:val="20"/>
              </w:rPr>
              <w:t>8.5. Келіссөздер арқылы келісімге келу мүмкін болмаған жағдайда, бірінші келіссөз басталған сәттен бастап 30 (отыз) күнтізбелік күн ішінде даулар Астана қаласындағы соттарда сот тәртібімен қаралуға жатады.</w:t>
            </w:r>
          </w:p>
          <w:p>
            <w:pPr>
              <w:spacing w:after="20"/>
              <w:ind w:left="20"/>
              <w:jc w:val="both"/>
            </w:pPr>
            <w:r>
              <w:rPr>
                <w:rFonts w:ascii="Times New Roman"/>
                <w:b/>
                <w:i w:val="false"/>
                <w:color w:val="000000"/>
                <w:sz w:val="20"/>
              </w:rPr>
              <w:t>
</w:t>
            </w:r>
            <w:r>
              <w:rPr>
                <w:rFonts w:ascii="Times New Roman"/>
                <w:b/>
                <w:i w:val="false"/>
                <w:color w:val="000000"/>
                <w:sz w:val="20"/>
              </w:rPr>
              <w:t>8.6. Осы Шартпен реттелмеген барлық мәселелерге Қазақстан Республикасы заңнамасының нормалары қолданылады.</w:t>
            </w:r>
          </w:p>
          <w:p>
            <w:pPr>
              <w:spacing w:after="20"/>
              <w:ind w:left="20"/>
              <w:jc w:val="both"/>
            </w:pPr>
            <w:r>
              <w:rPr>
                <w:rFonts w:ascii="Times New Roman"/>
                <w:b/>
                <w:i w:val="false"/>
                <w:color w:val="000000"/>
                <w:sz w:val="20"/>
              </w:rPr>
              <w:t>
8.7. Осы Шарт заңдық күші тең мемлекеттік және орыс тілдеріндегі 3 (үш) данада құрылған. Осы Шарттың бір данасы конкурс жеңімпазына, екінші данасы Орталыққа, үшінші данасы Жұмыс берушіге беріледі.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г. Астана "___" _________ 20 г.</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___________________ (наименование администратора), именуемое в дальнейшем "Центр", в лице руководителя администратора</w:t>
            </w:r>
          </w:p>
          <w:p>
            <w:pPr>
              <w:spacing w:after="20"/>
              <w:ind w:left="20"/>
              <w:jc w:val="both"/>
            </w:pPr>
            <w:r>
              <w:rPr>
                <w:rFonts w:ascii="Times New Roman"/>
                <w:b/>
                <w:i w:val="false"/>
                <w:color w:val="000000"/>
                <w:sz w:val="20"/>
              </w:rPr>
              <w:t>
</w:t>
            </w:r>
            <w:r>
              <w:rPr>
                <w:rFonts w:ascii="Times New Roman"/>
                <w:b/>
                <w:i w:val="false"/>
                <w:color w:val="000000"/>
                <w:sz w:val="20"/>
              </w:rPr>
              <w:t>______________________________, действующего на основании Устава, с одной стороны, ______________________________, именуемый в дальнейшем "Работодатель", в лице___________________________________, (Ф.И.О. при его наличии) действующего на основании______________, с другой стороны, и гражданин (-ка) Республики Казахстан __________________, (Ф.И.О. при его наличии) именуемый (-ая) в дальнейшем "Победитель конкурса", с третьей стороны, далее совместно именуемые "Стороны", а по, отдельности "Сторона", заключили настоящий Договор о нижеследующем:</w:t>
            </w:r>
          </w:p>
          <w:p>
            <w:pPr>
              <w:spacing w:after="20"/>
              <w:ind w:left="20"/>
              <w:jc w:val="both"/>
            </w:pPr>
            <w:r>
              <w:rPr>
                <w:rFonts w:ascii="Times New Roman"/>
                <w:b/>
                <w:i w:val="false"/>
                <w:color w:val="000000"/>
                <w:sz w:val="20"/>
              </w:rPr>
              <w:t>
</w:t>
            </w:r>
            <w:r>
              <w:rPr>
                <w:rFonts w:ascii="Times New Roman"/>
                <w:b/>
                <w:i w:val="false"/>
                <w:color w:val="000000"/>
                <w:sz w:val="20"/>
              </w:rPr>
              <w:t>1. ПРЕДМЕТ ДОГОВОРА</w:t>
            </w:r>
          </w:p>
          <w:p>
            <w:pPr>
              <w:spacing w:after="20"/>
              <w:ind w:left="20"/>
              <w:jc w:val="both"/>
            </w:pPr>
            <w:r>
              <w:rPr>
                <w:rFonts w:ascii="Times New Roman"/>
                <w:b/>
                <w:i w:val="false"/>
                <w:color w:val="000000"/>
                <w:sz w:val="20"/>
              </w:rPr>
              <w:t>
</w:t>
            </w:r>
            <w:r>
              <w:rPr>
                <w:rFonts w:ascii="Times New Roman"/>
                <w:b/>
                <w:i w:val="false"/>
                <w:color w:val="000000"/>
                <w:sz w:val="20"/>
              </w:rPr>
              <w:t>1.1. Предметом настоящего Договора являются взаимоотношения Сторон, возникающие при реализации мероприятий по прохождению научной стажировки (далее – Научная стажировка) для организации прохождения победителем конкурса научной стажировки и осуществления трудовой деятельности победителя конкурса на территории Республики Казахстан.</w:t>
            </w:r>
          </w:p>
          <w:p>
            <w:pPr>
              <w:spacing w:after="20"/>
              <w:ind w:left="20"/>
              <w:jc w:val="both"/>
            </w:pPr>
            <w:r>
              <w:rPr>
                <w:rFonts w:ascii="Times New Roman"/>
                <w:b/>
                <w:i w:val="false"/>
                <w:color w:val="000000"/>
                <w:sz w:val="20"/>
              </w:rPr>
              <w:t>
</w:t>
            </w:r>
            <w:r>
              <w:rPr>
                <w:rFonts w:ascii="Times New Roman"/>
                <w:b/>
                <w:i w:val="false"/>
                <w:color w:val="000000"/>
                <w:sz w:val="20"/>
              </w:rPr>
              <w:t xml:space="preserve">1.2. По результатам конкурса по отбору претендентов на присуждение научной стажировки, проведенному в соответствии с Правилами отбора претендентов и прохождения научных стажировок утвержденных </w:t>
            </w:r>
            <w:r>
              <w:rPr>
                <w:rFonts w:ascii="Times New Roman"/>
                <w:b/>
                <w:i w:val="false"/>
                <w:color w:val="000000"/>
                <w:sz w:val="20"/>
              </w:rPr>
              <w:t>постановлением</w:t>
            </w:r>
            <w:r>
              <w:rPr>
                <w:rFonts w:ascii="Times New Roman"/>
                <w:b/>
                <w:i w:val="false"/>
                <w:color w:val="000000"/>
                <w:sz w:val="20"/>
              </w:rPr>
              <w:t xml:space="preserve"> Правительства Республики Казахстан от 5 октября 2022 года № 791 (далее – Правила), на основании протокола заседания Республиканской комиссии по подготовке кадров за рубежом (далее – Республиканская комиссия) от "___" _________ 20__ года Центр организует прохождение победителем конкурса в __________________________ (далее – Зарубежная организация), страна прохождения научной стажировки ________________________, по программе прохождения научной стажировки, по специальности ____________________ с общим сроком прохождения стажировки __ (___) месяцев.</w:t>
            </w:r>
          </w:p>
          <w:p>
            <w:pPr>
              <w:spacing w:after="20"/>
              <w:ind w:left="20"/>
              <w:jc w:val="both"/>
            </w:pPr>
            <w:r>
              <w:rPr>
                <w:rFonts w:ascii="Times New Roman"/>
                <w:b/>
                <w:i w:val="false"/>
                <w:color w:val="000000"/>
                <w:sz w:val="20"/>
              </w:rPr>
              <w:t>
</w:t>
            </w:r>
            <w:r>
              <w:rPr>
                <w:rFonts w:ascii="Times New Roman"/>
                <w:b/>
                <w:i w:val="false"/>
                <w:color w:val="000000"/>
                <w:sz w:val="20"/>
              </w:rPr>
              <w:t>2. ОБЯЗАННОСТИ И ПРАВА СТОРОН</w:t>
            </w:r>
          </w:p>
          <w:p>
            <w:pPr>
              <w:spacing w:after="20"/>
              <w:ind w:left="20"/>
              <w:jc w:val="both"/>
            </w:pPr>
            <w:r>
              <w:rPr>
                <w:rFonts w:ascii="Times New Roman"/>
                <w:b/>
                <w:i w:val="false"/>
                <w:color w:val="000000"/>
                <w:sz w:val="20"/>
              </w:rPr>
              <w:t>
</w:t>
            </w:r>
            <w:r>
              <w:rPr>
                <w:rFonts w:ascii="Times New Roman"/>
                <w:b/>
                <w:i w:val="false"/>
                <w:color w:val="000000"/>
                <w:sz w:val="20"/>
              </w:rPr>
              <w:t>2.1. Центр обязан:</w:t>
            </w:r>
          </w:p>
          <w:p>
            <w:pPr>
              <w:spacing w:after="20"/>
              <w:ind w:left="20"/>
              <w:jc w:val="both"/>
            </w:pPr>
            <w:r>
              <w:rPr>
                <w:rFonts w:ascii="Times New Roman"/>
                <w:b/>
                <w:i w:val="false"/>
                <w:color w:val="000000"/>
                <w:sz w:val="20"/>
              </w:rPr>
              <w:t>
</w:t>
            </w:r>
            <w:r>
              <w:rPr>
                <w:rFonts w:ascii="Times New Roman"/>
                <w:b/>
                <w:i w:val="false"/>
                <w:color w:val="000000"/>
                <w:sz w:val="20"/>
              </w:rPr>
              <w:t>2.1.1. Организовать подготовку необходимых документов для выезда победителя конкурса в страну прохождения стажировки по указанному в пункте 1.2. настоящего Договора направлению в соответствии с утвержденной Зарубежной организацией и Работодателем программой прохождения научной стажировки.</w:t>
            </w:r>
          </w:p>
          <w:p>
            <w:pPr>
              <w:spacing w:after="20"/>
              <w:ind w:left="20"/>
              <w:jc w:val="both"/>
            </w:pPr>
            <w:r>
              <w:rPr>
                <w:rFonts w:ascii="Times New Roman"/>
                <w:b/>
                <w:i w:val="false"/>
                <w:color w:val="000000"/>
                <w:sz w:val="20"/>
              </w:rPr>
              <w:t>
</w:t>
            </w:r>
            <w:r>
              <w:rPr>
                <w:rFonts w:ascii="Times New Roman"/>
                <w:b/>
                <w:i w:val="false"/>
                <w:color w:val="000000"/>
                <w:sz w:val="20"/>
              </w:rPr>
              <w:t>2.1.2. Произвести оплату расходов, возникающих со дня определения победителя конкурса, связанных с организацией прохождения научной стажировки победителя конкурса, на основании Правил и согласно условиям настоящего Договора в течение 30 (тридцати) рабочих дней со дня получения Центром оригиналов документов, подтверждающих возникновение расходов.</w:t>
            </w:r>
          </w:p>
          <w:p>
            <w:pPr>
              <w:spacing w:after="20"/>
              <w:ind w:left="20"/>
              <w:jc w:val="both"/>
            </w:pPr>
            <w:r>
              <w:rPr>
                <w:rFonts w:ascii="Times New Roman"/>
                <w:b/>
                <w:i w:val="false"/>
                <w:color w:val="000000"/>
                <w:sz w:val="20"/>
              </w:rPr>
              <w:t>
</w:t>
            </w:r>
            <w:r>
              <w:rPr>
                <w:rFonts w:ascii="Times New Roman"/>
                <w:b/>
                <w:i w:val="false"/>
                <w:color w:val="000000"/>
                <w:sz w:val="20"/>
              </w:rPr>
              <w:t>2.1.3. Уведомлять победителя конкурса о принимаемых в отношении него решениях в течение 10 (десяти) рабочих дней со дня получения протокольного решения Республиканской комиссии и/или Комиссии по рассмотрению обращений победителей конкурса на прохождение научной стажировки (далее – Комиссия).</w:t>
            </w:r>
          </w:p>
          <w:p>
            <w:pPr>
              <w:spacing w:after="20"/>
              <w:ind w:left="20"/>
              <w:jc w:val="both"/>
            </w:pPr>
            <w:r>
              <w:rPr>
                <w:rFonts w:ascii="Times New Roman"/>
                <w:b/>
                <w:i w:val="false"/>
                <w:color w:val="000000"/>
                <w:sz w:val="20"/>
              </w:rPr>
              <w:t>
</w:t>
            </w:r>
            <w:r>
              <w:rPr>
                <w:rFonts w:ascii="Times New Roman"/>
                <w:b/>
                <w:i w:val="false"/>
                <w:color w:val="000000"/>
                <w:sz w:val="20"/>
              </w:rPr>
              <w:t>2.1.4. Предоставлять в течение 2 (двух) рабочих дней после получения запроса победителя конкурса гарантийные письма для регистрации победителя конкурса в Зарубежной организации, а также для его визового оформления.</w:t>
            </w:r>
          </w:p>
          <w:p>
            <w:pPr>
              <w:spacing w:after="20"/>
              <w:ind w:left="20"/>
              <w:jc w:val="both"/>
            </w:pPr>
            <w:r>
              <w:rPr>
                <w:rFonts w:ascii="Times New Roman"/>
                <w:b/>
                <w:i w:val="false"/>
                <w:color w:val="000000"/>
                <w:sz w:val="20"/>
              </w:rPr>
              <w:t>
</w:t>
            </w:r>
            <w:r>
              <w:rPr>
                <w:rFonts w:ascii="Times New Roman"/>
                <w:b/>
                <w:i w:val="false"/>
                <w:color w:val="000000"/>
                <w:sz w:val="20"/>
              </w:rPr>
              <w:t>2.1.5. Направить письменное уведомление Работодателю об окончании победителем конкурса прохождения научной стажировки в течение 15 (пятнадцати) календарных дней со дня выполнения победителем конкурса условий, указанных в пункте 2.3.15. настоящего Договора.</w:t>
            </w:r>
          </w:p>
          <w:p>
            <w:pPr>
              <w:spacing w:after="20"/>
              <w:ind w:left="20"/>
              <w:jc w:val="both"/>
            </w:pPr>
            <w:r>
              <w:rPr>
                <w:rFonts w:ascii="Times New Roman"/>
                <w:b/>
                <w:i w:val="false"/>
                <w:color w:val="000000"/>
                <w:sz w:val="20"/>
              </w:rPr>
              <w:t>
</w:t>
            </w:r>
            <w:r>
              <w:rPr>
                <w:rFonts w:ascii="Times New Roman"/>
                <w:b/>
                <w:i w:val="false"/>
                <w:color w:val="000000"/>
                <w:sz w:val="20"/>
              </w:rPr>
              <w:t>2.2. Центр имеет право:</w:t>
            </w:r>
          </w:p>
          <w:p>
            <w:pPr>
              <w:spacing w:after="20"/>
              <w:ind w:left="20"/>
              <w:jc w:val="both"/>
            </w:pPr>
            <w:r>
              <w:rPr>
                <w:rFonts w:ascii="Times New Roman"/>
                <w:b/>
                <w:i w:val="false"/>
                <w:color w:val="000000"/>
                <w:sz w:val="20"/>
              </w:rPr>
              <w:t>
</w:t>
            </w:r>
            <w:r>
              <w:rPr>
                <w:rFonts w:ascii="Times New Roman"/>
                <w:b/>
                <w:i w:val="false"/>
                <w:color w:val="000000"/>
                <w:sz w:val="20"/>
              </w:rPr>
              <w:t>2.2.1. Требовать от победителя конкурса во время его прохождения научной стажировки соблюдения правил и требований принимающей Зарубежной организации.</w:t>
            </w:r>
          </w:p>
          <w:p>
            <w:pPr>
              <w:spacing w:after="20"/>
              <w:ind w:left="20"/>
              <w:jc w:val="both"/>
            </w:pPr>
            <w:r>
              <w:rPr>
                <w:rFonts w:ascii="Times New Roman"/>
                <w:b/>
                <w:i w:val="false"/>
                <w:color w:val="000000"/>
                <w:sz w:val="20"/>
              </w:rPr>
              <w:t>
</w:t>
            </w:r>
            <w:r>
              <w:rPr>
                <w:rFonts w:ascii="Times New Roman"/>
                <w:b/>
                <w:i w:val="false"/>
                <w:color w:val="000000"/>
                <w:sz w:val="20"/>
              </w:rPr>
              <w:t>2.2.2. Пользоваться в целях администрирования научной стажировки сведениями о победителе конкурса, полученными Центром, в период:</w:t>
            </w:r>
          </w:p>
          <w:p>
            <w:pPr>
              <w:spacing w:after="20"/>
              <w:ind w:left="20"/>
              <w:jc w:val="both"/>
            </w:pPr>
            <w:r>
              <w:rPr>
                <w:rFonts w:ascii="Times New Roman"/>
                <w:b/>
                <w:i w:val="false"/>
                <w:color w:val="000000"/>
                <w:sz w:val="20"/>
              </w:rPr>
              <w:t>
</w:t>
            </w:r>
            <w:r>
              <w:rPr>
                <w:rFonts w:ascii="Times New Roman"/>
                <w:b/>
                <w:i w:val="false"/>
                <w:color w:val="000000"/>
                <w:sz w:val="20"/>
              </w:rPr>
              <w:t>1) конкурсного отбора на прохождение научной стажировки;</w:t>
            </w:r>
          </w:p>
          <w:p>
            <w:pPr>
              <w:spacing w:after="20"/>
              <w:ind w:left="20"/>
              <w:jc w:val="both"/>
            </w:pPr>
            <w:r>
              <w:rPr>
                <w:rFonts w:ascii="Times New Roman"/>
                <w:b/>
                <w:i w:val="false"/>
                <w:color w:val="000000"/>
                <w:sz w:val="20"/>
              </w:rPr>
              <w:t>
</w:t>
            </w:r>
            <w:r>
              <w:rPr>
                <w:rFonts w:ascii="Times New Roman"/>
                <w:b/>
                <w:i w:val="false"/>
                <w:color w:val="000000"/>
                <w:sz w:val="20"/>
              </w:rPr>
              <w:t>2) организации прохождения научной стажировки;</w:t>
            </w:r>
          </w:p>
          <w:p>
            <w:pPr>
              <w:spacing w:after="20"/>
              <w:ind w:left="20"/>
              <w:jc w:val="both"/>
            </w:pPr>
            <w:r>
              <w:rPr>
                <w:rFonts w:ascii="Times New Roman"/>
                <w:b/>
                <w:i w:val="false"/>
                <w:color w:val="000000"/>
                <w:sz w:val="20"/>
              </w:rPr>
              <w:t>
</w:t>
            </w:r>
            <w:r>
              <w:rPr>
                <w:rFonts w:ascii="Times New Roman"/>
                <w:b/>
                <w:i w:val="false"/>
                <w:color w:val="000000"/>
                <w:sz w:val="20"/>
              </w:rPr>
              <w:t>3) прохождения научной стажировки;</w:t>
            </w:r>
          </w:p>
          <w:p>
            <w:pPr>
              <w:spacing w:after="20"/>
              <w:ind w:left="20"/>
              <w:jc w:val="both"/>
            </w:pPr>
            <w:r>
              <w:rPr>
                <w:rFonts w:ascii="Times New Roman"/>
                <w:b/>
                <w:i w:val="false"/>
                <w:color w:val="000000"/>
                <w:sz w:val="20"/>
              </w:rPr>
              <w:t>
</w:t>
            </w:r>
            <w:r>
              <w:rPr>
                <w:rFonts w:ascii="Times New Roman"/>
                <w:b/>
                <w:i w:val="false"/>
                <w:color w:val="000000"/>
                <w:sz w:val="20"/>
              </w:rPr>
              <w:t>4) трудовой деятельности в Республике Казахстан в соответствии с пунктом 2.3.17. настоящего Договора.</w:t>
            </w:r>
          </w:p>
          <w:p>
            <w:pPr>
              <w:spacing w:after="20"/>
              <w:ind w:left="20"/>
              <w:jc w:val="both"/>
            </w:pPr>
            <w:r>
              <w:rPr>
                <w:rFonts w:ascii="Times New Roman"/>
                <w:b/>
                <w:i w:val="false"/>
                <w:color w:val="000000"/>
                <w:sz w:val="20"/>
              </w:rPr>
              <w:t>
</w:t>
            </w:r>
            <w:r>
              <w:rPr>
                <w:rFonts w:ascii="Times New Roman"/>
                <w:b/>
                <w:i w:val="false"/>
                <w:color w:val="000000"/>
                <w:sz w:val="20"/>
              </w:rPr>
              <w:t>Указанные сведения представляются Центром Республиканской комиссии, Комиссии, Зарубежной организации, Работодателю, а также государственным органам в соответствии с законодательством Республики Казахстан.</w:t>
            </w:r>
          </w:p>
          <w:p>
            <w:pPr>
              <w:spacing w:after="20"/>
              <w:ind w:left="20"/>
              <w:jc w:val="both"/>
            </w:pPr>
            <w:r>
              <w:rPr>
                <w:rFonts w:ascii="Times New Roman"/>
                <w:b/>
                <w:i w:val="false"/>
                <w:color w:val="000000"/>
                <w:sz w:val="20"/>
              </w:rPr>
              <w:t>
</w:t>
            </w:r>
            <w:r>
              <w:rPr>
                <w:rFonts w:ascii="Times New Roman"/>
                <w:b/>
                <w:i w:val="false"/>
                <w:color w:val="000000"/>
                <w:sz w:val="20"/>
              </w:rPr>
              <w:t>2.2.3. Информировать победителя конкурса и/или Работодателя о невыполнении победителем конкурса условий настоящего Договора, а также при неисполнении или ненадлежащего исполнения победителем конкурса условий настоящего Договора принять меры по взысканию суммы задолженности с победителя конкурса и/или гарантов по настоящему Договору.</w:t>
            </w:r>
          </w:p>
          <w:p>
            <w:pPr>
              <w:spacing w:after="20"/>
              <w:ind w:left="20"/>
              <w:jc w:val="both"/>
            </w:pPr>
            <w:r>
              <w:rPr>
                <w:rFonts w:ascii="Times New Roman"/>
                <w:b/>
                <w:i w:val="false"/>
                <w:color w:val="000000"/>
                <w:sz w:val="20"/>
              </w:rPr>
              <w:t>
</w:t>
            </w:r>
            <w:r>
              <w:rPr>
                <w:rFonts w:ascii="Times New Roman"/>
                <w:b/>
                <w:i w:val="false"/>
                <w:color w:val="000000"/>
                <w:sz w:val="20"/>
              </w:rPr>
              <w:t>2.2.4. При неисполнении либо ненадлежащего исполнения победителем конкурса обязательств по настоящему Договору, приостановить финансирование победителя конкурса со дня установления таких фактов и инициировать рассмотрение Республиканской комиссией вопросов о лишении победителя конкурса научной стажировки, возмещении либо освобождении от возмещения расходов, понесенных со дня присуждения научной стажировки.</w:t>
            </w:r>
          </w:p>
          <w:p>
            <w:pPr>
              <w:spacing w:after="20"/>
              <w:ind w:left="20"/>
              <w:jc w:val="both"/>
            </w:pPr>
            <w:r>
              <w:rPr>
                <w:rFonts w:ascii="Times New Roman"/>
                <w:b/>
                <w:i w:val="false"/>
                <w:color w:val="000000"/>
                <w:sz w:val="20"/>
              </w:rPr>
              <w:t>
</w:t>
            </w:r>
            <w:r>
              <w:rPr>
                <w:rFonts w:ascii="Times New Roman"/>
                <w:b/>
                <w:i w:val="false"/>
                <w:color w:val="000000"/>
                <w:sz w:val="20"/>
              </w:rPr>
              <w:t>2.2.5. При возникновении финансовой задолженности победителя конкурса удерживать сумму долга начисленной за проживание, питание и/или научную литературу либо требовать возмещения излишне начисленной суммы расходов.</w:t>
            </w:r>
          </w:p>
          <w:p>
            <w:pPr>
              <w:spacing w:after="20"/>
              <w:ind w:left="20"/>
              <w:jc w:val="both"/>
            </w:pPr>
            <w:r>
              <w:rPr>
                <w:rFonts w:ascii="Times New Roman"/>
                <w:b/>
                <w:i w:val="false"/>
                <w:color w:val="000000"/>
                <w:sz w:val="20"/>
              </w:rPr>
              <w:t>
</w:t>
            </w:r>
            <w:r>
              <w:rPr>
                <w:rFonts w:ascii="Times New Roman"/>
                <w:b/>
                <w:i w:val="false"/>
                <w:color w:val="000000"/>
                <w:sz w:val="20"/>
              </w:rPr>
              <w:t>2.3. Победитель конкурса обязан:</w:t>
            </w:r>
          </w:p>
          <w:p>
            <w:pPr>
              <w:spacing w:after="20"/>
              <w:ind w:left="20"/>
              <w:jc w:val="both"/>
            </w:pPr>
            <w:r>
              <w:rPr>
                <w:rFonts w:ascii="Times New Roman"/>
                <w:b/>
                <w:i w:val="false"/>
                <w:color w:val="000000"/>
                <w:sz w:val="20"/>
              </w:rPr>
              <w:t>
</w:t>
            </w:r>
            <w:r>
              <w:rPr>
                <w:rFonts w:ascii="Times New Roman"/>
                <w:b/>
                <w:i w:val="false"/>
                <w:color w:val="000000"/>
                <w:sz w:val="20"/>
              </w:rPr>
              <w:t>2.3.1. В сроки, предусмотренные Центром, предоставлять Центру необходимые документы для контроля выполнения победителем конкурса договорных обязательств, в том числе для организации подготовки документов для его выезда, а также в период выполнения настоящего Договора, в том числе мониторинга его трудовой деятельности. Самостоятельно оформлять документы для получения визы.</w:t>
            </w:r>
          </w:p>
          <w:p>
            <w:pPr>
              <w:spacing w:after="20"/>
              <w:ind w:left="20"/>
              <w:jc w:val="both"/>
            </w:pPr>
            <w:r>
              <w:rPr>
                <w:rFonts w:ascii="Times New Roman"/>
                <w:b/>
                <w:i w:val="false"/>
                <w:color w:val="000000"/>
                <w:sz w:val="20"/>
              </w:rPr>
              <w:t>
</w:t>
            </w:r>
            <w:r>
              <w:rPr>
                <w:rFonts w:ascii="Times New Roman"/>
                <w:b/>
                <w:i w:val="false"/>
                <w:color w:val="000000"/>
                <w:sz w:val="20"/>
              </w:rPr>
              <w:t>2.3.2. Подать заявление в Центр на приобретение билета по проезду от места проживания в Республике Казахстан до места прохождения научной стажировки, в течение 2 (двух) рабочих дней после получения визы и обратно не позднее 30 (тридцати) календарных дней до окончания прохождения научной стажировки.</w:t>
            </w:r>
          </w:p>
          <w:p>
            <w:pPr>
              <w:spacing w:after="20"/>
              <w:ind w:left="20"/>
              <w:jc w:val="both"/>
            </w:pPr>
            <w:r>
              <w:rPr>
                <w:rFonts w:ascii="Times New Roman"/>
                <w:b/>
                <w:i w:val="false"/>
                <w:color w:val="000000"/>
                <w:sz w:val="20"/>
              </w:rPr>
              <w:t>
</w:t>
            </w:r>
            <w:r>
              <w:rPr>
                <w:rFonts w:ascii="Times New Roman"/>
                <w:b/>
                <w:i w:val="false"/>
                <w:color w:val="000000"/>
                <w:sz w:val="20"/>
              </w:rPr>
              <w:t>2.3.3. Выехать и пройти научную стажировку согласно срокам, установленным Зарубежной организацией и указанным в безусловном приглашении Зарубежной организации в соответствии с утвержденной программой.</w:t>
            </w:r>
          </w:p>
          <w:p>
            <w:pPr>
              <w:spacing w:after="20"/>
              <w:ind w:left="20"/>
              <w:jc w:val="both"/>
            </w:pPr>
            <w:r>
              <w:rPr>
                <w:rFonts w:ascii="Times New Roman"/>
                <w:b/>
                <w:i w:val="false"/>
                <w:color w:val="000000"/>
                <w:sz w:val="20"/>
              </w:rPr>
              <w:t>
</w:t>
            </w:r>
            <w:r>
              <w:rPr>
                <w:rFonts w:ascii="Times New Roman"/>
                <w:b/>
                <w:i w:val="false"/>
                <w:color w:val="000000"/>
                <w:sz w:val="20"/>
              </w:rPr>
              <w:t>2.3.4. В течение 15 (пятнадцати) календарных дней со дня начала научной стажировки встать на учет в загранучреждение Республики Казахстан в стране прохождения научной стажировки и уведомить Центр в течение 7 (семи) рабочих дней со дня регистрации в загранучреждении.</w:t>
            </w:r>
          </w:p>
          <w:p>
            <w:pPr>
              <w:spacing w:after="20"/>
              <w:ind w:left="20"/>
              <w:jc w:val="both"/>
            </w:pPr>
            <w:r>
              <w:rPr>
                <w:rFonts w:ascii="Times New Roman"/>
                <w:b/>
                <w:i w:val="false"/>
                <w:color w:val="000000"/>
                <w:sz w:val="20"/>
              </w:rPr>
              <w:t>
</w:t>
            </w:r>
            <w:r>
              <w:rPr>
                <w:rFonts w:ascii="Times New Roman"/>
                <w:b/>
                <w:i w:val="false"/>
                <w:color w:val="000000"/>
                <w:sz w:val="20"/>
              </w:rPr>
              <w:t>2.3.5. Выполнять в установленные Зарубежной организацией сроки все виды мероприятий, предусмотренные утвержденной Зарубежной организацией и Работодателем программой прохождения научной стажировки. При невыполнении мероприятий программы прохождения научной стажировки, устранить недочеты в установленные Зарубежной организацией сроки, но без превышения общего срока прохождения стажировки.</w:t>
            </w:r>
          </w:p>
          <w:p>
            <w:pPr>
              <w:spacing w:after="20"/>
              <w:ind w:left="20"/>
              <w:jc w:val="both"/>
            </w:pPr>
            <w:r>
              <w:rPr>
                <w:rFonts w:ascii="Times New Roman"/>
                <w:b/>
                <w:i w:val="false"/>
                <w:color w:val="000000"/>
                <w:sz w:val="20"/>
              </w:rPr>
              <w:t>
</w:t>
            </w:r>
            <w:r>
              <w:rPr>
                <w:rFonts w:ascii="Times New Roman"/>
                <w:b/>
                <w:i w:val="false"/>
                <w:color w:val="000000"/>
                <w:sz w:val="20"/>
              </w:rPr>
              <w:t>2.3.6. Не допускать внесение изменений и дополнений в утвержденную программу прохождения научной стажировки.</w:t>
            </w:r>
          </w:p>
          <w:p>
            <w:pPr>
              <w:spacing w:after="20"/>
              <w:ind w:left="20"/>
              <w:jc w:val="both"/>
            </w:pPr>
            <w:r>
              <w:rPr>
                <w:rFonts w:ascii="Times New Roman"/>
                <w:b/>
                <w:i w:val="false"/>
                <w:color w:val="000000"/>
                <w:sz w:val="20"/>
              </w:rPr>
              <w:t>
</w:t>
            </w:r>
            <w:r>
              <w:rPr>
                <w:rFonts w:ascii="Times New Roman"/>
                <w:b/>
                <w:i w:val="false"/>
                <w:color w:val="000000"/>
                <w:sz w:val="20"/>
              </w:rPr>
              <w:t>2.3.7. При прохождении научной стажировки на срок более шести месяцев представить Центру по истечении 6 (шести) месяцев со дня начала научной стажировки промежуточный отчет о прохождении научной стажировки.</w:t>
            </w:r>
          </w:p>
          <w:p>
            <w:pPr>
              <w:spacing w:after="20"/>
              <w:ind w:left="20"/>
              <w:jc w:val="both"/>
            </w:pPr>
            <w:r>
              <w:rPr>
                <w:rFonts w:ascii="Times New Roman"/>
                <w:b/>
                <w:i w:val="false"/>
                <w:color w:val="000000"/>
                <w:sz w:val="20"/>
              </w:rPr>
              <w:t>
</w:t>
            </w:r>
            <w:r>
              <w:rPr>
                <w:rFonts w:ascii="Times New Roman"/>
                <w:b/>
                <w:i w:val="false"/>
                <w:color w:val="000000"/>
                <w:sz w:val="20"/>
              </w:rPr>
              <w:t>2.3.8. При прохождении научной стажировки на срок более шести месяцев представить Центру по истечении 6 (шести) месяцев со дня начала научной стажировки промежуточный отзыв от руководителя научной стажировки.</w:t>
            </w:r>
          </w:p>
          <w:p>
            <w:pPr>
              <w:spacing w:after="20"/>
              <w:ind w:left="20"/>
              <w:jc w:val="both"/>
            </w:pPr>
            <w:r>
              <w:rPr>
                <w:rFonts w:ascii="Times New Roman"/>
                <w:b/>
                <w:i w:val="false"/>
                <w:color w:val="000000"/>
                <w:sz w:val="20"/>
              </w:rPr>
              <w:t>
</w:t>
            </w:r>
            <w:r>
              <w:rPr>
                <w:rFonts w:ascii="Times New Roman"/>
                <w:b/>
                <w:i w:val="false"/>
                <w:color w:val="000000"/>
                <w:sz w:val="20"/>
              </w:rPr>
              <w:t>2.3.9. Предоставить Центру возможность получать от Зарубежной организации отчеты, информацию о медицинских и иных событиях, касающихся победителя конкурса, для чего в течение 15 (пятнадцати) календарных дней после начала научной стажировки победителя в Зарубежной организации предоставить Центру подписанное разрешение, в соответствии с которым администрация Зарубежной организации имеет право передавать конфиденциальную информацию о победителе конкурса Центру.</w:t>
            </w:r>
          </w:p>
          <w:p>
            <w:pPr>
              <w:spacing w:after="20"/>
              <w:ind w:left="20"/>
              <w:jc w:val="both"/>
            </w:pPr>
            <w:r>
              <w:rPr>
                <w:rFonts w:ascii="Times New Roman"/>
                <w:b/>
                <w:i w:val="false"/>
                <w:color w:val="000000"/>
                <w:sz w:val="20"/>
              </w:rPr>
              <w:t>
</w:t>
            </w:r>
            <w:r>
              <w:rPr>
                <w:rFonts w:ascii="Times New Roman"/>
                <w:b/>
                <w:i w:val="false"/>
                <w:color w:val="000000"/>
                <w:sz w:val="20"/>
              </w:rPr>
              <w:t>2.3.10. Не нарушать законодательство Республики Казахстан и страны пребывания, общепринятые нормы поведения и морали, а также правила и требования, установленные Зарубежной организацией.</w:t>
            </w:r>
          </w:p>
          <w:p>
            <w:pPr>
              <w:spacing w:after="20"/>
              <w:ind w:left="20"/>
              <w:jc w:val="both"/>
            </w:pPr>
            <w:r>
              <w:rPr>
                <w:rFonts w:ascii="Times New Roman"/>
                <w:b/>
                <w:i w:val="false"/>
                <w:color w:val="000000"/>
                <w:sz w:val="20"/>
              </w:rPr>
              <w:t>
</w:t>
            </w:r>
            <w:r>
              <w:rPr>
                <w:rFonts w:ascii="Times New Roman"/>
                <w:b/>
                <w:i w:val="false"/>
                <w:color w:val="000000"/>
                <w:sz w:val="20"/>
              </w:rPr>
              <w:t>2.3.11. Проявлять уважение к профессорско-преподавательскому, учебно-вспомогательному и иному персоналу Зарубежной организации, работникам Центра, не посягать на их честь и достоинство.</w:t>
            </w:r>
          </w:p>
          <w:p>
            <w:pPr>
              <w:spacing w:after="20"/>
              <w:ind w:left="20"/>
              <w:jc w:val="both"/>
            </w:pPr>
            <w:r>
              <w:rPr>
                <w:rFonts w:ascii="Times New Roman"/>
                <w:b/>
                <w:i w:val="false"/>
                <w:color w:val="000000"/>
                <w:sz w:val="20"/>
              </w:rPr>
              <w:t>
</w:t>
            </w:r>
            <w:r>
              <w:rPr>
                <w:rFonts w:ascii="Times New Roman"/>
                <w:b/>
                <w:i w:val="false"/>
                <w:color w:val="000000"/>
                <w:sz w:val="20"/>
              </w:rPr>
              <w:t>2.3.12. При причинении своими действиями материального ущерба Зарубежной организации, Центру, третьим лицам своевременно за свой счет возместить нанесенный ущерб в соответствии с законодательством Республики Казахстан или страны пребывания.</w:t>
            </w:r>
          </w:p>
          <w:p>
            <w:pPr>
              <w:spacing w:after="20"/>
              <w:ind w:left="20"/>
              <w:jc w:val="both"/>
            </w:pPr>
            <w:r>
              <w:rPr>
                <w:rFonts w:ascii="Times New Roman"/>
                <w:b/>
                <w:i w:val="false"/>
                <w:color w:val="000000"/>
                <w:sz w:val="20"/>
              </w:rPr>
              <w:t>
</w:t>
            </w:r>
            <w:r>
              <w:rPr>
                <w:rFonts w:ascii="Times New Roman"/>
                <w:b/>
                <w:i w:val="false"/>
                <w:color w:val="000000"/>
                <w:sz w:val="20"/>
              </w:rPr>
              <w:t>2.3.13. Уведомить Центр о принятии излишне начисленной суммы за проживание, питание либо научную литературу, возмещать финансовую задолженность, подписать акт сверки взаиморасчетов с Центром о проведенных расходах в течение 30 (тридцати) календарных дней с момента завершения научной стажировки.</w:t>
            </w:r>
          </w:p>
          <w:p>
            <w:pPr>
              <w:spacing w:after="20"/>
              <w:ind w:left="20"/>
              <w:jc w:val="both"/>
            </w:pPr>
            <w:r>
              <w:rPr>
                <w:rFonts w:ascii="Times New Roman"/>
                <w:b/>
                <w:i w:val="false"/>
                <w:color w:val="000000"/>
                <w:sz w:val="20"/>
              </w:rPr>
              <w:t>
</w:t>
            </w:r>
            <w:r>
              <w:rPr>
                <w:rFonts w:ascii="Times New Roman"/>
                <w:b/>
                <w:i w:val="false"/>
                <w:color w:val="000000"/>
                <w:sz w:val="20"/>
              </w:rPr>
              <w:t>2.3.14. Предоставить обеспечение исполнения своих обязательств по настоящему Договору согласно разделу 4 настоящего Договора.</w:t>
            </w:r>
          </w:p>
          <w:p>
            <w:pPr>
              <w:spacing w:after="20"/>
              <w:ind w:left="20"/>
              <w:jc w:val="both"/>
            </w:pPr>
            <w:r>
              <w:rPr>
                <w:rFonts w:ascii="Times New Roman"/>
                <w:b/>
                <w:i w:val="false"/>
                <w:color w:val="000000"/>
                <w:sz w:val="20"/>
              </w:rPr>
              <w:t>
</w:t>
            </w:r>
            <w:r>
              <w:rPr>
                <w:rFonts w:ascii="Times New Roman"/>
                <w:b/>
                <w:i w:val="false"/>
                <w:color w:val="000000"/>
                <w:sz w:val="20"/>
              </w:rPr>
              <w:t>2.3.15. В течение 1 (одного) календарного месяца со дня прибытия в Республику Казахстан по окончанию срока прохождения научной стажировки представить Центру:</w:t>
            </w:r>
          </w:p>
          <w:p>
            <w:pPr>
              <w:spacing w:after="20"/>
              <w:ind w:left="20"/>
              <w:jc w:val="both"/>
            </w:pPr>
            <w:r>
              <w:rPr>
                <w:rFonts w:ascii="Times New Roman"/>
                <w:b/>
                <w:i w:val="false"/>
                <w:color w:val="000000"/>
                <w:sz w:val="20"/>
              </w:rPr>
              <w:t>
</w:t>
            </w:r>
            <w:r>
              <w:rPr>
                <w:rFonts w:ascii="Times New Roman"/>
                <w:b/>
                <w:i w:val="false"/>
                <w:color w:val="000000"/>
                <w:sz w:val="20"/>
              </w:rPr>
              <w:t>1) заявление о завершении научной стажировки;</w:t>
            </w:r>
          </w:p>
          <w:p>
            <w:pPr>
              <w:spacing w:after="20"/>
              <w:ind w:left="20"/>
              <w:jc w:val="both"/>
            </w:pPr>
            <w:r>
              <w:rPr>
                <w:rFonts w:ascii="Times New Roman"/>
                <w:b/>
                <w:i w:val="false"/>
                <w:color w:val="000000"/>
                <w:sz w:val="20"/>
              </w:rPr>
              <w:t>
</w:t>
            </w:r>
            <w:r>
              <w:rPr>
                <w:rFonts w:ascii="Times New Roman"/>
                <w:b/>
                <w:i w:val="false"/>
                <w:color w:val="000000"/>
                <w:sz w:val="20"/>
              </w:rPr>
              <w:t>2) копию паспорта с отметкой о въезде в Республику Казахстан;</w:t>
            </w:r>
          </w:p>
          <w:p>
            <w:pPr>
              <w:spacing w:after="20"/>
              <w:ind w:left="20"/>
              <w:jc w:val="both"/>
            </w:pPr>
            <w:r>
              <w:rPr>
                <w:rFonts w:ascii="Times New Roman"/>
                <w:b/>
                <w:i w:val="false"/>
                <w:color w:val="000000"/>
                <w:sz w:val="20"/>
              </w:rPr>
              <w:t>
</w:t>
            </w:r>
            <w:r>
              <w:rPr>
                <w:rFonts w:ascii="Times New Roman"/>
                <w:b/>
                <w:i w:val="false"/>
                <w:color w:val="000000"/>
                <w:sz w:val="20"/>
              </w:rPr>
              <w:t>3) копии документов о завершении прохождения научной стажировки по установленному Зарубежной организацией образцу с переводом на казахский или русский языки, в том числе сертификат о завершении прохождения научной стажировки с нотариально свидетельствованным переводом на казахский или русский языки при его наличии. При невозможности представления указанного документа по условиям выдачи указанных документов, установленных Зарубежной организацией необходимо представить в Центр письменное заявление с указанием причин несвоевременного представления и срока, в течение которого соответствующий документ будет представлен с письмом подтверждением зарубежной организации и подписью руководителя;</w:t>
            </w:r>
          </w:p>
          <w:p>
            <w:pPr>
              <w:spacing w:after="20"/>
              <w:ind w:left="20"/>
              <w:jc w:val="both"/>
            </w:pPr>
            <w:r>
              <w:rPr>
                <w:rFonts w:ascii="Times New Roman"/>
                <w:b/>
                <w:i w:val="false"/>
                <w:color w:val="000000"/>
                <w:sz w:val="20"/>
              </w:rPr>
              <w:t>
</w:t>
            </w:r>
            <w:r>
              <w:rPr>
                <w:rFonts w:ascii="Times New Roman"/>
                <w:b/>
                <w:i w:val="false"/>
                <w:color w:val="000000"/>
                <w:sz w:val="20"/>
              </w:rPr>
              <w:t>4) итоговый отзыв от руководителя научной стажировки;</w:t>
            </w:r>
          </w:p>
          <w:p>
            <w:pPr>
              <w:spacing w:after="20"/>
              <w:ind w:left="20"/>
              <w:jc w:val="both"/>
            </w:pPr>
            <w:r>
              <w:rPr>
                <w:rFonts w:ascii="Times New Roman"/>
                <w:b/>
                <w:i w:val="false"/>
                <w:color w:val="000000"/>
                <w:sz w:val="20"/>
              </w:rPr>
              <w:t>
</w:t>
            </w:r>
            <w:r>
              <w:rPr>
                <w:rFonts w:ascii="Times New Roman"/>
                <w:b/>
                <w:i w:val="false"/>
                <w:color w:val="000000"/>
                <w:sz w:val="20"/>
              </w:rPr>
              <w:t>5) проект итогового отчета о результатах научной стажировки по форме, утвержденной уполномоченным органом в области науки и высшего образования Республики Казахстан.</w:t>
            </w:r>
          </w:p>
          <w:p>
            <w:pPr>
              <w:spacing w:after="20"/>
              <w:ind w:left="20"/>
              <w:jc w:val="both"/>
            </w:pPr>
            <w:r>
              <w:rPr>
                <w:rFonts w:ascii="Times New Roman"/>
                <w:b/>
                <w:i w:val="false"/>
                <w:color w:val="000000"/>
                <w:sz w:val="20"/>
              </w:rPr>
              <w:t>
</w:t>
            </w:r>
            <w:r>
              <w:rPr>
                <w:rFonts w:ascii="Times New Roman"/>
                <w:b/>
                <w:i w:val="false"/>
                <w:color w:val="000000"/>
                <w:sz w:val="20"/>
              </w:rPr>
              <w:t>2.3.16. Предоставить утвержденный Работодателем итоговый отчет о результатах научной стажировки по форме, утвержденной уполномоченным органом в области науки и высшего образования Республики Казахстан в течение 3 (трех) рабочих дней после его утверждения в соответствии со сроками, указанными в пункте 2.5.2 настоящего Договора.</w:t>
            </w:r>
          </w:p>
          <w:p>
            <w:pPr>
              <w:spacing w:after="20"/>
              <w:ind w:left="20"/>
              <w:jc w:val="both"/>
            </w:pPr>
            <w:r>
              <w:rPr>
                <w:rFonts w:ascii="Times New Roman"/>
                <w:b/>
                <w:i w:val="false"/>
                <w:color w:val="000000"/>
                <w:sz w:val="20"/>
              </w:rPr>
              <w:t>
</w:t>
            </w:r>
            <w:r>
              <w:rPr>
                <w:rFonts w:ascii="Times New Roman"/>
                <w:b/>
                <w:i w:val="false"/>
                <w:color w:val="000000"/>
                <w:sz w:val="20"/>
              </w:rPr>
              <w:t>2.3.17. В течение 1 (одного) календарного месяца после окончания срока прохождения научной стажировки, предусмотренного утвержденной программой научной стажировки, возвратиться в Республику Казахстан и осуществлять в соответствии с подпунктом 5) пункта 21 Правил трудовую деятельность по выбранному направлению научного исследования у Работодателя непрерывно не менее трех лет.</w:t>
            </w:r>
          </w:p>
          <w:p>
            <w:pPr>
              <w:spacing w:after="20"/>
              <w:ind w:left="20"/>
              <w:jc w:val="both"/>
            </w:pPr>
            <w:r>
              <w:rPr>
                <w:rFonts w:ascii="Times New Roman"/>
                <w:b/>
                <w:i w:val="false"/>
                <w:color w:val="000000"/>
                <w:sz w:val="20"/>
              </w:rPr>
              <w:t>
</w:t>
            </w:r>
            <w:r>
              <w:rPr>
                <w:rFonts w:ascii="Times New Roman"/>
                <w:b/>
                <w:i w:val="false"/>
                <w:color w:val="000000"/>
                <w:sz w:val="20"/>
              </w:rPr>
              <w:t>2.3.18. После возвращения в Республику Казахстан по завершению срока прохождения научной стажировки, предусмотренного утвержденной Зарубежной организации программой научной стажировки, каждые 6 (шесть) месяцев представлять Центру справки с места работы (оригиналы либо отсканированные документы по электронной почте), выписку из пенсионного фонда для подтверждения исполнения обязательств по отработке в соответствии с пунктом</w:t>
            </w:r>
          </w:p>
          <w:p>
            <w:pPr>
              <w:spacing w:after="20"/>
              <w:ind w:left="20"/>
              <w:jc w:val="both"/>
            </w:pPr>
            <w:r>
              <w:rPr>
                <w:rFonts w:ascii="Times New Roman"/>
                <w:b/>
                <w:i w:val="false"/>
                <w:color w:val="000000"/>
                <w:sz w:val="20"/>
              </w:rPr>
              <w:t>
2.3.17 настоящего Договора, а также при изменении контактную информацию (адрес места жительства, номера телефонов (домашний, рабочий, мобильный), электронный адрес).</w:t>
            </w:r>
          </w:p>
          <w:p>
            <w:pPr>
              <w:spacing w:after="20"/>
              <w:ind w:left="20"/>
              <w:jc w:val="both"/>
            </w:pPr>
            <w:r>
              <w:rPr>
                <w:rFonts w:ascii="Times New Roman"/>
                <w:b/>
                <w:i w:val="false"/>
                <w:color w:val="000000"/>
                <w:sz w:val="20"/>
              </w:rPr>
              <w:t>
</w:t>
            </w:r>
            <w:r>
              <w:rPr>
                <w:rFonts w:ascii="Times New Roman"/>
                <w:b/>
                <w:i w:val="false"/>
                <w:color w:val="000000"/>
                <w:sz w:val="20"/>
              </w:rPr>
              <w:t>2.3.19. При изменении фамилии, своей контактной информации в стране пребывания и в Республике Казахстан в течение 10 (десяти) календарных дней сообщать об этом Центру.</w:t>
            </w:r>
          </w:p>
          <w:p>
            <w:pPr>
              <w:spacing w:after="20"/>
              <w:ind w:left="20"/>
              <w:jc w:val="both"/>
            </w:pPr>
            <w:r>
              <w:rPr>
                <w:rFonts w:ascii="Times New Roman"/>
                <w:b/>
                <w:i w:val="false"/>
                <w:color w:val="000000"/>
                <w:sz w:val="20"/>
              </w:rPr>
              <w:t>
</w:t>
            </w:r>
            <w:r>
              <w:rPr>
                <w:rFonts w:ascii="Times New Roman"/>
                <w:b/>
                <w:i w:val="false"/>
                <w:color w:val="000000"/>
                <w:sz w:val="20"/>
              </w:rPr>
              <w:t>2.3.20. При наступлении обстоятельств, затрудняющих надлежащее исполнение обязательств по настоящему Договору, своевременно информировать Центр о невозможности выполнения условий настоящего Договора в течение 20 (двадцати) календарных дней с момента наступления соответствующих обстоятельств.</w:t>
            </w:r>
          </w:p>
          <w:p>
            <w:pPr>
              <w:spacing w:after="20"/>
              <w:ind w:left="20"/>
              <w:jc w:val="both"/>
            </w:pPr>
            <w:r>
              <w:rPr>
                <w:rFonts w:ascii="Times New Roman"/>
                <w:b/>
                <w:i w:val="false"/>
                <w:color w:val="000000"/>
                <w:sz w:val="20"/>
              </w:rPr>
              <w:t>
</w:t>
            </w:r>
            <w:r>
              <w:rPr>
                <w:rFonts w:ascii="Times New Roman"/>
                <w:b/>
                <w:i w:val="false"/>
                <w:color w:val="000000"/>
                <w:sz w:val="20"/>
              </w:rPr>
              <w:t>2.3.21. Выполнить все требования, в том числе и по возмещению необходимой суммы расходов, указанные в протокольном решении Республиканской комиссии и/или Комиссии, касательно его персонально, путем заключения дополнительного соглашения к настоящему договору и, при соглашении о возмещении в течение 20 (двадцати) рабочих дней со дня принятия решения.</w:t>
            </w:r>
          </w:p>
          <w:p>
            <w:pPr>
              <w:spacing w:after="20"/>
              <w:ind w:left="20"/>
              <w:jc w:val="both"/>
            </w:pPr>
            <w:r>
              <w:rPr>
                <w:rFonts w:ascii="Times New Roman"/>
                <w:b/>
                <w:i w:val="false"/>
                <w:color w:val="000000"/>
                <w:sz w:val="20"/>
              </w:rPr>
              <w:t>
</w:t>
            </w:r>
            <w:r>
              <w:rPr>
                <w:rFonts w:ascii="Times New Roman"/>
                <w:b/>
                <w:i w:val="false"/>
                <w:color w:val="000000"/>
                <w:sz w:val="20"/>
              </w:rPr>
              <w:t>При невыполнении решений вышеуказанных комиссий инициировать рассмотрение Республиканской комиссией вопросов о лишении победителя конкурса прохождения научной стажировки с возмещением расходов, понесенных со дня присуждения научной стажировки.</w:t>
            </w:r>
          </w:p>
          <w:p>
            <w:pPr>
              <w:spacing w:after="20"/>
              <w:ind w:left="20"/>
              <w:jc w:val="both"/>
            </w:pPr>
            <w:r>
              <w:rPr>
                <w:rFonts w:ascii="Times New Roman"/>
                <w:b/>
                <w:i w:val="false"/>
                <w:color w:val="000000"/>
                <w:sz w:val="20"/>
              </w:rPr>
              <w:t>
</w:t>
            </w:r>
            <w:r>
              <w:rPr>
                <w:rFonts w:ascii="Times New Roman"/>
                <w:b/>
                <w:i w:val="false"/>
                <w:color w:val="000000"/>
                <w:sz w:val="20"/>
              </w:rPr>
              <w:t>2.3.22. Предоставить Центру возможность получать от Работодателя отчеты, информацию о медицинских и иных событиях, касающихся победителя конкурса, в целях чего победитель конкурса подписывает разрешение на выпуск и передачу информации, в соответствии с которым Работодатель получает доступ к конфиденциальной информации о победителе конкурса и имеет право передавать ее Центру.</w:t>
            </w:r>
          </w:p>
          <w:p>
            <w:pPr>
              <w:spacing w:after="20"/>
              <w:ind w:left="20"/>
              <w:jc w:val="both"/>
            </w:pPr>
            <w:r>
              <w:rPr>
                <w:rFonts w:ascii="Times New Roman"/>
                <w:b/>
                <w:i w:val="false"/>
                <w:color w:val="000000"/>
                <w:sz w:val="20"/>
              </w:rPr>
              <w:t>
</w:t>
            </w:r>
            <w:r>
              <w:rPr>
                <w:rFonts w:ascii="Times New Roman"/>
                <w:b/>
                <w:i w:val="false"/>
                <w:color w:val="000000"/>
                <w:sz w:val="20"/>
              </w:rPr>
              <w:t xml:space="preserve">2.3.23. Победитель конкурса не вправе расторгать трудовые отношения с Работодателем в период прохождения научной стажировки, а также обязан вернуться к Работодателю, направившего его на научную стажировку для осуществления трудовой отработки по выбранному направлению научного исследования в рамках прохождения научной стажировки. </w:t>
            </w:r>
          </w:p>
          <w:p>
            <w:pPr>
              <w:spacing w:after="20"/>
              <w:ind w:left="20"/>
              <w:jc w:val="both"/>
            </w:pPr>
            <w:r>
              <w:rPr>
                <w:rFonts w:ascii="Times New Roman"/>
                <w:b/>
                <w:i w:val="false"/>
                <w:color w:val="000000"/>
                <w:sz w:val="20"/>
              </w:rPr>
              <w:t>
</w:t>
            </w:r>
            <w:r>
              <w:rPr>
                <w:rFonts w:ascii="Times New Roman"/>
                <w:b/>
                <w:i w:val="false"/>
                <w:color w:val="000000"/>
                <w:sz w:val="20"/>
              </w:rPr>
              <w:t>2.3.24. Смена Работодателя возможна при ликвидации либо реорганизации Работодателя.</w:t>
            </w:r>
          </w:p>
          <w:p>
            <w:pPr>
              <w:spacing w:after="20"/>
              <w:ind w:left="20"/>
              <w:jc w:val="both"/>
            </w:pPr>
            <w:r>
              <w:rPr>
                <w:rFonts w:ascii="Times New Roman"/>
                <w:b/>
                <w:i w:val="false"/>
                <w:color w:val="000000"/>
                <w:sz w:val="20"/>
              </w:rPr>
              <w:t>
</w:t>
            </w:r>
            <w:r>
              <w:rPr>
                <w:rFonts w:ascii="Times New Roman"/>
                <w:b/>
                <w:i w:val="false"/>
                <w:color w:val="000000"/>
                <w:sz w:val="20"/>
              </w:rPr>
              <w:t>2.4. Победитель конкурса имеет право:</w:t>
            </w:r>
          </w:p>
          <w:p>
            <w:pPr>
              <w:spacing w:after="20"/>
              <w:ind w:left="20"/>
              <w:jc w:val="both"/>
            </w:pPr>
            <w:r>
              <w:rPr>
                <w:rFonts w:ascii="Times New Roman"/>
                <w:b/>
                <w:i w:val="false"/>
                <w:color w:val="000000"/>
                <w:sz w:val="20"/>
              </w:rPr>
              <w:t>
</w:t>
            </w:r>
            <w:r>
              <w:rPr>
                <w:rFonts w:ascii="Times New Roman"/>
                <w:b/>
                <w:i w:val="false"/>
                <w:color w:val="000000"/>
                <w:sz w:val="20"/>
              </w:rPr>
              <w:t>2.4.1. Требовать от Центра исполнения своих обязательств по настоящему Договору.</w:t>
            </w:r>
          </w:p>
          <w:p>
            <w:pPr>
              <w:spacing w:after="20"/>
              <w:ind w:left="20"/>
              <w:jc w:val="both"/>
            </w:pPr>
            <w:r>
              <w:rPr>
                <w:rFonts w:ascii="Times New Roman"/>
                <w:b/>
                <w:i w:val="false"/>
                <w:color w:val="000000"/>
                <w:sz w:val="20"/>
              </w:rPr>
              <w:t>
</w:t>
            </w:r>
            <w:r>
              <w:rPr>
                <w:rFonts w:ascii="Times New Roman"/>
                <w:b/>
                <w:i w:val="false"/>
                <w:color w:val="000000"/>
                <w:sz w:val="20"/>
              </w:rPr>
              <w:t>2.4.2. Подавать заявления в Центр для рассмотрения вопросов, касающихся процесса прохождения научной стажировки для принятия соответствующего решения Комиссией.</w:t>
            </w:r>
          </w:p>
          <w:p>
            <w:pPr>
              <w:spacing w:after="20"/>
              <w:ind w:left="20"/>
              <w:jc w:val="both"/>
            </w:pPr>
            <w:r>
              <w:rPr>
                <w:rFonts w:ascii="Times New Roman"/>
                <w:b/>
                <w:i w:val="false"/>
                <w:color w:val="000000"/>
                <w:sz w:val="20"/>
              </w:rPr>
              <w:t>
</w:t>
            </w:r>
            <w:r>
              <w:rPr>
                <w:rFonts w:ascii="Times New Roman"/>
                <w:b/>
                <w:i w:val="false"/>
                <w:color w:val="000000"/>
                <w:sz w:val="20"/>
              </w:rPr>
              <w:t>2.5. Работодатель обязан:</w:t>
            </w:r>
          </w:p>
          <w:p>
            <w:pPr>
              <w:spacing w:after="20"/>
              <w:ind w:left="20"/>
              <w:jc w:val="both"/>
            </w:pPr>
            <w:r>
              <w:rPr>
                <w:rFonts w:ascii="Times New Roman"/>
                <w:b/>
                <w:i w:val="false"/>
                <w:color w:val="000000"/>
                <w:sz w:val="20"/>
              </w:rPr>
              <w:t>
</w:t>
            </w:r>
            <w:r>
              <w:rPr>
                <w:rFonts w:ascii="Times New Roman"/>
                <w:b/>
                <w:i w:val="false"/>
                <w:color w:val="000000"/>
                <w:sz w:val="20"/>
              </w:rPr>
              <w:t>2.5.1. На время прохождения научной стажировки сохранить за победителем конкурса место работы (должность).</w:t>
            </w:r>
          </w:p>
          <w:p>
            <w:pPr>
              <w:spacing w:after="20"/>
              <w:ind w:left="20"/>
              <w:jc w:val="both"/>
            </w:pPr>
            <w:r>
              <w:rPr>
                <w:rFonts w:ascii="Times New Roman"/>
                <w:b/>
                <w:i w:val="false"/>
                <w:color w:val="000000"/>
                <w:sz w:val="20"/>
              </w:rPr>
              <w:t>
</w:t>
            </w:r>
            <w:r>
              <w:rPr>
                <w:rFonts w:ascii="Times New Roman"/>
                <w:b/>
                <w:i w:val="false"/>
                <w:color w:val="000000"/>
                <w:sz w:val="20"/>
              </w:rPr>
              <w:t xml:space="preserve">2.5.2. Принять победителя конкурса на работу согласно выбранному направлению научного исследования в течение 15 (пятнадцати) календарных дней со дня получения от Центра письменного уведомления о завершении прохождения победителем конкурса научной стажировки, провести обязательную процедуру заслушивания победителя конкурса по приобретению новых навыков за период прохождения научной стажировки с привлечением средств массовой информации и заинтересованных сторон с последующим утверждением итогового отчета победителя конкурса в течение 7 (семи) календарных дней с момента выхода победителя конкурса на работу. </w:t>
            </w:r>
          </w:p>
          <w:p>
            <w:pPr>
              <w:spacing w:after="20"/>
              <w:ind w:left="20"/>
              <w:jc w:val="both"/>
            </w:pPr>
            <w:r>
              <w:rPr>
                <w:rFonts w:ascii="Times New Roman"/>
                <w:b/>
                <w:i w:val="false"/>
                <w:color w:val="000000"/>
                <w:sz w:val="20"/>
              </w:rPr>
              <w:t>
</w:t>
            </w:r>
            <w:r>
              <w:rPr>
                <w:rFonts w:ascii="Times New Roman"/>
                <w:b/>
                <w:i w:val="false"/>
                <w:color w:val="000000"/>
                <w:sz w:val="20"/>
              </w:rPr>
              <w:t>2.5.3. Вести контроль над процессом обязательной отработки победителем конкурса в соответствии с пунктом 2.3.17. настоящего Договора.</w:t>
            </w:r>
          </w:p>
          <w:p>
            <w:pPr>
              <w:spacing w:after="20"/>
              <w:ind w:left="20"/>
              <w:jc w:val="both"/>
            </w:pPr>
            <w:r>
              <w:rPr>
                <w:rFonts w:ascii="Times New Roman"/>
                <w:b/>
                <w:i w:val="false"/>
                <w:color w:val="000000"/>
                <w:sz w:val="20"/>
              </w:rPr>
              <w:t>
</w:t>
            </w:r>
            <w:r>
              <w:rPr>
                <w:rFonts w:ascii="Times New Roman"/>
                <w:b/>
                <w:i w:val="false"/>
                <w:color w:val="000000"/>
                <w:sz w:val="20"/>
              </w:rPr>
              <w:t>Предоставлять по запросу Центра информацию по трудовой деятельности победителя конкурса.</w:t>
            </w:r>
          </w:p>
          <w:p>
            <w:pPr>
              <w:spacing w:after="20"/>
              <w:ind w:left="20"/>
              <w:jc w:val="both"/>
            </w:pPr>
            <w:r>
              <w:rPr>
                <w:rFonts w:ascii="Times New Roman"/>
                <w:b/>
                <w:i w:val="false"/>
                <w:color w:val="000000"/>
                <w:sz w:val="20"/>
              </w:rPr>
              <w:t>
</w:t>
            </w:r>
            <w:r>
              <w:rPr>
                <w:rFonts w:ascii="Times New Roman"/>
                <w:b/>
                <w:i w:val="false"/>
                <w:color w:val="000000"/>
                <w:sz w:val="20"/>
              </w:rPr>
              <w:t>2.5.4. Оказать содействие победителю конкурса в эффективном внедрении результатов прохождения научной стажировки за рубежом.</w:t>
            </w:r>
          </w:p>
          <w:p>
            <w:pPr>
              <w:spacing w:after="20"/>
              <w:ind w:left="20"/>
              <w:jc w:val="both"/>
            </w:pPr>
            <w:r>
              <w:rPr>
                <w:rFonts w:ascii="Times New Roman"/>
                <w:b/>
                <w:i w:val="false"/>
                <w:color w:val="000000"/>
                <w:sz w:val="20"/>
              </w:rPr>
              <w:t>
</w:t>
            </w:r>
            <w:r>
              <w:rPr>
                <w:rFonts w:ascii="Times New Roman"/>
                <w:b/>
                <w:i w:val="false"/>
                <w:color w:val="000000"/>
                <w:sz w:val="20"/>
              </w:rPr>
              <w:t>2.5.5. Вести контроль над выполнением обязательств победителя конкурса перед Центром для оценки результативности прохождения научной стажировки.</w:t>
            </w:r>
          </w:p>
          <w:p>
            <w:pPr>
              <w:spacing w:after="20"/>
              <w:ind w:left="20"/>
              <w:jc w:val="both"/>
            </w:pPr>
            <w:r>
              <w:rPr>
                <w:rFonts w:ascii="Times New Roman"/>
                <w:b/>
                <w:i w:val="false"/>
                <w:color w:val="000000"/>
                <w:sz w:val="20"/>
              </w:rPr>
              <w:t>
</w:t>
            </w:r>
            <w:r>
              <w:rPr>
                <w:rFonts w:ascii="Times New Roman"/>
                <w:b/>
                <w:i w:val="false"/>
                <w:color w:val="000000"/>
                <w:sz w:val="20"/>
              </w:rPr>
              <w:t xml:space="preserve">2.5.6. По истечении установленных сроков отработки победителя конкурса в течение 30 (тридцати) календарных дней представить в Центр информацию об итогах внедрения результатов стажировки и внести предложения по улучшению процесса организации научных стажировок за рубежом в рамках прохождения научных стажировок. </w:t>
            </w:r>
          </w:p>
          <w:p>
            <w:pPr>
              <w:spacing w:after="20"/>
              <w:ind w:left="20"/>
              <w:jc w:val="both"/>
            </w:pPr>
            <w:r>
              <w:rPr>
                <w:rFonts w:ascii="Times New Roman"/>
                <w:b/>
                <w:i w:val="false"/>
                <w:color w:val="000000"/>
                <w:sz w:val="20"/>
              </w:rPr>
              <w:t>
</w:t>
            </w:r>
            <w:r>
              <w:rPr>
                <w:rFonts w:ascii="Times New Roman"/>
                <w:b/>
                <w:i w:val="false"/>
                <w:color w:val="000000"/>
                <w:sz w:val="20"/>
              </w:rPr>
              <w:t>2.5.7. Оказывать содействие победителя конкурса по предоставлению Центру необходимой информации для контроля исполнения его договорных обязательств.</w:t>
            </w:r>
          </w:p>
          <w:p>
            <w:pPr>
              <w:spacing w:after="20"/>
              <w:ind w:left="20"/>
              <w:jc w:val="both"/>
            </w:pPr>
            <w:r>
              <w:rPr>
                <w:rFonts w:ascii="Times New Roman"/>
                <w:b/>
                <w:i w:val="false"/>
                <w:color w:val="000000"/>
                <w:sz w:val="20"/>
              </w:rPr>
              <w:t>
</w:t>
            </w:r>
            <w:r>
              <w:rPr>
                <w:rFonts w:ascii="Times New Roman"/>
                <w:b/>
                <w:i w:val="false"/>
                <w:color w:val="000000"/>
                <w:sz w:val="20"/>
              </w:rPr>
              <w:t>2.5.8. В течение 7 (семи) календарных дней после проведения обязательной процедуры заслушивания победителя конкурса по приобретению новых навыков за период прохождения научной стажировки предоставить Центру информацию об итогах заслушивания победителя конкурса.</w:t>
            </w:r>
          </w:p>
          <w:p>
            <w:pPr>
              <w:spacing w:after="20"/>
              <w:ind w:left="20"/>
              <w:jc w:val="both"/>
            </w:pPr>
            <w:r>
              <w:rPr>
                <w:rFonts w:ascii="Times New Roman"/>
                <w:b/>
                <w:i w:val="false"/>
                <w:color w:val="000000"/>
                <w:sz w:val="20"/>
              </w:rPr>
              <w:t>
</w:t>
            </w:r>
            <w:r>
              <w:rPr>
                <w:rFonts w:ascii="Times New Roman"/>
                <w:b/>
                <w:i w:val="false"/>
                <w:color w:val="000000"/>
                <w:sz w:val="20"/>
              </w:rPr>
              <w:t>2.6. Работодатель имеет право:</w:t>
            </w:r>
          </w:p>
          <w:p>
            <w:pPr>
              <w:spacing w:after="20"/>
              <w:ind w:left="20"/>
              <w:jc w:val="both"/>
            </w:pPr>
            <w:r>
              <w:rPr>
                <w:rFonts w:ascii="Times New Roman"/>
                <w:b/>
                <w:i w:val="false"/>
                <w:color w:val="000000"/>
                <w:sz w:val="20"/>
              </w:rPr>
              <w:t>
</w:t>
            </w:r>
            <w:r>
              <w:rPr>
                <w:rFonts w:ascii="Times New Roman"/>
                <w:b/>
                <w:i w:val="false"/>
                <w:color w:val="000000"/>
                <w:sz w:val="20"/>
              </w:rPr>
              <w:t>2.6.1. Требовать от победителя конкурса, надлежащего исполнения обязательств в отношениях с Центром и Работодателем.</w:t>
            </w:r>
          </w:p>
          <w:p>
            <w:pPr>
              <w:spacing w:after="20"/>
              <w:ind w:left="20"/>
              <w:jc w:val="both"/>
            </w:pPr>
            <w:r>
              <w:rPr>
                <w:rFonts w:ascii="Times New Roman"/>
                <w:b/>
                <w:i w:val="false"/>
                <w:color w:val="000000"/>
                <w:sz w:val="20"/>
              </w:rPr>
              <w:t>
</w:t>
            </w:r>
            <w:r>
              <w:rPr>
                <w:rFonts w:ascii="Times New Roman"/>
                <w:b/>
                <w:i w:val="false"/>
                <w:color w:val="000000"/>
                <w:sz w:val="20"/>
              </w:rPr>
              <w:t>2.6.2. Награждать или осуществлять другие меры поощрения победителя конкурса в соответствии с итогами внедрения результатов научной стажировки для развития деятельности Работодателя.</w:t>
            </w:r>
          </w:p>
          <w:p>
            <w:pPr>
              <w:spacing w:after="20"/>
              <w:ind w:left="20"/>
              <w:jc w:val="both"/>
            </w:pPr>
            <w:r>
              <w:rPr>
                <w:rFonts w:ascii="Times New Roman"/>
                <w:b/>
                <w:i w:val="false"/>
                <w:color w:val="000000"/>
                <w:sz w:val="20"/>
              </w:rPr>
              <w:t>
</w:t>
            </w:r>
            <w:r>
              <w:rPr>
                <w:rFonts w:ascii="Times New Roman"/>
                <w:b/>
                <w:i w:val="false"/>
                <w:color w:val="000000"/>
                <w:sz w:val="20"/>
              </w:rPr>
              <w:t>3. ОБЩАЯ СУММА ДОГОВОРА И ПОРЯДОК ОПЛАТЫ</w:t>
            </w:r>
          </w:p>
          <w:p>
            <w:pPr>
              <w:spacing w:after="20"/>
              <w:ind w:left="20"/>
              <w:jc w:val="both"/>
            </w:pPr>
            <w:r>
              <w:rPr>
                <w:rFonts w:ascii="Times New Roman"/>
                <w:b/>
                <w:i w:val="false"/>
                <w:color w:val="000000"/>
                <w:sz w:val="20"/>
              </w:rPr>
              <w:t>
</w:t>
            </w:r>
            <w:r>
              <w:rPr>
                <w:rFonts w:ascii="Times New Roman"/>
                <w:b/>
                <w:i w:val="false"/>
                <w:color w:val="000000"/>
                <w:sz w:val="20"/>
              </w:rPr>
              <w:t>3.1. Общая сумма настоящего Договора составляет______________(________________________</w:t>
            </w:r>
          </w:p>
          <w:p>
            <w:pPr>
              <w:spacing w:after="20"/>
              <w:ind w:left="20"/>
              <w:jc w:val="both"/>
            </w:pPr>
            <w:r>
              <w:rPr>
                <w:rFonts w:ascii="Times New Roman"/>
                <w:b/>
                <w:i w:val="false"/>
                <w:color w:val="000000"/>
                <w:sz w:val="20"/>
              </w:rPr>
              <w:t>
</w:t>
            </w:r>
            <w:r>
              <w:rPr>
                <w:rFonts w:ascii="Times New Roman"/>
                <w:b/>
                <w:i w:val="false"/>
                <w:color w:val="000000"/>
                <w:sz w:val="20"/>
              </w:rPr>
              <w:t>____________________________) тенге за _________ года/лет. Данная сумма определена Сторонами с учетом сумм расходов согласно нормам, указанным в пункте 3.2. настоящего Договора, и ее определение не налагает на Центр каких-либо обязательств по выплате именно указанной суммы. Данная сумма является неокончательной и может корректироваться в зависимости от обстоятельств в процессе прохождения научной стажировки.</w:t>
            </w:r>
          </w:p>
          <w:p>
            <w:pPr>
              <w:spacing w:after="20"/>
              <w:ind w:left="20"/>
              <w:jc w:val="both"/>
            </w:pPr>
            <w:r>
              <w:rPr>
                <w:rFonts w:ascii="Times New Roman"/>
                <w:b/>
                <w:i w:val="false"/>
                <w:color w:val="000000"/>
                <w:sz w:val="20"/>
              </w:rPr>
              <w:t>
</w:t>
            </w:r>
            <w:r>
              <w:rPr>
                <w:rFonts w:ascii="Times New Roman"/>
                <w:b/>
                <w:i w:val="false"/>
                <w:color w:val="000000"/>
                <w:sz w:val="20"/>
              </w:rPr>
              <w:t>3.2. Размер необходимых выплат определяется на основании норм расходов, утверждаемых Министерством науки и высшего образования Республики Казахстан, и может быть изменен Центром в одностороннем порядке, вследствие изменений в законодательстве Республики Казахстан, регулирующих нормы расходов на организацию научной стажировки победителей конкурсов.</w:t>
            </w:r>
          </w:p>
          <w:p>
            <w:pPr>
              <w:spacing w:after="20"/>
              <w:ind w:left="20"/>
              <w:jc w:val="both"/>
            </w:pPr>
            <w:r>
              <w:rPr>
                <w:rFonts w:ascii="Times New Roman"/>
                <w:b/>
                <w:i w:val="false"/>
                <w:color w:val="000000"/>
                <w:sz w:val="20"/>
              </w:rPr>
              <w:t>
</w:t>
            </w:r>
            <w:r>
              <w:rPr>
                <w:rFonts w:ascii="Times New Roman"/>
                <w:b/>
                <w:i w:val="false"/>
                <w:color w:val="000000"/>
                <w:sz w:val="20"/>
              </w:rPr>
              <w:t>3.3 Настоящий договор, при обеспечении исполнения договорных обязательств в соответствии с главой 4 настоящего договора, является основанием для перечисления денег, связанных с оплатой всех расходов по организации прохождения научной стажировки победителя конкурса согласно Правилам, возникших со дня прохождения научной стажировки.</w:t>
            </w:r>
          </w:p>
          <w:p>
            <w:pPr>
              <w:spacing w:after="20"/>
              <w:ind w:left="20"/>
              <w:jc w:val="both"/>
            </w:pPr>
            <w:r>
              <w:rPr>
                <w:rFonts w:ascii="Times New Roman"/>
                <w:b/>
                <w:i w:val="false"/>
                <w:color w:val="000000"/>
                <w:sz w:val="20"/>
              </w:rPr>
              <w:t>
</w:t>
            </w:r>
            <w:r>
              <w:rPr>
                <w:rFonts w:ascii="Times New Roman"/>
                <w:b/>
                <w:i w:val="false"/>
                <w:color w:val="000000"/>
                <w:sz w:val="20"/>
              </w:rPr>
              <w:t>3.4. При наличии договоренности, Центр осуществляет выплату расходов, предусмотренных соответствующей договоренностью, на расчетный счет Зарубежной организации.</w:t>
            </w:r>
          </w:p>
          <w:p>
            <w:pPr>
              <w:spacing w:after="20"/>
              <w:ind w:left="20"/>
              <w:jc w:val="both"/>
            </w:pPr>
            <w:r>
              <w:rPr>
                <w:rFonts w:ascii="Times New Roman"/>
                <w:b/>
                <w:i w:val="false"/>
                <w:color w:val="000000"/>
                <w:sz w:val="20"/>
              </w:rPr>
              <w:t>
</w:t>
            </w:r>
            <w:r>
              <w:rPr>
                <w:rFonts w:ascii="Times New Roman"/>
                <w:b/>
                <w:i w:val="false"/>
                <w:color w:val="000000"/>
                <w:sz w:val="20"/>
              </w:rPr>
              <w:t>3.5. При отсутствии договоренности по оплате между Центром и Зарубежной организацией:</w:t>
            </w:r>
          </w:p>
          <w:p>
            <w:pPr>
              <w:spacing w:after="20"/>
              <w:ind w:left="20"/>
              <w:jc w:val="both"/>
            </w:pPr>
            <w:r>
              <w:rPr>
                <w:rFonts w:ascii="Times New Roman"/>
                <w:b/>
                <w:i w:val="false"/>
                <w:color w:val="000000"/>
                <w:sz w:val="20"/>
              </w:rPr>
              <w:t>
</w:t>
            </w:r>
            <w:r>
              <w:rPr>
                <w:rFonts w:ascii="Times New Roman"/>
                <w:b/>
                <w:i w:val="false"/>
                <w:color w:val="000000"/>
                <w:sz w:val="20"/>
              </w:rPr>
              <w:t>3.5.1. выплата расходов на питание, проживание и научную литературу осуществляется Центром на платежную карточку победителя конкурса;</w:t>
            </w:r>
          </w:p>
          <w:p>
            <w:pPr>
              <w:spacing w:after="20"/>
              <w:ind w:left="20"/>
              <w:jc w:val="both"/>
            </w:pPr>
            <w:r>
              <w:rPr>
                <w:rFonts w:ascii="Times New Roman"/>
                <w:b/>
                <w:i w:val="false"/>
                <w:color w:val="000000"/>
                <w:sz w:val="20"/>
              </w:rPr>
              <w:t>
</w:t>
            </w:r>
            <w:r>
              <w:rPr>
                <w:rFonts w:ascii="Times New Roman"/>
                <w:b/>
                <w:i w:val="false"/>
                <w:color w:val="000000"/>
                <w:sz w:val="20"/>
              </w:rPr>
              <w:t>3.5.2. выплата иных расходов, предусмотренных Правилами, осуществляется Центром:</w:t>
            </w:r>
          </w:p>
          <w:p>
            <w:pPr>
              <w:spacing w:after="20"/>
              <w:ind w:left="20"/>
              <w:jc w:val="both"/>
            </w:pPr>
            <w:r>
              <w:rPr>
                <w:rFonts w:ascii="Times New Roman"/>
                <w:b/>
                <w:i w:val="false"/>
                <w:color w:val="000000"/>
                <w:sz w:val="20"/>
              </w:rPr>
              <w:t>
</w:t>
            </w:r>
            <w:r>
              <w:rPr>
                <w:rFonts w:ascii="Times New Roman"/>
                <w:b/>
                <w:i w:val="false"/>
                <w:color w:val="000000"/>
                <w:sz w:val="20"/>
              </w:rPr>
              <w:t>1) третьим лицам, оказывающим соответствующие услуги (оформление билетов и пр.) на основании договоров с Центром. При отсутствии договоров, на основании счетов на оплату (инвойсов);</w:t>
            </w:r>
          </w:p>
          <w:p>
            <w:pPr>
              <w:spacing w:after="20"/>
              <w:ind w:left="20"/>
              <w:jc w:val="both"/>
            </w:pPr>
            <w:r>
              <w:rPr>
                <w:rFonts w:ascii="Times New Roman"/>
                <w:b/>
                <w:i w:val="false"/>
                <w:color w:val="000000"/>
                <w:sz w:val="20"/>
              </w:rPr>
              <w:t>
</w:t>
            </w:r>
            <w:r>
              <w:rPr>
                <w:rFonts w:ascii="Times New Roman"/>
                <w:b/>
                <w:i w:val="false"/>
                <w:color w:val="000000"/>
                <w:sz w:val="20"/>
              </w:rPr>
              <w:t>2) при отсутствии указанных договоров и счетов на оплату (инвойсов), выплата осуществляется на платежную карточку победителя конкурса на основании предоставленных победителем конкурса оригиналов платежных документов (счета на оплату, квитанции, фискальные чеки, посадочные талоны и прочее), оформленных в соответствии с законодательством страны, где оказываются услуги. При невозможности представления победителем конкурса платежных документов по решению Центра и на основании письменного заявления победителя конкурса может осуществляться предоплата по отдельным видам расходов, предусмотренных Правилами и возникших со дня прохождения научной стажировки, при условии последующего предоставления победителем конкурса документов, подтверждающих факт оплаты. При неполучении подтверждающих факт оплаты документов по истечении 2 (двух) месяцев со дня получения победителем конкурса предоплаты Центр вправе удержать сумму произведенной предоплаты из последующих выплат. При отсутствии последующих выплат, сумма аванса подлежит возмещению победителем конкурса Центру в течение 5 (пяти) месяцев со дня перечисления аванса.</w:t>
            </w:r>
          </w:p>
          <w:p>
            <w:pPr>
              <w:spacing w:after="20"/>
              <w:ind w:left="20"/>
              <w:jc w:val="both"/>
            </w:pPr>
            <w:r>
              <w:rPr>
                <w:rFonts w:ascii="Times New Roman"/>
                <w:b/>
                <w:i w:val="false"/>
                <w:color w:val="000000"/>
                <w:sz w:val="20"/>
              </w:rPr>
              <w:t>
</w:t>
            </w:r>
            <w:r>
              <w:rPr>
                <w:rFonts w:ascii="Times New Roman"/>
                <w:b/>
                <w:i w:val="false"/>
                <w:color w:val="000000"/>
                <w:sz w:val="20"/>
              </w:rPr>
              <w:t>3.6. При произведенной самостоятельно оплаты победителем конкурса расходов, предусмотренных Правилами и возникших, со дня прохождения научной стажировки, Центр возмещает победителю конкурса, понесенные им расходы на основании письменного заявления победителя конкурса с приложением оригиналов документов, подтверждающих оплату расходов в соответствии с утвержденным порядком возмещения расходов. Выплаты Центром по настоящему Договору производятся только за период, указанный в программе прохождения научной стажировки.</w:t>
            </w:r>
          </w:p>
          <w:p>
            <w:pPr>
              <w:spacing w:after="20"/>
              <w:ind w:left="20"/>
              <w:jc w:val="both"/>
            </w:pPr>
            <w:r>
              <w:rPr>
                <w:rFonts w:ascii="Times New Roman"/>
                <w:b/>
                <w:i w:val="false"/>
                <w:color w:val="000000"/>
                <w:sz w:val="20"/>
              </w:rPr>
              <w:t>
</w:t>
            </w:r>
            <w:r>
              <w:rPr>
                <w:rFonts w:ascii="Times New Roman"/>
                <w:b/>
                <w:i w:val="false"/>
                <w:color w:val="000000"/>
                <w:sz w:val="20"/>
              </w:rPr>
              <w:t>4. УСЛОВИЯ И ВИДЫ ОБЕСПЕЧЕНИЯ ДОГОВОРА</w:t>
            </w:r>
          </w:p>
          <w:p>
            <w:pPr>
              <w:spacing w:after="20"/>
              <w:ind w:left="20"/>
              <w:jc w:val="both"/>
            </w:pPr>
            <w:r>
              <w:rPr>
                <w:rFonts w:ascii="Times New Roman"/>
                <w:b/>
                <w:i w:val="false"/>
                <w:color w:val="000000"/>
                <w:sz w:val="20"/>
              </w:rPr>
              <w:t>
</w:t>
            </w:r>
            <w:r>
              <w:rPr>
                <w:rFonts w:ascii="Times New Roman"/>
                <w:b/>
                <w:i w:val="false"/>
                <w:color w:val="000000"/>
                <w:sz w:val="20"/>
              </w:rPr>
              <w:t>4.1. Для обеспечения исполнения обязательств победителя конкурса по настоящему Договору заключаются договора гарантии на сумму не менее общей суммы договора.</w:t>
            </w:r>
          </w:p>
          <w:p>
            <w:pPr>
              <w:spacing w:after="20"/>
              <w:ind w:left="20"/>
              <w:jc w:val="both"/>
            </w:pPr>
            <w:r>
              <w:rPr>
                <w:rFonts w:ascii="Times New Roman"/>
                <w:b/>
                <w:i w:val="false"/>
                <w:color w:val="000000"/>
                <w:sz w:val="20"/>
              </w:rPr>
              <w:t>
</w:t>
            </w:r>
            <w:r>
              <w:rPr>
                <w:rFonts w:ascii="Times New Roman"/>
                <w:b/>
                <w:i w:val="false"/>
                <w:color w:val="000000"/>
                <w:sz w:val="20"/>
              </w:rPr>
              <w:t>5. ОТВЕТСТВЕННОСТЬ СТОРОН</w:t>
            </w:r>
          </w:p>
          <w:p>
            <w:pPr>
              <w:spacing w:after="20"/>
              <w:ind w:left="20"/>
              <w:jc w:val="both"/>
            </w:pPr>
            <w:r>
              <w:rPr>
                <w:rFonts w:ascii="Times New Roman"/>
                <w:b/>
                <w:i w:val="false"/>
                <w:color w:val="000000"/>
                <w:sz w:val="20"/>
              </w:rPr>
              <w:t>
</w:t>
            </w:r>
            <w:r>
              <w:rPr>
                <w:rFonts w:ascii="Times New Roman"/>
                <w:b/>
                <w:i w:val="false"/>
                <w:color w:val="000000"/>
                <w:sz w:val="20"/>
              </w:rPr>
              <w:t>5.1. При неисполнении либо ненадлежащего исполнения победителем конкурса обязательств по настоящему Договору, Центр вправе приостановить финансирование победителя конкурса и инициировать рассмотрение Республиканской комиссией вопроса о лишении научной стажировки.</w:t>
            </w:r>
          </w:p>
          <w:p>
            <w:pPr>
              <w:spacing w:after="20"/>
              <w:ind w:left="20"/>
              <w:jc w:val="both"/>
            </w:pPr>
            <w:r>
              <w:rPr>
                <w:rFonts w:ascii="Times New Roman"/>
                <w:b/>
                <w:i w:val="false"/>
                <w:color w:val="000000"/>
                <w:sz w:val="20"/>
              </w:rPr>
              <w:t>
</w:t>
            </w:r>
            <w:r>
              <w:rPr>
                <w:rFonts w:ascii="Times New Roman"/>
                <w:b/>
                <w:i w:val="false"/>
                <w:color w:val="000000"/>
                <w:sz w:val="20"/>
              </w:rPr>
              <w:t>5.2. При принятии решения Республиканской комиссией о возмещении расходов при неисполнении или ненадлежащего исполнения обязательств по настоящему Договору, повлекших лишение научной стажировки, либо при отказе победителя конкурса от научной стажировки, победитель конкурса в обязательном порядке выплачивает всю сумму расходов, фактически понесенных Центром. Фактически понесенные Центром расходы включают в себя все затраченные на победителя конкурса по настоящему Договору денежные средства со дня принятия решения Республиканской комиссией о присуждении прохождения научной стажировки и до дня принятия решения Республиканской комиссией о лишении научной стажировки либо Комиссией о принятии отказа от прохождения научной стажировки.</w:t>
            </w:r>
          </w:p>
          <w:p>
            <w:pPr>
              <w:spacing w:after="20"/>
              <w:ind w:left="20"/>
              <w:jc w:val="both"/>
            </w:pPr>
            <w:r>
              <w:rPr>
                <w:rFonts w:ascii="Times New Roman"/>
                <w:b/>
                <w:i w:val="false"/>
                <w:color w:val="000000"/>
                <w:sz w:val="20"/>
              </w:rPr>
              <w:t>
</w:t>
            </w:r>
            <w:r>
              <w:rPr>
                <w:rFonts w:ascii="Times New Roman"/>
                <w:b/>
                <w:i w:val="false"/>
                <w:color w:val="000000"/>
                <w:sz w:val="20"/>
              </w:rPr>
              <w:t>5.3. При указанном в пункте 5.2. настоящего Договора, на победителя конкурса налагается штраф в размере 10 % (десяти процентов) от суммы фактически понесенных расходов.</w:t>
            </w:r>
          </w:p>
          <w:p>
            <w:pPr>
              <w:spacing w:after="20"/>
              <w:ind w:left="20"/>
              <w:jc w:val="both"/>
            </w:pPr>
            <w:r>
              <w:rPr>
                <w:rFonts w:ascii="Times New Roman"/>
                <w:b/>
                <w:i w:val="false"/>
                <w:color w:val="000000"/>
                <w:sz w:val="20"/>
              </w:rPr>
              <w:t>
</w:t>
            </w:r>
            <w:r>
              <w:rPr>
                <w:rFonts w:ascii="Times New Roman"/>
                <w:b/>
                <w:i w:val="false"/>
                <w:color w:val="000000"/>
                <w:sz w:val="20"/>
              </w:rPr>
              <w:t>5.4. Победитель конкурса обязуется уплатить фактически понесенные расходы, и сумму штрафа в течение 30 (тридцати) банковских дней со дня получения соответствующего требования Центра, направленного по последнему, известному Центру адресу места жительства. Иные сроки погашения могут оговариваться Сторонами, путем подписания соответствующего соглашения о возмещении в сроки, предусмотренные подпунктом 2.3.21. настоящего Договора.</w:t>
            </w:r>
          </w:p>
          <w:p>
            <w:pPr>
              <w:spacing w:after="20"/>
              <w:ind w:left="20"/>
              <w:jc w:val="both"/>
            </w:pPr>
            <w:r>
              <w:rPr>
                <w:rFonts w:ascii="Times New Roman"/>
                <w:b/>
                <w:i w:val="false"/>
                <w:color w:val="000000"/>
                <w:sz w:val="20"/>
              </w:rPr>
              <w:t>
</w:t>
            </w:r>
            <w:r>
              <w:rPr>
                <w:rFonts w:ascii="Times New Roman"/>
                <w:b/>
                <w:i w:val="false"/>
                <w:color w:val="000000"/>
                <w:sz w:val="20"/>
              </w:rPr>
              <w:t xml:space="preserve">5.5. При расторжении настоящего Договора вследствие наступления обстоятельств непреодолимой силы согласно разделу 7, настоящего Договора, победитель конкурса может быть освобожден от возмещения затрат по настоящему Договору на основании решения Республиканской комиссии либо Комиссии. </w:t>
            </w:r>
          </w:p>
          <w:p>
            <w:pPr>
              <w:spacing w:after="20"/>
              <w:ind w:left="20"/>
              <w:jc w:val="both"/>
            </w:pPr>
            <w:r>
              <w:rPr>
                <w:rFonts w:ascii="Times New Roman"/>
                <w:b/>
                <w:i w:val="false"/>
                <w:color w:val="000000"/>
                <w:sz w:val="20"/>
              </w:rPr>
              <w:t>
</w:t>
            </w:r>
            <w:r>
              <w:rPr>
                <w:rFonts w:ascii="Times New Roman"/>
                <w:b/>
                <w:i w:val="false"/>
                <w:color w:val="000000"/>
                <w:sz w:val="20"/>
              </w:rPr>
              <w:t>5.6. При непредусмотренных настоящим Договором, за неисполнение или ненадлежащее исполнение Сторонами обязательств по настоящему Договору Стороны несут ответственность в соответствии с законодательством Республики Казахстан.</w:t>
            </w:r>
          </w:p>
          <w:p>
            <w:pPr>
              <w:spacing w:after="20"/>
              <w:ind w:left="20"/>
              <w:jc w:val="both"/>
            </w:pPr>
            <w:r>
              <w:rPr>
                <w:rFonts w:ascii="Times New Roman"/>
                <w:b/>
                <w:i w:val="false"/>
                <w:color w:val="000000"/>
                <w:sz w:val="20"/>
              </w:rPr>
              <w:t>
</w:t>
            </w:r>
            <w:r>
              <w:rPr>
                <w:rFonts w:ascii="Times New Roman"/>
                <w:b/>
                <w:i w:val="false"/>
                <w:color w:val="000000"/>
                <w:sz w:val="20"/>
              </w:rPr>
              <w:t>6. УСЛОВИЯ РАСТОРЖЕНИЯ ДОГОВОРА</w:t>
            </w:r>
          </w:p>
          <w:p>
            <w:pPr>
              <w:spacing w:after="20"/>
              <w:ind w:left="20"/>
              <w:jc w:val="both"/>
            </w:pPr>
            <w:r>
              <w:rPr>
                <w:rFonts w:ascii="Times New Roman"/>
                <w:b/>
                <w:i w:val="false"/>
                <w:color w:val="000000"/>
                <w:sz w:val="20"/>
              </w:rPr>
              <w:t>
</w:t>
            </w:r>
            <w:r>
              <w:rPr>
                <w:rFonts w:ascii="Times New Roman"/>
                <w:b/>
                <w:i w:val="false"/>
                <w:color w:val="000000"/>
                <w:sz w:val="20"/>
              </w:rPr>
              <w:t>6.1. Победитель конкурса, при расторжении настоящего Договора при отказе от научной стажировки в соответствии с пунктом 5.2. настоящего Договора, направляет в адрес Центра и Работодателя письменное уведомление с приложением документов, подтверждающих основания для расторжения. Уведомление направляется в виде заказного почтового отправления с уведомлением о получении адресатом почтового отправления. При этом Центр вправе прекратить финансирование победителя конкурса со дня получения уведомления. Настоящий Договор считается расторгнутым со дня оплаты победителем конкурса фактически понесенных расходов и суммы штрафа в соответствии с разделом 5 настоящего Договора. При отсутствии фактически понесенных расходов Центра или освобождения от возмещения средств по настоящему Договору при предусмотренных разделом 7 настоящего Договора, настоящий Договор считается расторгнутым по истечении 10 (десяти) календарных дней со дня принятия решения о принятии отказа или лишения победителя конкурса научной стажировки.</w:t>
            </w:r>
          </w:p>
          <w:p>
            <w:pPr>
              <w:spacing w:after="20"/>
              <w:ind w:left="20"/>
              <w:jc w:val="both"/>
            </w:pPr>
            <w:r>
              <w:rPr>
                <w:rFonts w:ascii="Times New Roman"/>
                <w:b/>
                <w:i w:val="false"/>
                <w:color w:val="000000"/>
                <w:sz w:val="20"/>
              </w:rPr>
              <w:t>
</w:t>
            </w:r>
            <w:r>
              <w:rPr>
                <w:rFonts w:ascii="Times New Roman"/>
                <w:b/>
                <w:i w:val="false"/>
                <w:color w:val="000000"/>
                <w:sz w:val="20"/>
              </w:rPr>
              <w:t>7. ОБСТОЯТЕЛЬСТВА НЕПРЕОДОЛИМОЙ СИЛЫ</w:t>
            </w:r>
          </w:p>
          <w:p>
            <w:pPr>
              <w:spacing w:after="20"/>
              <w:ind w:left="20"/>
              <w:jc w:val="both"/>
            </w:pPr>
            <w:r>
              <w:rPr>
                <w:rFonts w:ascii="Times New Roman"/>
                <w:b/>
                <w:i w:val="false"/>
                <w:color w:val="000000"/>
                <w:sz w:val="20"/>
              </w:rPr>
              <w:t>
</w:t>
            </w:r>
            <w:r>
              <w:rPr>
                <w:rFonts w:ascii="Times New Roman"/>
                <w:b/>
                <w:i w:val="false"/>
                <w:color w:val="000000"/>
                <w:sz w:val="20"/>
              </w:rPr>
              <w:t xml:space="preserve">7.1. Стороны освобождаются от ответственности за неисполнение обязательств по настоящему Договору, если такое неисполнение явилось следствием обстоятельств непреодолимой силы. Такими событиями, в частности, являются: пожар, наводнение, землетрясение, военные действия, блокады, болезнь победителя конкурса, подтвержденная соответствующей справкой МСЭ (Медико-социальной экспертизы), по форме, утвержденной </w:t>
            </w:r>
            <w:r>
              <w:rPr>
                <w:rFonts w:ascii="Times New Roman"/>
                <w:b/>
                <w:i w:val="false"/>
                <w:color w:val="000000"/>
                <w:sz w:val="20"/>
              </w:rPr>
              <w:t xml:space="preserve">приказом </w:t>
            </w:r>
            <w:r>
              <w:rPr>
                <w:rFonts w:ascii="Times New Roman"/>
                <w:b/>
                <w:i w:val="false"/>
                <w:color w:val="000000"/>
                <w:sz w:val="20"/>
              </w:rPr>
              <w:t xml:space="preserve">Министра здравоохранения и социального развития Республики Казахстан от 30 января 2015 года № 44 "Об утверждении Правил проведения медико-социальной экспертизы" (зарегистрирован в Реестре государственной регистрации нормативных правовых актов № 10589), изменения в законодательстве, издание актов государственных органов, и другие обстоятельства, если они непосредственно повлияли на исполнение обязательств Сторон по настоящему Договору, и при условии, что Стороны не могли препятствовать таким воздействиям, и приняли все возможные меры и действия, применение которых можно было ожидать в сложившейся ситуации. </w:t>
            </w:r>
          </w:p>
          <w:p>
            <w:pPr>
              <w:spacing w:after="20"/>
              <w:ind w:left="20"/>
              <w:jc w:val="both"/>
            </w:pPr>
            <w:r>
              <w:rPr>
                <w:rFonts w:ascii="Times New Roman"/>
                <w:b/>
                <w:i w:val="false"/>
                <w:color w:val="000000"/>
                <w:sz w:val="20"/>
              </w:rPr>
              <w:t>
</w:t>
            </w:r>
            <w:r>
              <w:rPr>
                <w:rFonts w:ascii="Times New Roman"/>
                <w:b/>
                <w:i w:val="false"/>
                <w:color w:val="000000"/>
                <w:sz w:val="20"/>
              </w:rPr>
              <w:t>7.2. Сторона, ссылающаяся на обстоятельства непреодолимой силы, обязана:</w:t>
            </w:r>
          </w:p>
          <w:p>
            <w:pPr>
              <w:spacing w:after="20"/>
              <w:ind w:left="20"/>
              <w:jc w:val="both"/>
            </w:pPr>
            <w:r>
              <w:rPr>
                <w:rFonts w:ascii="Times New Roman"/>
                <w:b/>
                <w:i w:val="false"/>
                <w:color w:val="000000"/>
                <w:sz w:val="20"/>
              </w:rPr>
              <w:t>
</w:t>
            </w:r>
            <w:r>
              <w:rPr>
                <w:rFonts w:ascii="Times New Roman"/>
                <w:b/>
                <w:i w:val="false"/>
                <w:color w:val="000000"/>
                <w:sz w:val="20"/>
              </w:rPr>
              <w:t>7.2.1. В течение 15 (пятнадцати) календарных дней с момента возникновения обстоятельства непреодолимой силы уведомить другие Стороны о наступлении подобных, обстоятельств в письменной форме, причем по требованию других Сторон должен быть представлен удостоверяющий, документ, выданный уполномоченным органом. Уведомление должно содержать данные о характере обстоятельств, а также, по возможности, оценку их влияния на исполнение Сторонами своих обязательств по настоящему Договору и на срок исполнения обязательств.</w:t>
            </w:r>
          </w:p>
          <w:p>
            <w:pPr>
              <w:spacing w:after="20"/>
              <w:ind w:left="20"/>
              <w:jc w:val="both"/>
            </w:pPr>
            <w:r>
              <w:rPr>
                <w:rFonts w:ascii="Times New Roman"/>
                <w:b/>
                <w:i w:val="false"/>
                <w:color w:val="000000"/>
                <w:sz w:val="20"/>
              </w:rPr>
              <w:t>
</w:t>
            </w:r>
            <w:r>
              <w:rPr>
                <w:rFonts w:ascii="Times New Roman"/>
                <w:b/>
                <w:i w:val="false"/>
                <w:color w:val="000000"/>
                <w:sz w:val="20"/>
              </w:rPr>
              <w:t xml:space="preserve">7.2.2. При прекращений действий указанных обстоятельств без промедления известить об этом другие Стороны в письменном виде. При этом должен быть указан срок, в который предполагается исполнить обязательства по настоящему Договору. Если извещение не направлено или направлено несвоевременно, то убытки, причиненные не извещением или несвоевременным извещением, обязательны к возмещению Стороной, их вызвавшей. </w:t>
            </w:r>
          </w:p>
          <w:p>
            <w:pPr>
              <w:spacing w:after="20"/>
              <w:ind w:left="20"/>
              <w:jc w:val="both"/>
            </w:pPr>
            <w:r>
              <w:rPr>
                <w:rFonts w:ascii="Times New Roman"/>
                <w:b/>
                <w:i w:val="false"/>
                <w:color w:val="000000"/>
                <w:sz w:val="20"/>
              </w:rPr>
              <w:t>
</w:t>
            </w:r>
            <w:r>
              <w:rPr>
                <w:rFonts w:ascii="Times New Roman"/>
                <w:b/>
                <w:i w:val="false"/>
                <w:color w:val="000000"/>
                <w:sz w:val="20"/>
              </w:rPr>
              <w:t>7.3. При несоблюдении вышеуказанных условий по составлению уведомления о действии непреодолимой силы или сроков уведомления Стороны согласились, что никакие обстоятельства не будут рассматриваться, как непреодолимая сила и обязательства Сторон по настоящему Договору не могут быть сняты или ограничены каким-либо образом.</w:t>
            </w:r>
          </w:p>
          <w:p>
            <w:pPr>
              <w:spacing w:after="20"/>
              <w:ind w:left="20"/>
              <w:jc w:val="both"/>
            </w:pPr>
            <w:r>
              <w:rPr>
                <w:rFonts w:ascii="Times New Roman"/>
                <w:b/>
                <w:i w:val="false"/>
                <w:color w:val="000000"/>
                <w:sz w:val="20"/>
              </w:rPr>
              <w:t>
</w:t>
            </w:r>
            <w:r>
              <w:rPr>
                <w:rFonts w:ascii="Times New Roman"/>
                <w:b/>
                <w:i w:val="false"/>
                <w:color w:val="000000"/>
                <w:sz w:val="20"/>
              </w:rPr>
              <w:t>7.4. Срок исполнения обязательств по настоящему Договору отодвигается соразмерно времени, в течение которого действовали обстоятельства непреодолимой силы, а также последствия, вызванные этими обстоятельствами. Если обстоятельства непреодолимой силы продолжаются более 2 (двух) месяцев, любая из Сторон вправе расторгнуть настоящий Договор, без обращения в суд, письменно, уведомив другие Стороны в соответствии с условиями настоящего Договора.</w:t>
            </w:r>
          </w:p>
          <w:p>
            <w:pPr>
              <w:spacing w:after="20"/>
              <w:ind w:left="20"/>
              <w:jc w:val="both"/>
            </w:pPr>
            <w:r>
              <w:rPr>
                <w:rFonts w:ascii="Times New Roman"/>
                <w:b/>
                <w:i w:val="false"/>
                <w:color w:val="000000"/>
                <w:sz w:val="20"/>
              </w:rPr>
              <w:t>
</w:t>
            </w:r>
            <w:r>
              <w:rPr>
                <w:rFonts w:ascii="Times New Roman"/>
                <w:b/>
                <w:i w:val="false"/>
                <w:color w:val="000000"/>
                <w:sz w:val="20"/>
              </w:rPr>
              <w:t>8. ПРОЧИЕ УСЛОВИЯ</w:t>
            </w:r>
          </w:p>
          <w:p>
            <w:pPr>
              <w:spacing w:after="20"/>
              <w:ind w:left="20"/>
              <w:jc w:val="both"/>
            </w:pPr>
            <w:r>
              <w:rPr>
                <w:rFonts w:ascii="Times New Roman"/>
                <w:b/>
                <w:i w:val="false"/>
                <w:color w:val="000000"/>
                <w:sz w:val="20"/>
              </w:rPr>
              <w:t>
</w:t>
            </w:r>
            <w:r>
              <w:rPr>
                <w:rFonts w:ascii="Times New Roman"/>
                <w:b/>
                <w:i w:val="false"/>
                <w:color w:val="000000"/>
                <w:sz w:val="20"/>
              </w:rPr>
              <w:t>8.1. Настоящий Договор вступает в силу со дня его подписания Сторонами и действует до момента полного исполнения Сторонами всех обязательств, в том числе обязательства по трехлетней отработку в соответствии с пунктом 2.3.17. настоящего Договора.</w:t>
            </w:r>
          </w:p>
          <w:p>
            <w:pPr>
              <w:spacing w:after="20"/>
              <w:ind w:left="20"/>
              <w:jc w:val="both"/>
            </w:pPr>
            <w:r>
              <w:rPr>
                <w:rFonts w:ascii="Times New Roman"/>
                <w:b/>
                <w:i w:val="false"/>
                <w:color w:val="000000"/>
                <w:sz w:val="20"/>
              </w:rPr>
              <w:t>
</w:t>
            </w:r>
            <w:r>
              <w:rPr>
                <w:rFonts w:ascii="Times New Roman"/>
                <w:b/>
                <w:i w:val="false"/>
                <w:color w:val="000000"/>
                <w:sz w:val="20"/>
              </w:rPr>
              <w:t>8.2. Изменения и дополнения в настоящий Договор могут быть внесены Сторонами только по взаимному согласию путем подписания дополнительных соглашений с соблюдением условий, установленных настоящим Договором и действующим законодательством Республики Казахстан.</w:t>
            </w:r>
          </w:p>
          <w:p>
            <w:pPr>
              <w:spacing w:after="20"/>
              <w:ind w:left="20"/>
              <w:jc w:val="both"/>
            </w:pPr>
            <w:r>
              <w:rPr>
                <w:rFonts w:ascii="Times New Roman"/>
                <w:b/>
                <w:i w:val="false"/>
                <w:color w:val="000000"/>
                <w:sz w:val="20"/>
              </w:rPr>
              <w:t>
</w:t>
            </w:r>
            <w:r>
              <w:rPr>
                <w:rFonts w:ascii="Times New Roman"/>
                <w:b/>
                <w:i w:val="false"/>
                <w:color w:val="000000"/>
                <w:sz w:val="20"/>
              </w:rPr>
              <w:t>8.3. Настоящий договор прекращает свое действие при смерти победителя конкурса.</w:t>
            </w:r>
          </w:p>
          <w:p>
            <w:pPr>
              <w:spacing w:after="20"/>
              <w:ind w:left="20"/>
              <w:jc w:val="both"/>
            </w:pPr>
            <w:r>
              <w:rPr>
                <w:rFonts w:ascii="Times New Roman"/>
                <w:b/>
                <w:i w:val="false"/>
                <w:color w:val="000000"/>
                <w:sz w:val="20"/>
              </w:rPr>
              <w:t>
</w:t>
            </w:r>
            <w:r>
              <w:rPr>
                <w:rFonts w:ascii="Times New Roman"/>
                <w:b/>
                <w:i w:val="false"/>
                <w:color w:val="000000"/>
                <w:sz w:val="20"/>
              </w:rPr>
              <w:t>8.4. Все споры и разногласия, которые могут возникнуть между договаривающимися Сторонами из настоящего Договора или в связи с ним, должны разрешаться путем переговоров.</w:t>
            </w:r>
          </w:p>
          <w:p>
            <w:pPr>
              <w:spacing w:after="20"/>
              <w:ind w:left="20"/>
              <w:jc w:val="both"/>
            </w:pPr>
            <w:r>
              <w:rPr>
                <w:rFonts w:ascii="Times New Roman"/>
                <w:b/>
                <w:i w:val="false"/>
                <w:color w:val="000000"/>
                <w:sz w:val="20"/>
              </w:rPr>
              <w:t>
</w:t>
            </w:r>
            <w:r>
              <w:rPr>
                <w:rFonts w:ascii="Times New Roman"/>
                <w:b/>
                <w:i w:val="false"/>
                <w:color w:val="000000"/>
                <w:sz w:val="20"/>
              </w:rPr>
              <w:t>8.5. При невозможности достижения согласия путем переговоров, в течение 30 (тридцати) календарных дней с момента начала первых переговоров, споры подлежат рассмотрению в судебном порядке в судах города Астана.</w:t>
            </w:r>
          </w:p>
          <w:p>
            <w:pPr>
              <w:spacing w:after="20"/>
              <w:ind w:left="20"/>
              <w:jc w:val="both"/>
            </w:pPr>
            <w:r>
              <w:rPr>
                <w:rFonts w:ascii="Times New Roman"/>
                <w:b/>
                <w:i w:val="false"/>
                <w:color w:val="000000"/>
                <w:sz w:val="20"/>
              </w:rPr>
              <w:t>
</w:t>
            </w:r>
            <w:r>
              <w:rPr>
                <w:rFonts w:ascii="Times New Roman"/>
                <w:b/>
                <w:i w:val="false"/>
                <w:color w:val="000000"/>
                <w:sz w:val="20"/>
              </w:rPr>
              <w:t>8.6. По всем вопросам, не урегулированным настоящим Договором, применяются нормы законодательства Республики Казахстан.</w:t>
            </w:r>
          </w:p>
          <w:p>
            <w:pPr>
              <w:spacing w:after="20"/>
              <w:ind w:left="20"/>
              <w:jc w:val="both"/>
            </w:pPr>
            <w:r>
              <w:rPr>
                <w:rFonts w:ascii="Times New Roman"/>
                <w:b/>
                <w:i w:val="false"/>
                <w:color w:val="000000"/>
                <w:sz w:val="20"/>
              </w:rPr>
              <w:t>
8.7. Настоящий Договор составлен в 3 (трех) экземплярах на казахском и русском языках, имеющих одинаковую юридическую силу. Один экземпляр настоящего Договора передается, победителю конкурса, другой экземпляр – Центру, третий - Работодателю.
</w:t>
            </w:r>
          </w:p>
        </w:tc>
      </w:tr>
    </w:tbl>
    <w:bookmarkStart w:name="z583" w:id="210"/>
    <w:p>
      <w:pPr>
        <w:spacing w:after="0"/>
        <w:ind w:left="0"/>
        <w:jc w:val="left"/>
      </w:pPr>
      <w:r>
        <w:rPr>
          <w:rFonts w:ascii="Times New Roman"/>
          <w:b/>
          <w:i w:val="false"/>
          <w:color w:val="000000"/>
        </w:rPr>
        <w:t xml:space="preserve"> 9. ТАРАПТАРДЫҢ МЕКЕН-ЖАЙЛАРЫ, РЕКВИЗИТТЕРІ МЕН ҚОЛДАРЫ/ АДРЕСА, РЕКВИЗИТЫ И ПОДПИСИ СТОРОН</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211"/>
          <w:p>
            <w:pPr>
              <w:spacing w:after="20"/>
              <w:ind w:left="20"/>
              <w:jc w:val="both"/>
            </w:pPr>
            <w:r>
              <w:rPr>
                <w:rFonts w:ascii="Times New Roman"/>
                <w:b w:val="false"/>
                <w:i w:val="false"/>
                <w:color w:val="000000"/>
                <w:sz w:val="20"/>
              </w:rPr>
              <w:t>
"</w:t>
            </w:r>
            <w:r>
              <w:rPr>
                <w:rFonts w:ascii="Times New Roman"/>
                <w:b/>
                <w:i w:val="false"/>
                <w:color w:val="000000"/>
                <w:sz w:val="20"/>
              </w:rPr>
              <w:t>ОРТАЛЫҚ"/</w:t>
            </w:r>
            <w:r>
              <w:rPr>
                <w:rFonts w:ascii="Times New Roman"/>
                <w:b w:val="false"/>
                <w:i w:val="false"/>
                <w:color w:val="000000"/>
                <w:sz w:val="20"/>
              </w:rPr>
              <w:t xml:space="preserve"> </w:t>
            </w:r>
            <w:r>
              <w:rPr>
                <w:rFonts w:ascii="Times New Roman"/>
                <w:b/>
                <w:i w:val="false"/>
                <w:color w:val="000000"/>
                <w:sz w:val="20"/>
              </w:rPr>
              <w:t>"ЦЕНТР</w:t>
            </w:r>
            <w:r>
              <w:rPr>
                <w:rFonts w:ascii="Times New Roman"/>
                <w:b w:val="false"/>
                <w:i w:val="false"/>
                <w:color w:val="000000"/>
                <w:sz w:val="20"/>
              </w:rPr>
              <w:t>"</w:t>
            </w:r>
          </w:p>
          <w:bookmarkEnd w:id="211"/>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(әкімшінің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(наименование администратора)</w:t>
            </w:r>
          </w:p>
          <w:p>
            <w:pPr>
              <w:spacing w:after="20"/>
              <w:ind w:left="20"/>
              <w:jc w:val="both"/>
            </w:pPr>
            <w:r>
              <w:rPr>
                <w:rFonts w:ascii="Times New Roman"/>
                <w:b w:val="false"/>
                <w:i w:val="false"/>
                <w:color w:val="000000"/>
                <w:sz w:val="20"/>
              </w:rPr>
              <w:t>
</w:t>
            </w:r>
            <w:r>
              <w:rPr>
                <w:rFonts w:ascii="Times New Roman"/>
                <w:b/>
                <w:i w:val="false"/>
                <w:color w:val="000000"/>
                <w:sz w:val="20"/>
              </w:rPr>
              <w:t>Мекен-жайы/Адрес:</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тел. 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БИН: 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IBAN: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Банктік</w:t>
            </w:r>
          </w:p>
          <w:p>
            <w:pPr>
              <w:spacing w:after="20"/>
              <w:ind w:left="20"/>
              <w:jc w:val="both"/>
            </w:pPr>
            <w:r>
              <w:rPr>
                <w:rFonts w:ascii="Times New Roman"/>
                <w:b w:val="false"/>
                <w:i w:val="false"/>
                <w:color w:val="000000"/>
                <w:sz w:val="20"/>
              </w:rPr>
              <w:t>
</w:t>
            </w:r>
            <w:r>
              <w:rPr>
                <w:rFonts w:ascii="Times New Roman"/>
                <w:b w:val="false"/>
                <w:i w:val="false"/>
                <w:color w:val="000000"/>
                <w:sz w:val="20"/>
              </w:rPr>
              <w:t>реквизиттер/Банковские</w:t>
            </w:r>
          </w:p>
          <w:p>
            <w:pPr>
              <w:spacing w:after="20"/>
              <w:ind w:left="20"/>
              <w:jc w:val="both"/>
            </w:pPr>
            <w:r>
              <w:rPr>
                <w:rFonts w:ascii="Times New Roman"/>
                <w:b w:val="false"/>
                <w:i w:val="false"/>
                <w:color w:val="000000"/>
                <w:sz w:val="20"/>
              </w:rPr>
              <w:t>
реквизиты:__________________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212"/>
          <w:p>
            <w:pPr>
              <w:spacing w:after="20"/>
              <w:ind w:left="20"/>
              <w:jc w:val="both"/>
            </w:pPr>
            <w:r>
              <w:rPr>
                <w:rFonts w:ascii="Times New Roman"/>
                <w:b w:val="false"/>
                <w:i w:val="false"/>
                <w:color w:val="000000"/>
                <w:sz w:val="20"/>
              </w:rPr>
              <w:t>
"</w:t>
            </w:r>
            <w:r>
              <w:rPr>
                <w:rFonts w:ascii="Times New Roman"/>
                <w:b/>
                <w:i w:val="false"/>
                <w:color w:val="000000"/>
                <w:sz w:val="20"/>
              </w:rPr>
              <w:t>КОНКУРС</w:t>
            </w:r>
            <w:r>
              <w:rPr>
                <w:rFonts w:ascii="Times New Roman"/>
                <w:b w:val="false"/>
                <w:i w:val="false"/>
                <w:color w:val="000000"/>
                <w:sz w:val="20"/>
              </w:rPr>
              <w:t xml:space="preserve"> </w:t>
            </w:r>
            <w:r>
              <w:rPr>
                <w:rFonts w:ascii="Times New Roman"/>
                <w:b/>
                <w:i w:val="false"/>
                <w:color w:val="000000"/>
                <w:sz w:val="20"/>
              </w:rPr>
              <w:t>ЖЕҢІМПАЗЫ"</w:t>
            </w:r>
            <w:r>
              <w:rPr>
                <w:rFonts w:ascii="Times New Roman"/>
                <w:b w:val="false"/>
                <w:i w:val="false"/>
                <w:color w:val="000000"/>
                <w:sz w:val="20"/>
              </w:rPr>
              <w:t xml:space="preserve"> </w:t>
            </w:r>
            <w:r>
              <w:rPr>
                <w:rFonts w:ascii="Times New Roman"/>
                <w:b/>
                <w:i w:val="false"/>
                <w:color w:val="000000"/>
                <w:sz w:val="20"/>
              </w:rPr>
              <w:t>/</w:t>
            </w:r>
          </w:p>
          <w:bookmarkEnd w:id="212"/>
          <w:p>
            <w:pPr>
              <w:spacing w:after="20"/>
              <w:ind w:left="20"/>
              <w:jc w:val="both"/>
            </w:pPr>
            <w:r>
              <w:rPr>
                <w:rFonts w:ascii="Times New Roman"/>
                <w:b w:val="false"/>
                <w:i w:val="false"/>
                <w:color w:val="000000"/>
                <w:sz w:val="20"/>
              </w:rPr>
              <w:t>
</w:t>
            </w:r>
            <w:r>
              <w:rPr>
                <w:rFonts w:ascii="Times New Roman"/>
                <w:b/>
                <w:i w:val="false"/>
                <w:color w:val="000000"/>
                <w:sz w:val="20"/>
              </w:rPr>
              <w:t>"ПОБЕДИТЕЛЬ</w:t>
            </w:r>
            <w:r>
              <w:rPr>
                <w:rFonts w:ascii="Times New Roman"/>
                <w:b w:val="false"/>
                <w:i w:val="false"/>
                <w:color w:val="000000"/>
                <w:sz w:val="20"/>
              </w:rPr>
              <w:t xml:space="preserve"> </w:t>
            </w:r>
            <w:r>
              <w:rPr>
                <w:rFonts w:ascii="Times New Roman"/>
                <w:b/>
                <w:i w:val="false"/>
                <w:color w:val="000000"/>
                <w:sz w:val="20"/>
              </w:rPr>
              <w:t>КОНКУРСА</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(Т.А.Ә. (болған жағдайда) / (Ф.И.О.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Республикасындағы</w:t>
            </w:r>
          </w:p>
          <w:p>
            <w:pPr>
              <w:spacing w:after="20"/>
              <w:ind w:left="20"/>
              <w:jc w:val="both"/>
            </w:pPr>
            <w:r>
              <w:rPr>
                <w:rFonts w:ascii="Times New Roman"/>
                <w:b w:val="false"/>
                <w:i w:val="false"/>
                <w:color w:val="000000"/>
                <w:sz w:val="20"/>
              </w:rPr>
              <w:t>
</w:t>
            </w:r>
            <w:r>
              <w:rPr>
                <w:rFonts w:ascii="Times New Roman"/>
                <w:b w:val="false"/>
                <w:i w:val="false"/>
                <w:color w:val="000000"/>
                <w:sz w:val="20"/>
              </w:rPr>
              <w:t>тұрғылықты жерінің мекен-жайы/</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 места жительства в Республике Казахстан:</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к-сі/улица __________, үй/дом №</w:t>
            </w:r>
          </w:p>
          <w:p>
            <w:pPr>
              <w:spacing w:after="20"/>
              <w:ind w:left="20"/>
              <w:jc w:val="both"/>
            </w:pPr>
            <w:r>
              <w:rPr>
                <w:rFonts w:ascii="Times New Roman"/>
                <w:b w:val="false"/>
                <w:i w:val="false"/>
                <w:color w:val="000000"/>
                <w:sz w:val="20"/>
              </w:rPr>
              <w:t>
</w:t>
            </w:r>
            <w:r>
              <w:rPr>
                <w:rFonts w:ascii="Times New Roman"/>
                <w:b w:val="false"/>
                <w:i w:val="false"/>
                <w:color w:val="000000"/>
                <w:sz w:val="20"/>
              </w:rPr>
              <w:t>___, пәтері/кв. №___,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тел._______,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e-mail_______________________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ИИН 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 азаматының паспорты/ Қазақстан Республикасы азаматының жеке куәлігін растайтын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Паспорт гражданина Республики Казахстан/документ, удостоверящий личность гражданина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берілген/выдан_____________,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берілген күні/дата выдачи</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213"/>
          <w:p>
            <w:pPr>
              <w:spacing w:after="20"/>
              <w:ind w:left="20"/>
              <w:jc w:val="both"/>
            </w:pPr>
            <w:r>
              <w:rPr>
                <w:rFonts w:ascii="Times New Roman"/>
                <w:b w:val="false"/>
                <w:i w:val="false"/>
                <w:color w:val="000000"/>
                <w:sz w:val="20"/>
              </w:rPr>
              <w:t>
"</w:t>
            </w:r>
            <w:r>
              <w:rPr>
                <w:rFonts w:ascii="Times New Roman"/>
                <w:b/>
                <w:i w:val="false"/>
                <w:color w:val="000000"/>
                <w:sz w:val="20"/>
              </w:rPr>
              <w:t>ЖҰМЫС</w:t>
            </w:r>
            <w:r>
              <w:rPr>
                <w:rFonts w:ascii="Times New Roman"/>
                <w:b w:val="false"/>
                <w:i w:val="false"/>
                <w:color w:val="000000"/>
                <w:sz w:val="20"/>
              </w:rPr>
              <w:t xml:space="preserve"> </w:t>
            </w:r>
            <w:r>
              <w:rPr>
                <w:rFonts w:ascii="Times New Roman"/>
                <w:b/>
                <w:i w:val="false"/>
                <w:color w:val="000000"/>
                <w:sz w:val="20"/>
              </w:rPr>
              <w:t>БЕРУШІ"</w:t>
            </w:r>
            <w:r>
              <w:rPr>
                <w:rFonts w:ascii="Times New Roman"/>
                <w:b w:val="false"/>
                <w:i w:val="false"/>
                <w:color w:val="000000"/>
                <w:sz w:val="20"/>
              </w:rPr>
              <w:t xml:space="preserve"> </w:t>
            </w:r>
            <w:r>
              <w:rPr>
                <w:rFonts w:ascii="Times New Roman"/>
                <w:b/>
                <w:i w:val="false"/>
                <w:color w:val="000000"/>
                <w:sz w:val="20"/>
              </w:rPr>
              <w:t>/</w:t>
            </w:r>
          </w:p>
          <w:bookmarkEnd w:id="213"/>
          <w:p>
            <w:pPr>
              <w:spacing w:after="20"/>
              <w:ind w:left="20"/>
              <w:jc w:val="both"/>
            </w:pPr>
            <w:r>
              <w:rPr>
                <w:rFonts w:ascii="Times New Roman"/>
                <w:b w:val="false"/>
                <w:i w:val="false"/>
                <w:color w:val="000000"/>
                <w:sz w:val="20"/>
              </w:rPr>
              <w:t>
</w:t>
            </w:r>
            <w:r>
              <w:rPr>
                <w:rFonts w:ascii="Times New Roman"/>
                <w:b/>
                <w:i w:val="false"/>
                <w:color w:val="000000"/>
                <w:sz w:val="20"/>
              </w:rPr>
              <w:t>"РАБОТОДАТЕЛЬ</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Мекен-жайы</w:t>
            </w:r>
            <w:r>
              <w:rPr>
                <w:rFonts w:ascii="Times New Roman"/>
                <w:b w:val="false"/>
                <w:i w:val="false"/>
                <w:color w:val="000000"/>
                <w:sz w:val="20"/>
              </w:rPr>
              <w:t xml:space="preserve"> </w:t>
            </w:r>
            <w:r>
              <w:rPr>
                <w:rFonts w:ascii="Times New Roman"/>
                <w:b/>
                <w:i w:val="false"/>
                <w:color w:val="000000"/>
                <w:sz w:val="20"/>
              </w:rPr>
              <w:t>/Адрес:</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Банктік реквизиттер/Банковские</w:t>
            </w:r>
          </w:p>
          <w:p>
            <w:pPr>
              <w:spacing w:after="20"/>
              <w:ind w:left="20"/>
              <w:jc w:val="both"/>
            </w:pPr>
            <w:r>
              <w:rPr>
                <w:rFonts w:ascii="Times New Roman"/>
                <w:b w:val="false"/>
                <w:i w:val="false"/>
                <w:color w:val="000000"/>
                <w:sz w:val="20"/>
              </w:rPr>
              <w:t>
</w:t>
            </w:r>
            <w:r>
              <w:rPr>
                <w:rFonts w:ascii="Times New Roman"/>
                <w:b w:val="false"/>
                <w:i w:val="false"/>
                <w:color w:val="000000"/>
                <w:sz w:val="20"/>
              </w:rPr>
              <w:t>реквизиты: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
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приказу</w:t>
            </w:r>
            <w:r>
              <w:rPr>
                <w:rFonts w:ascii="Times New Roman"/>
                <w:b w:val="false"/>
                <w:i w:val="false"/>
                <w:color w:val="000000"/>
                <w:sz w:val="20"/>
              </w:rPr>
              <w:t xml:space="preserve"> Исполняющий</w:t>
            </w:r>
            <w:r>
              <w:br/>
            </w:r>
            <w:r>
              <w:rPr>
                <w:rFonts w:ascii="Times New Roman"/>
                <w:b w:val="false"/>
                <w:i w:val="false"/>
                <w:color w:val="000000"/>
                <w:sz w:val="20"/>
              </w:rPr>
              <w:t>обязанности</w:t>
            </w:r>
            <w:r>
              <w:rPr>
                <w:rFonts w:ascii="Times New Roman"/>
                <w:b w:val="false"/>
                <w:i w:val="false"/>
                <w:color w:val="000000"/>
                <w:sz w:val="20"/>
              </w:rPr>
              <w:t xml:space="preserve"> министра науки и</w:t>
            </w:r>
            <w:r>
              <w:br/>
            </w:r>
            <w:r>
              <w:rPr>
                <w:rFonts w:ascii="Times New Roman"/>
                <w:b w:val="false"/>
                <w:i w:val="false"/>
                <w:color w:val="000000"/>
                <w:sz w:val="20"/>
              </w:rPr>
              <w:t>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ноября 2022 года</w:t>
            </w:r>
            <w:r>
              <w:rPr>
                <w:rFonts w:ascii="Times New Roman"/>
                <w:b w:val="false"/>
                <w:i w:val="false"/>
                <w:color w:val="000000"/>
                <w:sz w:val="20"/>
              </w:rPr>
              <w:t xml:space="preserve"> № 161</w:t>
            </w:r>
          </w:p>
        </w:tc>
      </w:tr>
    </w:tbl>
    <w:bookmarkStart w:name="z637" w:id="214"/>
    <w:p>
      <w:pPr>
        <w:spacing w:after="0"/>
        <w:ind w:left="0"/>
        <w:jc w:val="left"/>
      </w:pPr>
      <w:r>
        <w:rPr>
          <w:rFonts w:ascii="Times New Roman"/>
          <w:b/>
          <w:i w:val="false"/>
          <w:color w:val="000000"/>
        </w:rPr>
        <w:t xml:space="preserve"> Правила</w:t>
      </w:r>
      <w:r>
        <w:br/>
      </w:r>
      <w:r>
        <w:rPr>
          <w:rFonts w:ascii="Times New Roman"/>
          <w:b/>
          <w:i w:val="false"/>
          <w:color w:val="000000"/>
        </w:rPr>
        <w:t>заключения договора на прохождение научной стажировки с победителями конкурса, организацию подготовки к прохождению научной стажировки, мониторинг выполнения программы прохождения научной стажировки и осуществление трудовой деятельности (отработки) победителей конкурса, финансирование, возмещение расходов, затраченных на победителя конкурса со дня вынесения Республиканской комиссией решения о присуждении научной стажировки, включая оплату неустойки (штрафа)</w:t>
      </w:r>
    </w:p>
    <w:bookmarkEnd w:id="214"/>
    <w:bookmarkStart w:name="z638" w:id="215"/>
    <w:p>
      <w:pPr>
        <w:spacing w:after="0"/>
        <w:ind w:left="0"/>
        <w:jc w:val="left"/>
      </w:pPr>
      <w:r>
        <w:rPr>
          <w:rFonts w:ascii="Times New Roman"/>
          <w:b/>
          <w:i w:val="false"/>
          <w:color w:val="000000"/>
        </w:rPr>
        <w:t xml:space="preserve"> Глава 1. Общие положения</w:t>
      </w:r>
    </w:p>
    <w:bookmarkEnd w:id="215"/>
    <w:bookmarkStart w:name="z639" w:id="216"/>
    <w:p>
      <w:pPr>
        <w:spacing w:after="0"/>
        <w:ind w:left="0"/>
        <w:jc w:val="both"/>
      </w:pPr>
      <w:r>
        <w:rPr>
          <w:rFonts w:ascii="Times New Roman"/>
          <w:b w:val="false"/>
          <w:i w:val="false"/>
          <w:color w:val="000000"/>
          <w:sz w:val="28"/>
        </w:rPr>
        <w:t xml:space="preserve">
      1. Настоящие Правила заключения договора на прохождение научной стажировки с победителями конкурса, организацию подготовки к прохождению научной стажировки, мониторинг выполнения программы прохождения научной стажировки и осуществление трудовой деятельности (отработки) победителей конкурса, финансирование, возмещение расходов, затраченных на победителя конкурса со дня вынесения Республиканской комиссией решения о присуждении научной стажировки, включая оплату неустойки (штрафа) (далее – Правила), разработаны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отбора претендентов и прохождения научных стажировок, утвержденных постановлением Правительства Республики Казахстан от 5 октября 2022 года № 791 (далее - Правила отбора).</w:t>
      </w:r>
    </w:p>
    <w:bookmarkEnd w:id="216"/>
    <w:bookmarkStart w:name="z640" w:id="217"/>
    <w:p>
      <w:pPr>
        <w:spacing w:after="0"/>
        <w:ind w:left="0"/>
        <w:jc w:val="both"/>
      </w:pPr>
      <w:r>
        <w:rPr>
          <w:rFonts w:ascii="Times New Roman"/>
          <w:b w:val="false"/>
          <w:i w:val="false"/>
          <w:color w:val="000000"/>
          <w:sz w:val="28"/>
        </w:rPr>
        <w:t>
      2. Основные понятия, используемые в настоящих Правилах:</w:t>
      </w:r>
    </w:p>
    <w:bookmarkEnd w:id="217"/>
    <w:bookmarkStart w:name="z641" w:id="218"/>
    <w:p>
      <w:pPr>
        <w:spacing w:after="0"/>
        <w:ind w:left="0"/>
        <w:jc w:val="both"/>
      </w:pPr>
      <w:r>
        <w:rPr>
          <w:rFonts w:ascii="Times New Roman"/>
          <w:b w:val="false"/>
          <w:i w:val="false"/>
          <w:color w:val="000000"/>
          <w:sz w:val="28"/>
        </w:rPr>
        <w:t>
      1) администратор – организация, определяемая Правительством Республики Казахстан для осуществления комплекса мероприятий по международным программам подготовки, переподготовки и повышения квалификации кадров за рубежом;</w:t>
      </w:r>
    </w:p>
    <w:bookmarkEnd w:id="218"/>
    <w:bookmarkStart w:name="z642" w:id="219"/>
    <w:p>
      <w:pPr>
        <w:spacing w:after="0"/>
        <w:ind w:left="0"/>
        <w:jc w:val="both"/>
      </w:pPr>
      <w:r>
        <w:rPr>
          <w:rFonts w:ascii="Times New Roman"/>
          <w:b w:val="false"/>
          <w:i w:val="false"/>
          <w:color w:val="000000"/>
          <w:sz w:val="28"/>
        </w:rPr>
        <w:t>
      2) научная стажировка (далее – стажировка) – стажировка ученых в ведущих зарубежных организациях высшего и (или) послевузовского образования, научных центрах и иных организациях в целях развития профессиональных компетенций по избранному направлению научных исследований, за исключением стажировки в рамках международной стипендии "Болашак";</w:t>
      </w:r>
    </w:p>
    <w:bookmarkEnd w:id="219"/>
    <w:bookmarkStart w:name="z643" w:id="220"/>
    <w:p>
      <w:pPr>
        <w:spacing w:after="0"/>
        <w:ind w:left="0"/>
        <w:jc w:val="both"/>
      </w:pPr>
      <w:r>
        <w:rPr>
          <w:rFonts w:ascii="Times New Roman"/>
          <w:b w:val="false"/>
          <w:i w:val="false"/>
          <w:color w:val="000000"/>
          <w:sz w:val="28"/>
        </w:rPr>
        <w:t>
      3) депозит – сумма авансового платежа для гарантийного взноса за прохождение стажировки и/или проживание;</w:t>
      </w:r>
    </w:p>
    <w:bookmarkEnd w:id="220"/>
    <w:bookmarkStart w:name="z644" w:id="221"/>
    <w:p>
      <w:pPr>
        <w:spacing w:after="0"/>
        <w:ind w:left="0"/>
        <w:jc w:val="both"/>
      </w:pPr>
      <w:r>
        <w:rPr>
          <w:rFonts w:ascii="Times New Roman"/>
          <w:b w:val="false"/>
          <w:i w:val="false"/>
          <w:color w:val="000000"/>
          <w:sz w:val="28"/>
        </w:rPr>
        <w:t>
      4) трудовая деятельность (отработка) – процесс исполнения договорных обязательств в части осуществления фактической отработки по выбранному направлению научного исследования на территории Республики Казахстан у работодателя, по заявке которого победитель конкурса был направлен на прохождение научной стажировки;</w:t>
      </w:r>
    </w:p>
    <w:bookmarkEnd w:id="221"/>
    <w:bookmarkStart w:name="z645" w:id="222"/>
    <w:p>
      <w:pPr>
        <w:spacing w:after="0"/>
        <w:ind w:left="0"/>
        <w:jc w:val="both"/>
      </w:pPr>
      <w:r>
        <w:rPr>
          <w:rFonts w:ascii="Times New Roman"/>
          <w:b w:val="false"/>
          <w:i w:val="false"/>
          <w:color w:val="000000"/>
          <w:sz w:val="28"/>
        </w:rPr>
        <w:t>
      5) гарантийное письмо – официальное письмо, выдаваемое администратором победителям конкурса для прохождения стажировки и оформления визы, гарантирующее обязательство покрытия расходов;</w:t>
      </w:r>
    </w:p>
    <w:bookmarkEnd w:id="222"/>
    <w:bookmarkStart w:name="z646" w:id="223"/>
    <w:p>
      <w:pPr>
        <w:spacing w:after="0"/>
        <w:ind w:left="0"/>
        <w:jc w:val="both"/>
      </w:pPr>
      <w:r>
        <w:rPr>
          <w:rFonts w:ascii="Times New Roman"/>
          <w:b w:val="false"/>
          <w:i w:val="false"/>
          <w:color w:val="000000"/>
          <w:sz w:val="28"/>
        </w:rPr>
        <w:t>
       6) комиссия по рассмотрению обращений победителей конкурса на прохождение научной стажировки (далее – Комиссия) – консультативно-совещательный орган при Министерстве науки и высшего образования Республики Казахстан, как рабочего органа Республиканской комиссии по подготовке кадров за рубежом;</w:t>
      </w:r>
    </w:p>
    <w:bookmarkEnd w:id="223"/>
    <w:bookmarkStart w:name="z647" w:id="224"/>
    <w:p>
      <w:pPr>
        <w:spacing w:after="0"/>
        <w:ind w:left="0"/>
        <w:jc w:val="both"/>
      </w:pPr>
      <w:r>
        <w:rPr>
          <w:rFonts w:ascii="Times New Roman"/>
          <w:b w:val="false"/>
          <w:i w:val="false"/>
          <w:color w:val="000000"/>
          <w:sz w:val="28"/>
        </w:rPr>
        <w:t>
      7) безусловное приглашение – официальное приглашение на прохождение стажировки в зарубежной организации, входящее в Список ведущих зарубежных организаций высшего и (или) послевузовского образования, научных центров и иных организаций, рекомендуемых для прохождения научных стажировок, содержащее условия об оплате стажировки, с указанием сроков прохождения научной стажировки;</w:t>
      </w:r>
    </w:p>
    <w:bookmarkEnd w:id="224"/>
    <w:bookmarkStart w:name="z648" w:id="225"/>
    <w:p>
      <w:pPr>
        <w:spacing w:after="0"/>
        <w:ind w:left="0"/>
        <w:jc w:val="both"/>
      </w:pPr>
      <w:r>
        <w:rPr>
          <w:rFonts w:ascii="Times New Roman"/>
          <w:b w:val="false"/>
          <w:i w:val="false"/>
          <w:color w:val="000000"/>
          <w:sz w:val="28"/>
        </w:rPr>
        <w:t>
      8) республиканская комиссия по подготовке кадров за рубежом (далее - Республиканская комиссия) - консультативно-совещательный орган при Президенте Республики Казахстан, созданный в целях реализации мероприятий по вопросам стипендии "Болашак" и прохождения научных стажировок.</w:t>
      </w:r>
    </w:p>
    <w:bookmarkEnd w:id="225"/>
    <w:bookmarkStart w:name="z649" w:id="226"/>
    <w:p>
      <w:pPr>
        <w:spacing w:after="0"/>
        <w:ind w:left="0"/>
        <w:jc w:val="left"/>
      </w:pPr>
      <w:r>
        <w:rPr>
          <w:rFonts w:ascii="Times New Roman"/>
          <w:b/>
          <w:i w:val="false"/>
          <w:color w:val="000000"/>
        </w:rPr>
        <w:t xml:space="preserve"> Глава 2. Порядок и условия заключения договора на прохождение научной стажировки</w:t>
      </w:r>
    </w:p>
    <w:bookmarkEnd w:id="226"/>
    <w:bookmarkStart w:name="z650" w:id="227"/>
    <w:p>
      <w:pPr>
        <w:spacing w:after="0"/>
        <w:ind w:left="0"/>
        <w:jc w:val="both"/>
      </w:pPr>
      <w:r>
        <w:rPr>
          <w:rFonts w:ascii="Times New Roman"/>
          <w:b w:val="false"/>
          <w:i w:val="false"/>
          <w:color w:val="000000"/>
          <w:sz w:val="28"/>
        </w:rPr>
        <w:t>
      3. Победитель конкурса в установленные Правилами отбора, сроки заключает с администратором договор на прохождение научноприлой стажировки по типовой форме, утвержденный уполномоченным органом в области науки и высшего образования Республики Казахстан.</w:t>
      </w:r>
    </w:p>
    <w:bookmarkEnd w:id="227"/>
    <w:bookmarkStart w:name="z651" w:id="228"/>
    <w:p>
      <w:pPr>
        <w:spacing w:after="0"/>
        <w:ind w:left="0"/>
        <w:jc w:val="both"/>
      </w:pPr>
      <w:r>
        <w:rPr>
          <w:rFonts w:ascii="Times New Roman"/>
          <w:b w:val="false"/>
          <w:i w:val="false"/>
          <w:color w:val="000000"/>
          <w:sz w:val="28"/>
        </w:rPr>
        <w:t xml:space="preserve">
      4. При болезни победителя конкурса, нахождения в командировке и иных обстоятельствах, препятствующих заключению договора на прохождение стажировки, победитель конкурса не позднее срока, указанного в </w:t>
      </w:r>
      <w:r>
        <w:rPr>
          <w:rFonts w:ascii="Times New Roman"/>
          <w:b w:val="false"/>
          <w:i w:val="false"/>
          <w:color w:val="000000"/>
          <w:sz w:val="28"/>
        </w:rPr>
        <w:t>пункте 21</w:t>
      </w:r>
      <w:r>
        <w:rPr>
          <w:rFonts w:ascii="Times New Roman"/>
          <w:b w:val="false"/>
          <w:i w:val="false"/>
          <w:color w:val="000000"/>
          <w:sz w:val="28"/>
        </w:rPr>
        <w:t xml:space="preserve"> Правил отбора, обращается в Комиссию о продлении срока заключения договора на прохождение стажировки при условии предоставления подтверждающих документов о невозможности заключения договора на стажировки в установленный срок.</w:t>
      </w:r>
    </w:p>
    <w:bookmarkEnd w:id="228"/>
    <w:bookmarkStart w:name="z652" w:id="229"/>
    <w:p>
      <w:pPr>
        <w:spacing w:after="0"/>
        <w:ind w:left="0"/>
        <w:jc w:val="both"/>
      </w:pPr>
      <w:r>
        <w:rPr>
          <w:rFonts w:ascii="Times New Roman"/>
          <w:b w:val="false"/>
          <w:i w:val="false"/>
          <w:color w:val="000000"/>
          <w:sz w:val="28"/>
        </w:rPr>
        <w:t>
      Срок продления заключения договора на стажировки не превышает 60 (шестьдесят) календарных дней с момента принятия решения Комиссией.</w:t>
      </w:r>
    </w:p>
    <w:bookmarkEnd w:id="229"/>
    <w:bookmarkStart w:name="z653" w:id="230"/>
    <w:p>
      <w:pPr>
        <w:spacing w:after="0"/>
        <w:ind w:left="0"/>
        <w:jc w:val="both"/>
      </w:pPr>
      <w:r>
        <w:rPr>
          <w:rFonts w:ascii="Times New Roman"/>
          <w:b w:val="false"/>
          <w:i w:val="false"/>
          <w:color w:val="000000"/>
          <w:sz w:val="28"/>
        </w:rPr>
        <w:t>
      Продление заключения договора на прохождение стажировки предоставляется однократно при указанных в настоящем пункте Правил, за исключением при отсутствии утвержденных норм расходов на питание, проживание и приобретение научной литературы страны прохождения стажировки на момент присуждения Республиканской комиссией научной стажировки.</w:t>
      </w:r>
    </w:p>
    <w:bookmarkEnd w:id="230"/>
    <w:bookmarkStart w:name="z654" w:id="231"/>
    <w:p>
      <w:pPr>
        <w:spacing w:after="0"/>
        <w:ind w:left="0"/>
        <w:jc w:val="both"/>
      </w:pPr>
      <w:r>
        <w:rPr>
          <w:rFonts w:ascii="Times New Roman"/>
          <w:b w:val="false"/>
          <w:i w:val="false"/>
          <w:color w:val="000000"/>
          <w:sz w:val="28"/>
        </w:rPr>
        <w:t>
      5. Договоры, связанные с реализацией научной стажировки, совершаются по месту нахождения администратора.</w:t>
      </w:r>
    </w:p>
    <w:bookmarkEnd w:id="231"/>
    <w:bookmarkStart w:name="z655" w:id="232"/>
    <w:p>
      <w:pPr>
        <w:spacing w:after="0"/>
        <w:ind w:left="0"/>
        <w:jc w:val="both"/>
      </w:pPr>
      <w:r>
        <w:rPr>
          <w:rFonts w:ascii="Times New Roman"/>
          <w:b w:val="false"/>
          <w:i w:val="false"/>
          <w:color w:val="000000"/>
          <w:sz w:val="28"/>
        </w:rPr>
        <w:t xml:space="preserve">
      6. Победителем конкурса администратору предоставляются документы согласно перечню для заключения договора на стажировки, указанные в </w:t>
      </w:r>
      <w:r>
        <w:rPr>
          <w:rFonts w:ascii="Times New Roman"/>
          <w:b w:val="false"/>
          <w:i w:val="false"/>
          <w:color w:val="000000"/>
          <w:sz w:val="28"/>
        </w:rPr>
        <w:t>приложении 1</w:t>
      </w:r>
      <w:r>
        <w:rPr>
          <w:rFonts w:ascii="Times New Roman"/>
          <w:b w:val="false"/>
          <w:i w:val="false"/>
          <w:color w:val="000000"/>
          <w:sz w:val="28"/>
        </w:rPr>
        <w:t xml:space="preserve"> настоящих Правил.</w:t>
      </w:r>
    </w:p>
    <w:bookmarkEnd w:id="232"/>
    <w:bookmarkStart w:name="z656" w:id="233"/>
    <w:p>
      <w:pPr>
        <w:spacing w:after="0"/>
        <w:ind w:left="0"/>
        <w:jc w:val="both"/>
      </w:pPr>
      <w:r>
        <w:rPr>
          <w:rFonts w:ascii="Times New Roman"/>
          <w:b w:val="false"/>
          <w:i w:val="false"/>
          <w:color w:val="000000"/>
          <w:sz w:val="28"/>
        </w:rPr>
        <w:t>
      7. Победители конкурса, направляемые на стажировки в целях обеспечения исполнения обязательств, предоставляют двух гарантов.</w:t>
      </w:r>
    </w:p>
    <w:bookmarkEnd w:id="2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 Гарантом выступает гражданин Республики Казахстан в возрасте до 50 (пятидесяти) лет, имеющий постоянный заработок в течение последних 12 (двенадцати) календарных месяцев, подтверждаемый справками работодателя и документами, подтверждающими выплату обязательных пенсионных отчислений (в том числе выписка с пенсионного фонда). При отсутствии начисления пенсионного взноса за 12 (двенадцатый) месяц допускается предоставление документа, подтверждающий выплату пенсионного отчисления за последние 11 (одиннадцать) календарных месяцев, если заключение договора гарантии осуществляется до 25 числа текущего месяца включительно.</w:t>
      </w:r>
    </w:p>
    <w:bookmarkStart w:name="z658" w:id="234"/>
    <w:p>
      <w:pPr>
        <w:spacing w:after="0"/>
        <w:ind w:left="0"/>
        <w:jc w:val="both"/>
      </w:pPr>
      <w:r>
        <w:rPr>
          <w:rFonts w:ascii="Times New Roman"/>
          <w:b w:val="false"/>
          <w:i w:val="false"/>
          <w:color w:val="000000"/>
          <w:sz w:val="28"/>
        </w:rPr>
        <w:t xml:space="preserve">
      9. Заключение договора гарантии осуществляется согласно перечню документов для заключения договора гарантии, указанных в </w:t>
      </w:r>
      <w:r>
        <w:rPr>
          <w:rFonts w:ascii="Times New Roman"/>
          <w:b w:val="false"/>
          <w:i w:val="false"/>
          <w:color w:val="000000"/>
          <w:sz w:val="28"/>
        </w:rPr>
        <w:t>приложении 2</w:t>
      </w:r>
      <w:r>
        <w:rPr>
          <w:rFonts w:ascii="Times New Roman"/>
          <w:b w:val="false"/>
          <w:i w:val="false"/>
          <w:color w:val="000000"/>
          <w:sz w:val="28"/>
        </w:rPr>
        <w:t xml:space="preserve"> настоящих Правил.</w:t>
      </w:r>
    </w:p>
    <w:bookmarkEnd w:id="234"/>
    <w:bookmarkStart w:name="z659" w:id="235"/>
    <w:p>
      <w:pPr>
        <w:spacing w:after="0"/>
        <w:ind w:left="0"/>
        <w:jc w:val="left"/>
      </w:pPr>
      <w:r>
        <w:rPr>
          <w:rFonts w:ascii="Times New Roman"/>
          <w:b/>
          <w:i w:val="false"/>
          <w:color w:val="000000"/>
        </w:rPr>
        <w:t xml:space="preserve"> Глава 3. Порядок организации подготовки к прохождению научной стажировки, мониторинг выполнения программы прохождения научной стажировки и осуществления трудовой деятельности (отработки) победителей конкурса</w:t>
      </w:r>
    </w:p>
    <w:bookmarkEnd w:id="235"/>
    <w:bookmarkStart w:name="z660" w:id="236"/>
    <w:p>
      <w:pPr>
        <w:spacing w:after="0"/>
        <w:ind w:left="0"/>
        <w:jc w:val="both"/>
      </w:pPr>
      <w:r>
        <w:rPr>
          <w:rFonts w:ascii="Times New Roman"/>
          <w:b w:val="false"/>
          <w:i w:val="false"/>
          <w:color w:val="000000"/>
          <w:sz w:val="28"/>
        </w:rPr>
        <w:t>
      10. Организация подготовки к прохождению научной стажировки начинается с момента вступления договоров на прохождение научной стажировки в силу.</w:t>
      </w:r>
    </w:p>
    <w:bookmarkEnd w:id="236"/>
    <w:bookmarkStart w:name="z661" w:id="237"/>
    <w:p>
      <w:pPr>
        <w:spacing w:after="0"/>
        <w:ind w:left="0"/>
        <w:jc w:val="both"/>
      </w:pPr>
      <w:r>
        <w:rPr>
          <w:rFonts w:ascii="Times New Roman"/>
          <w:b w:val="false"/>
          <w:i w:val="false"/>
          <w:color w:val="000000"/>
          <w:sz w:val="28"/>
        </w:rPr>
        <w:t>
      11. При получении победителем конкурса смены направления научного исследования, зарубежной организации, страны прохождения стажировки, переноса срока прохождения стажировки (за исключением при переноса на срок, не превышающий один год и отсутствия дополнительных расходов), победитель конкурса обращается в Комиссию с заявлением и приложением подтверждающих документов.</w:t>
      </w:r>
    </w:p>
    <w:bookmarkEnd w:id="237"/>
    <w:bookmarkStart w:name="z662" w:id="238"/>
    <w:p>
      <w:pPr>
        <w:spacing w:after="0"/>
        <w:ind w:left="0"/>
        <w:jc w:val="both"/>
      </w:pPr>
      <w:r>
        <w:rPr>
          <w:rFonts w:ascii="Times New Roman"/>
          <w:b w:val="false"/>
          <w:i w:val="false"/>
          <w:color w:val="000000"/>
          <w:sz w:val="28"/>
        </w:rPr>
        <w:t>
      При этом, перенос срока прохождения стажировки считается перенесенным на основании обращения победителя конкурса администратору о переносе срока, не превышающий один год, с приложением подтверждающих документов при условии отсутствия дополнительных расходов без вынесения на рассмотрение Комиссии.</w:t>
      </w:r>
    </w:p>
    <w:bookmarkEnd w:id="238"/>
    <w:bookmarkStart w:name="z663" w:id="239"/>
    <w:p>
      <w:pPr>
        <w:spacing w:after="0"/>
        <w:ind w:left="0"/>
        <w:jc w:val="both"/>
      </w:pPr>
      <w:r>
        <w:rPr>
          <w:rFonts w:ascii="Times New Roman"/>
          <w:b w:val="false"/>
          <w:i w:val="false"/>
          <w:color w:val="000000"/>
          <w:sz w:val="28"/>
        </w:rPr>
        <w:t>
      12. Администратор предоставляет гарантийные письма в течение 2 (двух) рабочих дней со дня поступления заявления победителя конкурса.</w:t>
      </w:r>
    </w:p>
    <w:bookmarkEnd w:id="239"/>
    <w:bookmarkStart w:name="z664" w:id="240"/>
    <w:p>
      <w:pPr>
        <w:spacing w:after="0"/>
        <w:ind w:left="0"/>
        <w:jc w:val="both"/>
      </w:pPr>
      <w:r>
        <w:rPr>
          <w:rFonts w:ascii="Times New Roman"/>
          <w:b w:val="false"/>
          <w:i w:val="false"/>
          <w:color w:val="000000"/>
          <w:sz w:val="28"/>
        </w:rPr>
        <w:t>
      13. Безусловное приглашение является основанием для оформления документов для получения визы. Виза оформляется самостоятельно победителем конкурса.</w:t>
      </w:r>
    </w:p>
    <w:bookmarkEnd w:id="240"/>
    <w:bookmarkStart w:name="z665" w:id="241"/>
    <w:p>
      <w:pPr>
        <w:spacing w:after="0"/>
        <w:ind w:left="0"/>
        <w:jc w:val="both"/>
      </w:pPr>
      <w:r>
        <w:rPr>
          <w:rFonts w:ascii="Times New Roman"/>
          <w:b w:val="false"/>
          <w:i w:val="false"/>
          <w:color w:val="000000"/>
          <w:sz w:val="28"/>
        </w:rPr>
        <w:t>
      14. Для приобретения авиабилета по проезду от места проживания в Республике Казахстан до места прохождения стажировки победитель конкурса обращается администратору в письменной форме со для получения визы и обратно не позднее 30 (тридцати) календарных дней после завершения прохождения научной стажировки.</w:t>
      </w:r>
    </w:p>
    <w:bookmarkEnd w:id="241"/>
    <w:bookmarkStart w:name="z666" w:id="242"/>
    <w:p>
      <w:pPr>
        <w:spacing w:after="0"/>
        <w:ind w:left="0"/>
        <w:jc w:val="both"/>
      </w:pPr>
      <w:r>
        <w:rPr>
          <w:rFonts w:ascii="Times New Roman"/>
          <w:b w:val="false"/>
          <w:i w:val="false"/>
          <w:color w:val="000000"/>
          <w:sz w:val="28"/>
        </w:rPr>
        <w:t>
      15. Победитель конкурса в течение 30 (тридцати) календарных дней со дня окончания стажировки возвращается в Республику Казахстан, предоставляет администратору копию паспорта с отметкой о въезде в Республику Казахстан, заявление о завершении стажировки, нотариально заверенные переводы на государственный или русский языки документа об окончании стажировки согласно договору на прохождение стажировки, в том числе сертификат о завершении прохождения стажировки с нотариально удостоверенным переводом на государственный или русский языки при его наличии и приступает к осуществлению непрерывной трудовой деятельности (отработки) на территории Республики Казахстан.</w:t>
      </w:r>
    </w:p>
    <w:bookmarkEnd w:id="242"/>
    <w:bookmarkStart w:name="z667" w:id="243"/>
    <w:p>
      <w:pPr>
        <w:spacing w:after="0"/>
        <w:ind w:left="0"/>
        <w:jc w:val="both"/>
      </w:pPr>
      <w:r>
        <w:rPr>
          <w:rFonts w:ascii="Times New Roman"/>
          <w:b w:val="false"/>
          <w:i w:val="false"/>
          <w:color w:val="000000"/>
          <w:sz w:val="28"/>
        </w:rPr>
        <w:t xml:space="preserve">
      16. Мониторинг осуществления трудовой деятельности победителей конкурса осуществляется в соответствии с условиями договора на прохождение стажировки. </w:t>
      </w:r>
    </w:p>
    <w:bookmarkEnd w:id="243"/>
    <w:bookmarkStart w:name="z668" w:id="244"/>
    <w:p>
      <w:pPr>
        <w:spacing w:after="0"/>
        <w:ind w:left="0"/>
        <w:jc w:val="both"/>
      </w:pPr>
      <w:r>
        <w:rPr>
          <w:rFonts w:ascii="Times New Roman"/>
          <w:b w:val="false"/>
          <w:i w:val="false"/>
          <w:color w:val="000000"/>
          <w:sz w:val="28"/>
        </w:rPr>
        <w:t>
      При поступлении от победителя конкурса заявления об исполнении договорных обязательств администратор проверяет исполнение победителем конкурса договорных обязательств по трудовой отработке с учетом:</w:t>
      </w:r>
    </w:p>
    <w:bookmarkEnd w:id="244"/>
    <w:bookmarkStart w:name="z669" w:id="245"/>
    <w:p>
      <w:pPr>
        <w:spacing w:after="0"/>
        <w:ind w:left="0"/>
        <w:jc w:val="both"/>
      </w:pPr>
      <w:r>
        <w:rPr>
          <w:rFonts w:ascii="Times New Roman"/>
          <w:b w:val="false"/>
          <w:i w:val="false"/>
          <w:color w:val="000000"/>
          <w:sz w:val="28"/>
        </w:rPr>
        <w:t>
      записей в трудовой книжке от работодателя, у которого победитель конкурса осуществлял непрерывную трудовую деятельность после завершения прохождения стажировки;</w:t>
      </w:r>
    </w:p>
    <w:bookmarkEnd w:id="2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пенсионных отчислений, указанных в выписке о перечисленных обязательных пенсионных взносах за требуемый период трудовой отработки (с учетом особенностей законодательства Республики Казахстан, связанных с пенсионным обеспечением); </w:t>
      </w:r>
    </w:p>
    <w:bookmarkStart w:name="z671" w:id="246"/>
    <w:p>
      <w:pPr>
        <w:spacing w:after="0"/>
        <w:ind w:left="0"/>
        <w:jc w:val="both"/>
      </w:pPr>
      <w:r>
        <w:rPr>
          <w:rFonts w:ascii="Times New Roman"/>
          <w:b w:val="false"/>
          <w:i w:val="false"/>
          <w:color w:val="000000"/>
          <w:sz w:val="28"/>
        </w:rPr>
        <w:t xml:space="preserve">
      осуществления трудовой деятельности (отработки) на территории Республики Казахстан по выбранному направлению научного исследования. </w:t>
      </w:r>
    </w:p>
    <w:bookmarkEnd w:id="246"/>
    <w:bookmarkStart w:name="z672" w:id="247"/>
    <w:p>
      <w:pPr>
        <w:spacing w:after="0"/>
        <w:ind w:left="0"/>
        <w:jc w:val="both"/>
      </w:pPr>
      <w:r>
        <w:rPr>
          <w:rFonts w:ascii="Times New Roman"/>
          <w:b w:val="false"/>
          <w:i w:val="false"/>
          <w:color w:val="000000"/>
          <w:sz w:val="28"/>
        </w:rPr>
        <w:t xml:space="preserve">
      Подсчет сроков фактической трудовой отработки осуществляется администратором в календарных днях, с учетом оплачиваемого ежегодного трудового отпуска, а также нахождения на территории Республики Казахстан. Сроки и место осуществления победителями конкурса трудовой деятельности регламентированы Правилами отбора. </w:t>
      </w:r>
    </w:p>
    <w:bookmarkEnd w:id="247"/>
    <w:bookmarkStart w:name="z673" w:id="248"/>
    <w:p>
      <w:pPr>
        <w:spacing w:after="0"/>
        <w:ind w:left="0"/>
        <w:jc w:val="both"/>
      </w:pPr>
      <w:r>
        <w:rPr>
          <w:rFonts w:ascii="Times New Roman"/>
          <w:b w:val="false"/>
          <w:i w:val="false"/>
          <w:color w:val="000000"/>
          <w:sz w:val="28"/>
        </w:rPr>
        <w:t>
      17. При невозможности осуществления отработки, победитель конкурса обращается администратору с заявлением о предоставлении отсрочки исполнения обязательств по отработке с приложением подтверждающих документов. Администратор вносит вопрос о предоставлении победителю конкурса отсрочки исполнения обязательств по осуществлению отработки на рассмотрение Комиссии в следующих случаях:</w:t>
      </w:r>
    </w:p>
    <w:bookmarkEnd w:id="248"/>
    <w:bookmarkStart w:name="z674" w:id="249"/>
    <w:p>
      <w:pPr>
        <w:spacing w:after="0"/>
        <w:ind w:left="0"/>
        <w:jc w:val="both"/>
      </w:pPr>
      <w:r>
        <w:rPr>
          <w:rFonts w:ascii="Times New Roman"/>
          <w:b w:val="false"/>
          <w:i w:val="false"/>
          <w:color w:val="000000"/>
          <w:sz w:val="28"/>
        </w:rPr>
        <w:t>
      лечения заболевания, препятствующего осуществлению трудовой деятельности, призыва в ряды Вооруженных Сил Республики Казахстан на период призыва на воинскую службу;</w:t>
      </w:r>
    </w:p>
    <w:bookmarkEnd w:id="249"/>
    <w:bookmarkStart w:name="z675" w:id="250"/>
    <w:p>
      <w:pPr>
        <w:spacing w:after="0"/>
        <w:ind w:left="0"/>
        <w:jc w:val="both"/>
      </w:pPr>
      <w:r>
        <w:rPr>
          <w:rFonts w:ascii="Times New Roman"/>
          <w:b w:val="false"/>
          <w:i w:val="false"/>
          <w:color w:val="000000"/>
          <w:sz w:val="28"/>
        </w:rPr>
        <w:t>
      сопровождения супруга или супруги, проходящих стажировку/обучение за рубежом;</w:t>
      </w:r>
    </w:p>
    <w:bookmarkEnd w:id="250"/>
    <w:bookmarkStart w:name="z676" w:id="251"/>
    <w:p>
      <w:pPr>
        <w:spacing w:after="0"/>
        <w:ind w:left="0"/>
        <w:jc w:val="both"/>
      </w:pPr>
      <w:r>
        <w:rPr>
          <w:rFonts w:ascii="Times New Roman"/>
          <w:b w:val="false"/>
          <w:i w:val="false"/>
          <w:color w:val="000000"/>
          <w:sz w:val="28"/>
        </w:rPr>
        <w:t>
      сопровождения супруга или супруги, являющихся государственными или военнослужащими, и направленными на временную работу или прохождение службы за рубежом;</w:t>
      </w:r>
    </w:p>
    <w:bookmarkEnd w:id="251"/>
    <w:bookmarkStart w:name="z677" w:id="252"/>
    <w:p>
      <w:pPr>
        <w:spacing w:after="0"/>
        <w:ind w:left="0"/>
        <w:jc w:val="both"/>
      </w:pPr>
      <w:r>
        <w:rPr>
          <w:rFonts w:ascii="Times New Roman"/>
          <w:b w:val="false"/>
          <w:i w:val="false"/>
          <w:color w:val="000000"/>
          <w:sz w:val="28"/>
        </w:rPr>
        <w:t>
      беременности, а также при наличии на воспитании ребенка (детей) в возрасте до трех лет.</w:t>
      </w:r>
    </w:p>
    <w:bookmarkEnd w:id="252"/>
    <w:bookmarkStart w:name="z678" w:id="253"/>
    <w:p>
      <w:pPr>
        <w:spacing w:after="0"/>
        <w:ind w:left="0"/>
        <w:jc w:val="both"/>
      </w:pPr>
      <w:r>
        <w:rPr>
          <w:rFonts w:ascii="Times New Roman"/>
          <w:b w:val="false"/>
          <w:i w:val="false"/>
          <w:color w:val="000000"/>
          <w:sz w:val="28"/>
        </w:rPr>
        <w:t>
      Отсрочка исполнения обязательств по осуществлению отработки предоставляется однократно по сопровождению супруга или супруги, проходящих стажировку/обучение за рубежом, указанных в настоящем пункте Правил.</w:t>
      </w:r>
    </w:p>
    <w:bookmarkEnd w:id="253"/>
    <w:bookmarkStart w:name="z679" w:id="254"/>
    <w:p>
      <w:pPr>
        <w:spacing w:after="0"/>
        <w:ind w:left="0"/>
        <w:jc w:val="both"/>
      </w:pPr>
      <w:r>
        <w:rPr>
          <w:rFonts w:ascii="Times New Roman"/>
          <w:b w:val="false"/>
          <w:i w:val="false"/>
          <w:color w:val="000000"/>
          <w:sz w:val="28"/>
        </w:rPr>
        <w:t>
      18. При возникновении заболевания, препятствующего прохождению стажировки, победитель конкурса извещает об этом администратора, предоставив копию справки, выданной зарубежным лечебным заведением и по возвращению в Республику Казахстан в течение одного месяца предоставляет подлинник справки врачебно-консультативной комиссии о состоянии здоровья победителя конкурса из лечебной организации с заключением о невозможности продолжения прохождения стажировки.</w:t>
      </w:r>
    </w:p>
    <w:bookmarkEnd w:id="254"/>
    <w:bookmarkStart w:name="z680" w:id="255"/>
    <w:p>
      <w:pPr>
        <w:spacing w:after="0"/>
        <w:ind w:left="0"/>
        <w:jc w:val="both"/>
      </w:pPr>
      <w:r>
        <w:rPr>
          <w:rFonts w:ascii="Times New Roman"/>
          <w:b w:val="false"/>
          <w:i w:val="false"/>
          <w:color w:val="000000"/>
          <w:sz w:val="28"/>
        </w:rPr>
        <w:t>
      19. При возобновлении стажировки победитель конкурса предоставляет администратору соответствующий документ о состоянии здоровья для выезжающих за рубеж.</w:t>
      </w:r>
    </w:p>
    <w:bookmarkEnd w:id="255"/>
    <w:bookmarkStart w:name="z681" w:id="256"/>
    <w:p>
      <w:pPr>
        <w:spacing w:after="0"/>
        <w:ind w:left="0"/>
        <w:jc w:val="left"/>
      </w:pPr>
      <w:r>
        <w:rPr>
          <w:rFonts w:ascii="Times New Roman"/>
          <w:b/>
          <w:i w:val="false"/>
          <w:color w:val="000000"/>
        </w:rPr>
        <w:t xml:space="preserve"> Глава 4. Финансирование расходов, связанных с организацией прохождения научных стажировок с победителями конкурса, организацию подготовки к прохождению научной стажировки, мониторинг выполнения программы прохождения научной стажировки и осуществление трудовой деятельности (отработки) победителей конкурса, финансирование, возмещение расходов, затраченных на победителя конкурса со дня вынесения Республиканской комиссией решения о присуждении научной стажировки, включая оплату неустойки (штрафа)</w:t>
      </w:r>
    </w:p>
    <w:bookmarkEnd w:id="256"/>
    <w:bookmarkStart w:name="z682" w:id="257"/>
    <w:p>
      <w:pPr>
        <w:spacing w:after="0"/>
        <w:ind w:left="0"/>
        <w:jc w:val="both"/>
      </w:pPr>
      <w:r>
        <w:rPr>
          <w:rFonts w:ascii="Times New Roman"/>
          <w:b w:val="false"/>
          <w:i w:val="false"/>
          <w:color w:val="000000"/>
          <w:sz w:val="28"/>
        </w:rPr>
        <w:t>
      20. Финансирование расходов, связанных с организацией научных стажировок победителей конкурса, осуществляется за счет республиканского бюджета и включает в себя оплату расходов, предусмотренных Правилами отбора. Дополнительные необязательные для стажировки расходы оплачиваются победителем конкурса самостоятельно за счет собственных средств.</w:t>
      </w:r>
    </w:p>
    <w:bookmarkEnd w:id="257"/>
    <w:bookmarkStart w:name="z683" w:id="258"/>
    <w:p>
      <w:pPr>
        <w:spacing w:after="0"/>
        <w:ind w:left="0"/>
        <w:jc w:val="both"/>
      </w:pPr>
      <w:r>
        <w:rPr>
          <w:rFonts w:ascii="Times New Roman"/>
          <w:b w:val="false"/>
          <w:i w:val="false"/>
          <w:color w:val="000000"/>
          <w:sz w:val="28"/>
        </w:rPr>
        <w:t>
      21. Начисление и выплата расходов на проживание, питание и приобретение научной литературы производится согласно утвержденного уполномоченным органом в области науки и высшего образования Республики Казахстан норм расходов, по рыночному курсу обмена валют на дату формирования ведомости за период фактического прохождения научной стажировки победителя конкурса в стране обучения согласно утвержденной программе.</w:t>
      </w:r>
    </w:p>
    <w:bookmarkEnd w:id="258"/>
    <w:bookmarkStart w:name="z684" w:id="259"/>
    <w:p>
      <w:pPr>
        <w:spacing w:after="0"/>
        <w:ind w:left="0"/>
        <w:jc w:val="both"/>
      </w:pPr>
      <w:r>
        <w:rPr>
          <w:rFonts w:ascii="Times New Roman"/>
          <w:b w:val="false"/>
          <w:i w:val="false"/>
          <w:color w:val="000000"/>
          <w:sz w:val="28"/>
        </w:rPr>
        <w:t>
      22. Отражение оплаты прохождения стажировки по счетам (инвойсам) и сметам зарубежным организациям производится по рыночному курсу обмена валют, установленного банком второго уровня на дату покупки валюты для оплаты стажировки.</w:t>
      </w:r>
    </w:p>
    <w:bookmarkEnd w:id="259"/>
    <w:bookmarkStart w:name="z685" w:id="260"/>
    <w:p>
      <w:pPr>
        <w:spacing w:after="0"/>
        <w:ind w:left="0"/>
        <w:jc w:val="both"/>
      </w:pPr>
      <w:r>
        <w:rPr>
          <w:rFonts w:ascii="Times New Roman"/>
          <w:b w:val="false"/>
          <w:i w:val="false"/>
          <w:color w:val="000000"/>
          <w:sz w:val="28"/>
        </w:rPr>
        <w:t>
      23. На основании заявления победителя конкурса администратор производит авансирование победителей конкурса по расходам на оформление, продление визы (при условии нахождения победителя конкурса за рубежом), проживание, питание, медицинскую страховку, не превышающее двухмесячный норматив по расходам на проживание и питание согласно утвержденного уполномоченным органом в области науки и высшего образования Республики Казахстан нормам расходов.</w:t>
      </w:r>
    </w:p>
    <w:bookmarkEnd w:id="260"/>
    <w:bookmarkStart w:name="z686" w:id="261"/>
    <w:p>
      <w:pPr>
        <w:spacing w:after="0"/>
        <w:ind w:left="0"/>
        <w:jc w:val="both"/>
      </w:pPr>
      <w:r>
        <w:rPr>
          <w:rFonts w:ascii="Times New Roman"/>
          <w:b w:val="false"/>
          <w:i w:val="false"/>
          <w:color w:val="000000"/>
          <w:sz w:val="28"/>
        </w:rPr>
        <w:t>
      При отсутствии на момент авансирования соответствующего договора с авиаагентством, администратор производит авансирование победителей конкурсов на покупку авиабилета (ов).</w:t>
      </w:r>
    </w:p>
    <w:bookmarkEnd w:id="261"/>
    <w:bookmarkStart w:name="z687" w:id="262"/>
    <w:p>
      <w:pPr>
        <w:spacing w:after="0"/>
        <w:ind w:left="0"/>
        <w:jc w:val="both"/>
      </w:pPr>
      <w:r>
        <w:rPr>
          <w:rFonts w:ascii="Times New Roman"/>
          <w:b w:val="false"/>
          <w:i w:val="false"/>
          <w:color w:val="000000"/>
          <w:sz w:val="28"/>
        </w:rPr>
        <w:t>
      Администратор производит авансирование победителя конкурса на оплату научной стажировки (депозиты на научную стажировку) и обязательных услуг по требованию зарубежной организации.</w:t>
      </w:r>
    </w:p>
    <w:bookmarkEnd w:id="262"/>
    <w:bookmarkStart w:name="z688" w:id="263"/>
    <w:p>
      <w:pPr>
        <w:spacing w:after="0"/>
        <w:ind w:left="0"/>
        <w:jc w:val="both"/>
      </w:pPr>
      <w:r>
        <w:rPr>
          <w:rFonts w:ascii="Times New Roman"/>
          <w:b w:val="false"/>
          <w:i w:val="false"/>
          <w:color w:val="000000"/>
          <w:sz w:val="28"/>
        </w:rPr>
        <w:t>
      24. Авансирование победителей конкурса производится по рыночному курсу обмена валют на дату формирования ведомости на выплату авансов.</w:t>
      </w:r>
    </w:p>
    <w:bookmarkEnd w:id="263"/>
    <w:bookmarkStart w:name="z689" w:id="264"/>
    <w:p>
      <w:pPr>
        <w:spacing w:after="0"/>
        <w:ind w:left="0"/>
        <w:jc w:val="both"/>
      </w:pPr>
      <w:r>
        <w:rPr>
          <w:rFonts w:ascii="Times New Roman"/>
          <w:b w:val="false"/>
          <w:i w:val="false"/>
          <w:color w:val="000000"/>
          <w:sz w:val="28"/>
        </w:rPr>
        <w:t>
      25. Для получения аванса необходимо предоставить заявление на аванс и копию документа, подтверждающего сумму аванса (счет, договор об аренде, информация с официального сайта зарубежной организации, страховой компании, посольства, информация о стоимости авиаперелета или брони авиабилета).</w:t>
      </w:r>
    </w:p>
    <w:bookmarkEnd w:id="264"/>
    <w:bookmarkStart w:name="z690" w:id="265"/>
    <w:p>
      <w:pPr>
        <w:spacing w:after="0"/>
        <w:ind w:left="0"/>
        <w:jc w:val="both"/>
      </w:pPr>
      <w:r>
        <w:rPr>
          <w:rFonts w:ascii="Times New Roman"/>
          <w:b w:val="false"/>
          <w:i w:val="false"/>
          <w:color w:val="000000"/>
          <w:sz w:val="28"/>
        </w:rPr>
        <w:t>
      26. Закрытие задолженности по авансированию победителей конкурса производится согласно представленным оригиналам документов по рыночному курсу обмена валют на дату фактической оплаты победителем конкурса расходов.</w:t>
      </w:r>
    </w:p>
    <w:bookmarkEnd w:id="265"/>
    <w:bookmarkStart w:name="z691" w:id="266"/>
    <w:p>
      <w:pPr>
        <w:spacing w:after="0"/>
        <w:ind w:left="0"/>
        <w:jc w:val="both"/>
      </w:pPr>
      <w:r>
        <w:rPr>
          <w:rFonts w:ascii="Times New Roman"/>
          <w:b w:val="false"/>
          <w:i w:val="false"/>
          <w:color w:val="000000"/>
          <w:sz w:val="28"/>
        </w:rPr>
        <w:t>
      27. После получения аванса (за исключением аванса на проживание/питание) победителю конкурса необходимо представить администратору в течение двух месяцев со дня перечисления денег оригиналы, подтверждающие оплату документов, согласно перечню документов, подтверждающих оплату расходов победителей конкурса, указанных в приложении 3 настоящих Правил.</w:t>
      </w:r>
    </w:p>
    <w:bookmarkEnd w:id="266"/>
    <w:bookmarkStart w:name="z692" w:id="267"/>
    <w:p>
      <w:pPr>
        <w:spacing w:after="0"/>
        <w:ind w:left="0"/>
        <w:jc w:val="both"/>
      </w:pPr>
      <w:r>
        <w:rPr>
          <w:rFonts w:ascii="Times New Roman"/>
          <w:b w:val="false"/>
          <w:i w:val="false"/>
          <w:color w:val="000000"/>
          <w:sz w:val="28"/>
        </w:rPr>
        <w:t>
      28. При непредставлении подтверждающих оплату документов, сумма аванса подлежит удержанию администратором при начислении последующих выплат, связанных с расходами. При этом отсутствие последующих выплат, сумма аванса подлежит возмещению победителем конкурса администратору в течение 5 (пяти) месяцев со дня перечисления аванса.</w:t>
      </w:r>
    </w:p>
    <w:bookmarkEnd w:id="267"/>
    <w:bookmarkStart w:name="z693" w:id="268"/>
    <w:p>
      <w:pPr>
        <w:spacing w:after="0"/>
        <w:ind w:left="0"/>
        <w:jc w:val="both"/>
      </w:pPr>
      <w:r>
        <w:rPr>
          <w:rFonts w:ascii="Times New Roman"/>
          <w:b w:val="false"/>
          <w:i w:val="false"/>
          <w:color w:val="000000"/>
          <w:sz w:val="28"/>
        </w:rPr>
        <w:t>
      29. Сумма авансирования на проживание/питание удерживается из суммы начисляемого расхода.</w:t>
      </w:r>
    </w:p>
    <w:bookmarkEnd w:id="268"/>
    <w:bookmarkStart w:name="z694" w:id="269"/>
    <w:p>
      <w:pPr>
        <w:spacing w:after="0"/>
        <w:ind w:left="0"/>
        <w:jc w:val="both"/>
      </w:pPr>
      <w:r>
        <w:rPr>
          <w:rFonts w:ascii="Times New Roman"/>
          <w:b w:val="false"/>
          <w:i w:val="false"/>
          <w:color w:val="000000"/>
          <w:sz w:val="28"/>
        </w:rPr>
        <w:t>
      30. Сумма депозита на стажировку вычитывается из сумм оплаты за стажировку если зарубежной организацией выставляется полная стоимость за стажировку без учета оплаты депозита на стажировку.</w:t>
      </w:r>
    </w:p>
    <w:bookmarkEnd w:id="269"/>
    <w:bookmarkStart w:name="z695" w:id="270"/>
    <w:p>
      <w:pPr>
        <w:spacing w:after="0"/>
        <w:ind w:left="0"/>
        <w:jc w:val="both"/>
      </w:pPr>
      <w:r>
        <w:rPr>
          <w:rFonts w:ascii="Times New Roman"/>
          <w:b w:val="false"/>
          <w:i w:val="false"/>
          <w:color w:val="000000"/>
          <w:sz w:val="28"/>
        </w:rPr>
        <w:t>
      31. Авансирование расходов не производится при наличии по аналогичной статье расходов незакрытого ранее выданного аванса либо остатка незакрытого ранее выданного аванса, превышающего месячный норматив по расходам.</w:t>
      </w:r>
    </w:p>
    <w:bookmarkEnd w:id="270"/>
    <w:bookmarkStart w:name="z696" w:id="271"/>
    <w:p>
      <w:pPr>
        <w:spacing w:after="0"/>
        <w:ind w:left="0"/>
        <w:jc w:val="both"/>
      </w:pPr>
      <w:r>
        <w:rPr>
          <w:rFonts w:ascii="Times New Roman"/>
          <w:b w:val="false"/>
          <w:i w:val="false"/>
          <w:color w:val="000000"/>
          <w:sz w:val="28"/>
        </w:rPr>
        <w:t>
      32. Перечисление аванса производится в течение 7 (семи) рабочих дней со дня регистрации заявления победителей конкурса и предоставления копии документа, подтверждающего сумму аванса.</w:t>
      </w:r>
    </w:p>
    <w:bookmarkEnd w:id="271"/>
    <w:bookmarkStart w:name="z697" w:id="272"/>
    <w:p>
      <w:pPr>
        <w:spacing w:after="0"/>
        <w:ind w:left="0"/>
        <w:jc w:val="both"/>
      </w:pPr>
      <w:r>
        <w:rPr>
          <w:rFonts w:ascii="Times New Roman"/>
          <w:b w:val="false"/>
          <w:i w:val="false"/>
          <w:color w:val="000000"/>
          <w:sz w:val="28"/>
        </w:rPr>
        <w:t>
      33. Администратор осуществляет возмещение расходов, произведенных за счет собственных средств победителей конкурса, предусмотренных Правилами отбора, не позднее 3 (трех) месяцев со дня окончания победителями конкурса стажировки.</w:t>
      </w:r>
    </w:p>
    <w:bookmarkEnd w:id="272"/>
    <w:bookmarkStart w:name="z698" w:id="273"/>
    <w:p>
      <w:pPr>
        <w:spacing w:after="0"/>
        <w:ind w:left="0"/>
        <w:jc w:val="both"/>
      </w:pPr>
      <w:r>
        <w:rPr>
          <w:rFonts w:ascii="Times New Roman"/>
          <w:b w:val="false"/>
          <w:i w:val="false"/>
          <w:color w:val="000000"/>
          <w:sz w:val="28"/>
        </w:rPr>
        <w:t>
      34. Возмещение понесенных расходов победителями конкурса производится по рыночному курсу обмена валют на дату формирования ведомости на возмещение расходов.</w:t>
      </w:r>
    </w:p>
    <w:bookmarkEnd w:id="273"/>
    <w:bookmarkStart w:name="z699" w:id="274"/>
    <w:p>
      <w:pPr>
        <w:spacing w:after="0"/>
        <w:ind w:left="0"/>
        <w:jc w:val="both"/>
      </w:pPr>
      <w:r>
        <w:rPr>
          <w:rFonts w:ascii="Times New Roman"/>
          <w:b w:val="false"/>
          <w:i w:val="false"/>
          <w:color w:val="000000"/>
          <w:sz w:val="28"/>
        </w:rPr>
        <w:t>
      35. Плата за оформление, продление визы (консульский сбор) осуществляется победителем конкурса и подлежит последующему возмещению со стороны администратора на основании оригиналов, подтверждающих оплату документов, предоставленных администратору при условии получения победителем конкурса визы.</w:t>
      </w:r>
    </w:p>
    <w:bookmarkEnd w:id="274"/>
    <w:bookmarkStart w:name="z700" w:id="275"/>
    <w:p>
      <w:pPr>
        <w:spacing w:after="0"/>
        <w:ind w:left="0"/>
        <w:jc w:val="both"/>
      </w:pPr>
      <w:r>
        <w:rPr>
          <w:rFonts w:ascii="Times New Roman"/>
          <w:b w:val="false"/>
          <w:i w:val="false"/>
          <w:color w:val="000000"/>
          <w:sz w:val="28"/>
        </w:rPr>
        <w:t xml:space="preserve">
      36. Для возмещения расходов, произведенных за счет собственных средств, победитель конкурса предоставляет администратору письменное заявление на возмещение расходов и документы, подтверждающие сумму произведенных расходов. Перечисление средств по возмещению производится в течение 7 (семи) рабочих дней со дня регистрации заявления администратором при условии предоставления победителем конкурса полного пакета подтверждающих оплату документов согласно </w:t>
      </w:r>
      <w:r>
        <w:rPr>
          <w:rFonts w:ascii="Times New Roman"/>
          <w:b w:val="false"/>
          <w:i w:val="false"/>
          <w:color w:val="000000"/>
          <w:sz w:val="28"/>
        </w:rPr>
        <w:t>перечню</w:t>
      </w:r>
      <w:r>
        <w:rPr>
          <w:rFonts w:ascii="Times New Roman"/>
          <w:b w:val="false"/>
          <w:i w:val="false"/>
          <w:color w:val="000000"/>
          <w:sz w:val="28"/>
        </w:rPr>
        <w:t xml:space="preserve"> необходимых документов, подтверждающих оплату расходов победителя конкурса, указанных в приложении 3 настоящих Правил. </w:t>
      </w:r>
    </w:p>
    <w:bookmarkEnd w:id="275"/>
    <w:bookmarkStart w:name="z701" w:id="276"/>
    <w:p>
      <w:pPr>
        <w:spacing w:after="0"/>
        <w:ind w:left="0"/>
        <w:jc w:val="both"/>
      </w:pPr>
      <w:r>
        <w:rPr>
          <w:rFonts w:ascii="Times New Roman"/>
          <w:b w:val="false"/>
          <w:i w:val="false"/>
          <w:color w:val="000000"/>
          <w:sz w:val="28"/>
        </w:rPr>
        <w:t>
      37. При лишении победителя конкурса стажировки по решению Республиканской комиссии, расходы, затраченные на победителя конкурса со дня вынесения Республиканской комиссией решения о присуждении стажировки, включая оплату неустойки (штрафа), подлежат возмещению.</w:t>
      </w:r>
    </w:p>
    <w:bookmarkEnd w:id="276"/>
    <w:bookmarkStart w:name="z702" w:id="277"/>
    <w:p>
      <w:pPr>
        <w:spacing w:after="0"/>
        <w:ind w:left="0"/>
        <w:jc w:val="both"/>
      </w:pPr>
      <w:r>
        <w:rPr>
          <w:rFonts w:ascii="Times New Roman"/>
          <w:b w:val="false"/>
          <w:i w:val="false"/>
          <w:color w:val="000000"/>
          <w:sz w:val="28"/>
        </w:rPr>
        <w:t>
      При отказе победителя конкурса от стажировки по решению Комиссии расходы, затраченные на победителя конкурса со дня вынесения Республиканской комиссией решения о присуждении стажировки, включая оплату неустойки (штрафа), подлежат возмещению.</w:t>
      </w:r>
    </w:p>
    <w:bookmarkEnd w:id="277"/>
    <w:bookmarkStart w:name="z703" w:id="278"/>
    <w:p>
      <w:pPr>
        <w:spacing w:after="0"/>
        <w:ind w:left="0"/>
        <w:jc w:val="both"/>
      </w:pPr>
      <w:r>
        <w:rPr>
          <w:rFonts w:ascii="Times New Roman"/>
          <w:b w:val="false"/>
          <w:i w:val="false"/>
          <w:color w:val="000000"/>
          <w:sz w:val="28"/>
        </w:rPr>
        <w:t>
      Победитель конкурса заключает соглашение о возмещении в течение 20 (двадцати) рабочих дней со дня принятия решения о возмещении задолженности и/или получения уведомления о задолженности и возмещает расходы в сроки, указанные в соглашении о возмещении.</w:t>
      </w:r>
    </w:p>
    <w:bookmarkEnd w:id="2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заключения</w:t>
            </w:r>
            <w:r>
              <w:br/>
            </w:r>
            <w:r>
              <w:rPr>
                <w:rFonts w:ascii="Times New Roman"/>
                <w:b w:val="false"/>
                <w:i w:val="false"/>
                <w:color w:val="000000"/>
                <w:sz w:val="20"/>
              </w:rPr>
              <w:t>договора на прохождение</w:t>
            </w:r>
            <w:r>
              <w:br/>
            </w:r>
            <w:r>
              <w:rPr>
                <w:rFonts w:ascii="Times New Roman"/>
                <w:b w:val="false"/>
                <w:i w:val="false"/>
                <w:color w:val="000000"/>
                <w:sz w:val="20"/>
              </w:rPr>
              <w:t>научной стажировки с</w:t>
            </w:r>
            <w:r>
              <w:br/>
            </w:r>
            <w:r>
              <w:rPr>
                <w:rFonts w:ascii="Times New Roman"/>
                <w:b w:val="false"/>
                <w:i w:val="false"/>
                <w:color w:val="000000"/>
                <w:sz w:val="20"/>
              </w:rPr>
              <w:t>победителями конкурса,</w:t>
            </w:r>
            <w:r>
              <w:br/>
            </w:r>
            <w:r>
              <w:rPr>
                <w:rFonts w:ascii="Times New Roman"/>
                <w:b w:val="false"/>
                <w:i w:val="false"/>
                <w:color w:val="000000"/>
                <w:sz w:val="20"/>
              </w:rPr>
              <w:t>организацию подготовки к</w:t>
            </w:r>
            <w:r>
              <w:br/>
            </w:r>
            <w:r>
              <w:rPr>
                <w:rFonts w:ascii="Times New Roman"/>
                <w:b w:val="false"/>
                <w:i w:val="false"/>
                <w:color w:val="000000"/>
                <w:sz w:val="20"/>
              </w:rPr>
              <w:t>прохождению научной</w:t>
            </w:r>
            <w:r>
              <w:br/>
            </w:r>
            <w:r>
              <w:rPr>
                <w:rFonts w:ascii="Times New Roman"/>
                <w:b w:val="false"/>
                <w:i w:val="false"/>
                <w:color w:val="000000"/>
                <w:sz w:val="20"/>
              </w:rPr>
              <w:t>стажировки, мониторинг</w:t>
            </w:r>
            <w:r>
              <w:br/>
            </w:r>
            <w:r>
              <w:rPr>
                <w:rFonts w:ascii="Times New Roman"/>
                <w:b w:val="false"/>
                <w:i w:val="false"/>
                <w:color w:val="000000"/>
                <w:sz w:val="20"/>
              </w:rPr>
              <w:t>выполнения программы</w:t>
            </w:r>
            <w:r>
              <w:br/>
            </w:r>
            <w:r>
              <w:rPr>
                <w:rFonts w:ascii="Times New Roman"/>
                <w:b w:val="false"/>
                <w:i w:val="false"/>
                <w:color w:val="000000"/>
                <w:sz w:val="20"/>
              </w:rPr>
              <w:t>прохождения научной</w:t>
            </w:r>
            <w:r>
              <w:br/>
            </w:r>
            <w:r>
              <w:rPr>
                <w:rFonts w:ascii="Times New Roman"/>
                <w:b w:val="false"/>
                <w:i w:val="false"/>
                <w:color w:val="000000"/>
                <w:sz w:val="20"/>
              </w:rPr>
              <w:t>стажировки и осуществление</w:t>
            </w:r>
            <w:r>
              <w:br/>
            </w:r>
            <w:r>
              <w:rPr>
                <w:rFonts w:ascii="Times New Roman"/>
                <w:b w:val="false"/>
                <w:i w:val="false"/>
                <w:color w:val="000000"/>
                <w:sz w:val="20"/>
              </w:rPr>
              <w:t>трудовой деятельности</w:t>
            </w:r>
            <w:r>
              <w:br/>
            </w:r>
            <w:r>
              <w:rPr>
                <w:rFonts w:ascii="Times New Roman"/>
                <w:b w:val="false"/>
                <w:i w:val="false"/>
                <w:color w:val="000000"/>
                <w:sz w:val="20"/>
              </w:rPr>
              <w:t>(отработки) победителей</w:t>
            </w:r>
            <w:r>
              <w:br/>
            </w:r>
            <w:r>
              <w:rPr>
                <w:rFonts w:ascii="Times New Roman"/>
                <w:b w:val="false"/>
                <w:i w:val="false"/>
                <w:color w:val="000000"/>
                <w:sz w:val="20"/>
              </w:rPr>
              <w:t>конкурса, финансирование,</w:t>
            </w:r>
            <w:r>
              <w:br/>
            </w:r>
            <w:r>
              <w:rPr>
                <w:rFonts w:ascii="Times New Roman"/>
                <w:b w:val="false"/>
                <w:i w:val="false"/>
                <w:color w:val="000000"/>
                <w:sz w:val="20"/>
              </w:rPr>
              <w:t>возмещение расходов,</w:t>
            </w:r>
            <w:r>
              <w:br/>
            </w:r>
            <w:r>
              <w:rPr>
                <w:rFonts w:ascii="Times New Roman"/>
                <w:b w:val="false"/>
                <w:i w:val="false"/>
                <w:color w:val="000000"/>
                <w:sz w:val="20"/>
              </w:rPr>
              <w:t>затраченных на победителя</w:t>
            </w:r>
            <w:r>
              <w:br/>
            </w:r>
            <w:r>
              <w:rPr>
                <w:rFonts w:ascii="Times New Roman"/>
                <w:b w:val="false"/>
                <w:i w:val="false"/>
                <w:color w:val="000000"/>
                <w:sz w:val="20"/>
              </w:rPr>
              <w:t>конкурса со дня вынесения</w:t>
            </w:r>
            <w:r>
              <w:br/>
            </w:r>
            <w:r>
              <w:rPr>
                <w:rFonts w:ascii="Times New Roman"/>
                <w:b w:val="false"/>
                <w:i w:val="false"/>
                <w:color w:val="000000"/>
                <w:sz w:val="20"/>
              </w:rPr>
              <w:t>Республиканской комиссией</w:t>
            </w:r>
            <w:r>
              <w:br/>
            </w:r>
            <w:r>
              <w:rPr>
                <w:rFonts w:ascii="Times New Roman"/>
                <w:b w:val="false"/>
                <w:i w:val="false"/>
                <w:color w:val="000000"/>
                <w:sz w:val="20"/>
              </w:rPr>
              <w:t>решения о присуждении</w:t>
            </w:r>
            <w:r>
              <w:br/>
            </w:r>
            <w:r>
              <w:rPr>
                <w:rFonts w:ascii="Times New Roman"/>
                <w:b w:val="false"/>
                <w:i w:val="false"/>
                <w:color w:val="000000"/>
                <w:sz w:val="20"/>
              </w:rPr>
              <w:t>научной стажировки, включая</w:t>
            </w:r>
            <w:r>
              <w:br/>
            </w:r>
            <w:r>
              <w:rPr>
                <w:rFonts w:ascii="Times New Roman"/>
                <w:b w:val="false"/>
                <w:i w:val="false"/>
                <w:color w:val="000000"/>
                <w:sz w:val="20"/>
              </w:rPr>
              <w:t>оплату неустойки (штрафа)</w:t>
            </w:r>
          </w:p>
        </w:tc>
      </w:tr>
    </w:tbl>
    <w:bookmarkStart w:name="z706" w:id="279"/>
    <w:p>
      <w:pPr>
        <w:spacing w:after="0"/>
        <w:ind w:left="0"/>
        <w:jc w:val="left"/>
      </w:pPr>
      <w:r>
        <w:rPr>
          <w:rFonts w:ascii="Times New Roman"/>
          <w:b/>
          <w:i w:val="false"/>
          <w:color w:val="000000"/>
        </w:rPr>
        <w:t xml:space="preserve"> Перечень</w:t>
      </w:r>
      <w:r>
        <w:br/>
      </w:r>
      <w:r>
        <w:rPr>
          <w:rFonts w:ascii="Times New Roman"/>
          <w:b/>
          <w:i w:val="false"/>
          <w:color w:val="000000"/>
        </w:rPr>
        <w:t>документов для заключения договора на прохождение научной стажировки</w:t>
      </w:r>
    </w:p>
    <w:bookmarkEnd w:id="279"/>
    <w:bookmarkStart w:name="z707" w:id="280"/>
    <w:p>
      <w:pPr>
        <w:spacing w:after="0"/>
        <w:ind w:left="0"/>
        <w:jc w:val="both"/>
      </w:pPr>
      <w:r>
        <w:rPr>
          <w:rFonts w:ascii="Times New Roman"/>
          <w:b w:val="false"/>
          <w:i w:val="false"/>
          <w:color w:val="000000"/>
          <w:sz w:val="28"/>
        </w:rPr>
        <w:t>
      1. Документ, удостоверяющий личность победителя конкурса (оригинал и копия). Оригинал после сверки возвращается победителю конкурса.</w:t>
      </w:r>
    </w:p>
    <w:bookmarkEnd w:id="280"/>
    <w:bookmarkStart w:name="z708" w:id="281"/>
    <w:p>
      <w:pPr>
        <w:spacing w:after="0"/>
        <w:ind w:left="0"/>
        <w:jc w:val="both"/>
      </w:pPr>
      <w:r>
        <w:rPr>
          <w:rFonts w:ascii="Times New Roman"/>
          <w:b w:val="false"/>
          <w:i w:val="false"/>
          <w:color w:val="000000"/>
          <w:sz w:val="28"/>
        </w:rPr>
        <w:t>
      2. Документы, удостоверяющие полномочия лица подписывать договор на прохождение научной стажировки от имени работодателя, копии учредительных документов работодателя, а также банковские реквизиты работодателя.</w:t>
      </w:r>
    </w:p>
    <w:bookmarkEnd w:id="2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заключения</w:t>
            </w:r>
            <w:r>
              <w:br/>
            </w:r>
            <w:r>
              <w:rPr>
                <w:rFonts w:ascii="Times New Roman"/>
                <w:b w:val="false"/>
                <w:i w:val="false"/>
                <w:color w:val="000000"/>
                <w:sz w:val="20"/>
              </w:rPr>
              <w:t>договора на прохождение</w:t>
            </w:r>
            <w:r>
              <w:br/>
            </w:r>
            <w:r>
              <w:rPr>
                <w:rFonts w:ascii="Times New Roman"/>
                <w:b w:val="false"/>
                <w:i w:val="false"/>
                <w:color w:val="000000"/>
                <w:sz w:val="20"/>
              </w:rPr>
              <w:t>научной стажировки с</w:t>
            </w:r>
            <w:r>
              <w:br/>
            </w:r>
            <w:r>
              <w:rPr>
                <w:rFonts w:ascii="Times New Roman"/>
                <w:b w:val="false"/>
                <w:i w:val="false"/>
                <w:color w:val="000000"/>
                <w:sz w:val="20"/>
              </w:rPr>
              <w:t>победителями конкурса,</w:t>
            </w:r>
            <w:r>
              <w:br/>
            </w:r>
            <w:r>
              <w:rPr>
                <w:rFonts w:ascii="Times New Roman"/>
                <w:b w:val="false"/>
                <w:i w:val="false"/>
                <w:color w:val="000000"/>
                <w:sz w:val="20"/>
              </w:rPr>
              <w:t>организацию подготовки к</w:t>
            </w:r>
            <w:r>
              <w:br/>
            </w:r>
            <w:r>
              <w:rPr>
                <w:rFonts w:ascii="Times New Roman"/>
                <w:b w:val="false"/>
                <w:i w:val="false"/>
                <w:color w:val="000000"/>
                <w:sz w:val="20"/>
              </w:rPr>
              <w:t>прохождению научной</w:t>
            </w:r>
            <w:r>
              <w:br/>
            </w:r>
            <w:r>
              <w:rPr>
                <w:rFonts w:ascii="Times New Roman"/>
                <w:b w:val="false"/>
                <w:i w:val="false"/>
                <w:color w:val="000000"/>
                <w:sz w:val="20"/>
              </w:rPr>
              <w:t>стажировки, мониторинг</w:t>
            </w:r>
            <w:r>
              <w:br/>
            </w:r>
            <w:r>
              <w:rPr>
                <w:rFonts w:ascii="Times New Roman"/>
                <w:b w:val="false"/>
                <w:i w:val="false"/>
                <w:color w:val="000000"/>
                <w:sz w:val="20"/>
              </w:rPr>
              <w:t>выполнения программы</w:t>
            </w:r>
            <w:r>
              <w:br/>
            </w:r>
            <w:r>
              <w:rPr>
                <w:rFonts w:ascii="Times New Roman"/>
                <w:b w:val="false"/>
                <w:i w:val="false"/>
                <w:color w:val="000000"/>
                <w:sz w:val="20"/>
              </w:rPr>
              <w:t>прохождения научной</w:t>
            </w:r>
            <w:r>
              <w:br/>
            </w:r>
            <w:r>
              <w:rPr>
                <w:rFonts w:ascii="Times New Roman"/>
                <w:b w:val="false"/>
                <w:i w:val="false"/>
                <w:color w:val="000000"/>
                <w:sz w:val="20"/>
              </w:rPr>
              <w:t>стажировки и осуществление</w:t>
            </w:r>
            <w:r>
              <w:br/>
            </w:r>
            <w:r>
              <w:rPr>
                <w:rFonts w:ascii="Times New Roman"/>
                <w:b w:val="false"/>
                <w:i w:val="false"/>
                <w:color w:val="000000"/>
                <w:sz w:val="20"/>
              </w:rPr>
              <w:t>трудовой деятельности</w:t>
            </w:r>
            <w:r>
              <w:br/>
            </w:r>
            <w:r>
              <w:rPr>
                <w:rFonts w:ascii="Times New Roman"/>
                <w:b w:val="false"/>
                <w:i w:val="false"/>
                <w:color w:val="000000"/>
                <w:sz w:val="20"/>
              </w:rPr>
              <w:t>(отработки) победителей</w:t>
            </w:r>
            <w:r>
              <w:br/>
            </w:r>
            <w:r>
              <w:rPr>
                <w:rFonts w:ascii="Times New Roman"/>
                <w:b w:val="false"/>
                <w:i w:val="false"/>
                <w:color w:val="000000"/>
                <w:sz w:val="20"/>
              </w:rPr>
              <w:t>конкурса, финансирование,</w:t>
            </w:r>
            <w:r>
              <w:br/>
            </w:r>
            <w:r>
              <w:rPr>
                <w:rFonts w:ascii="Times New Roman"/>
                <w:b w:val="false"/>
                <w:i w:val="false"/>
                <w:color w:val="000000"/>
                <w:sz w:val="20"/>
              </w:rPr>
              <w:t>возмещение расходов,</w:t>
            </w:r>
            <w:r>
              <w:br/>
            </w:r>
            <w:r>
              <w:rPr>
                <w:rFonts w:ascii="Times New Roman"/>
                <w:b w:val="false"/>
                <w:i w:val="false"/>
                <w:color w:val="000000"/>
                <w:sz w:val="20"/>
              </w:rPr>
              <w:t>затраченных на победителя</w:t>
            </w:r>
            <w:r>
              <w:br/>
            </w:r>
            <w:r>
              <w:rPr>
                <w:rFonts w:ascii="Times New Roman"/>
                <w:b w:val="false"/>
                <w:i w:val="false"/>
                <w:color w:val="000000"/>
                <w:sz w:val="20"/>
              </w:rPr>
              <w:t>конкурса со дня вынесения</w:t>
            </w:r>
            <w:r>
              <w:br/>
            </w:r>
            <w:r>
              <w:rPr>
                <w:rFonts w:ascii="Times New Roman"/>
                <w:b w:val="false"/>
                <w:i w:val="false"/>
                <w:color w:val="000000"/>
                <w:sz w:val="20"/>
              </w:rPr>
              <w:t>Республиканской комиссией</w:t>
            </w:r>
            <w:r>
              <w:br/>
            </w:r>
            <w:r>
              <w:rPr>
                <w:rFonts w:ascii="Times New Roman"/>
                <w:b w:val="false"/>
                <w:i w:val="false"/>
                <w:color w:val="000000"/>
                <w:sz w:val="20"/>
              </w:rPr>
              <w:t>решения о присуждении</w:t>
            </w:r>
            <w:r>
              <w:br/>
            </w:r>
            <w:r>
              <w:rPr>
                <w:rFonts w:ascii="Times New Roman"/>
                <w:b w:val="false"/>
                <w:i w:val="false"/>
                <w:color w:val="000000"/>
                <w:sz w:val="20"/>
              </w:rPr>
              <w:t>научной стажировки, включая</w:t>
            </w:r>
            <w:r>
              <w:br/>
            </w:r>
            <w:r>
              <w:rPr>
                <w:rFonts w:ascii="Times New Roman"/>
                <w:b w:val="false"/>
                <w:i w:val="false"/>
                <w:color w:val="000000"/>
                <w:sz w:val="20"/>
              </w:rPr>
              <w:t>оплату неустойки (штрафа)</w:t>
            </w:r>
          </w:p>
        </w:tc>
      </w:tr>
    </w:tbl>
    <w:bookmarkStart w:name="z711" w:id="282"/>
    <w:p>
      <w:pPr>
        <w:spacing w:after="0"/>
        <w:ind w:left="0"/>
        <w:jc w:val="left"/>
      </w:pPr>
      <w:r>
        <w:rPr>
          <w:rFonts w:ascii="Times New Roman"/>
          <w:b/>
          <w:i w:val="false"/>
          <w:color w:val="000000"/>
        </w:rPr>
        <w:t xml:space="preserve"> Перечень</w:t>
      </w:r>
      <w:r>
        <w:br/>
      </w:r>
      <w:r>
        <w:rPr>
          <w:rFonts w:ascii="Times New Roman"/>
          <w:b/>
          <w:i w:val="false"/>
          <w:color w:val="000000"/>
        </w:rPr>
        <w:t>документов для заключения договора гарантии</w:t>
      </w:r>
    </w:p>
    <w:bookmarkEnd w:id="282"/>
    <w:bookmarkStart w:name="z712" w:id="283"/>
    <w:p>
      <w:pPr>
        <w:spacing w:after="0"/>
        <w:ind w:left="0"/>
        <w:jc w:val="both"/>
      </w:pPr>
      <w:r>
        <w:rPr>
          <w:rFonts w:ascii="Times New Roman"/>
          <w:b w:val="false"/>
          <w:i w:val="false"/>
          <w:color w:val="000000"/>
          <w:sz w:val="28"/>
        </w:rPr>
        <w:t>
      1. Документ, удостоверяющий личность гаранта (нотариально заверенная копия).</w:t>
      </w:r>
    </w:p>
    <w:bookmarkEnd w:id="283"/>
    <w:bookmarkStart w:name="z713" w:id="284"/>
    <w:p>
      <w:pPr>
        <w:spacing w:after="0"/>
        <w:ind w:left="0"/>
        <w:jc w:val="both"/>
      </w:pPr>
      <w:r>
        <w:rPr>
          <w:rFonts w:ascii="Times New Roman"/>
          <w:b w:val="false"/>
          <w:i w:val="false"/>
          <w:color w:val="000000"/>
          <w:sz w:val="28"/>
        </w:rPr>
        <w:t>
      2. Справка (справки) с места работы гаранта с указанием должности, даты приема на работу и доходов за последние 12 (двенадцать) календарных месяцев, предшествующих дате заключения договора гарантии.</w:t>
      </w:r>
    </w:p>
    <w:bookmarkEnd w:id="284"/>
    <w:bookmarkStart w:name="z714" w:id="285"/>
    <w:p>
      <w:pPr>
        <w:spacing w:after="0"/>
        <w:ind w:left="0"/>
        <w:jc w:val="both"/>
      </w:pPr>
      <w:r>
        <w:rPr>
          <w:rFonts w:ascii="Times New Roman"/>
          <w:b w:val="false"/>
          <w:i w:val="false"/>
          <w:color w:val="000000"/>
          <w:sz w:val="28"/>
        </w:rPr>
        <w:t>
      При выступлении в качестве гаранта самостоятельно занятых граждан: документ, подтверждающий регистрацию в качестве индивидуального предпринимателя, а также документы, подтверждающие получение доходов за последние 12 (двенадцать) календарных месяцев, предшествующих дате заключения договора гарантии.</w:t>
      </w:r>
    </w:p>
    <w:bookmarkEnd w:id="285"/>
    <w:bookmarkStart w:name="z715" w:id="286"/>
    <w:p>
      <w:pPr>
        <w:spacing w:after="0"/>
        <w:ind w:left="0"/>
        <w:jc w:val="both"/>
      </w:pPr>
      <w:r>
        <w:rPr>
          <w:rFonts w:ascii="Times New Roman"/>
          <w:b w:val="false"/>
          <w:i w:val="false"/>
          <w:color w:val="000000"/>
          <w:sz w:val="28"/>
        </w:rPr>
        <w:t>
      3. Документы, подтверждающие выплату пенсионных отчислений (в том числе выписка с пенсионного фонда), за последние 12 (двенадцать) календарных месяцев, предшествующих дате заключения договора гарантии. При отсутствии начисления пенсионного взноса за 12 (двенадцатый) месяц допускается предоставление документа, подтверждающий выплату пенсионного отчисления за последние 11 (одиннадцать) календарных месяцев, если заключение договора гарантии осуществляется до 25 числа текущего месяца включительно.</w:t>
      </w:r>
    </w:p>
    <w:bookmarkEnd w:id="2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заключения</w:t>
            </w:r>
            <w:r>
              <w:br/>
            </w:r>
            <w:r>
              <w:rPr>
                <w:rFonts w:ascii="Times New Roman"/>
                <w:b w:val="false"/>
                <w:i w:val="false"/>
                <w:color w:val="000000"/>
                <w:sz w:val="20"/>
              </w:rPr>
              <w:t>договора на прохождение</w:t>
            </w:r>
            <w:r>
              <w:br/>
            </w:r>
            <w:r>
              <w:rPr>
                <w:rFonts w:ascii="Times New Roman"/>
                <w:b w:val="false"/>
                <w:i w:val="false"/>
                <w:color w:val="000000"/>
                <w:sz w:val="20"/>
              </w:rPr>
              <w:t>научной стажировки с</w:t>
            </w:r>
            <w:r>
              <w:br/>
            </w:r>
            <w:r>
              <w:rPr>
                <w:rFonts w:ascii="Times New Roman"/>
                <w:b w:val="false"/>
                <w:i w:val="false"/>
                <w:color w:val="000000"/>
                <w:sz w:val="20"/>
              </w:rPr>
              <w:t>победителями конкурса,</w:t>
            </w:r>
            <w:r>
              <w:br/>
            </w:r>
            <w:r>
              <w:rPr>
                <w:rFonts w:ascii="Times New Roman"/>
                <w:b w:val="false"/>
                <w:i w:val="false"/>
                <w:color w:val="000000"/>
                <w:sz w:val="20"/>
              </w:rPr>
              <w:t>организацию подготовки к</w:t>
            </w:r>
            <w:r>
              <w:br/>
            </w:r>
            <w:r>
              <w:rPr>
                <w:rFonts w:ascii="Times New Roman"/>
                <w:b w:val="false"/>
                <w:i w:val="false"/>
                <w:color w:val="000000"/>
                <w:sz w:val="20"/>
              </w:rPr>
              <w:t>прохождению научной</w:t>
            </w:r>
            <w:r>
              <w:br/>
            </w:r>
            <w:r>
              <w:rPr>
                <w:rFonts w:ascii="Times New Roman"/>
                <w:b w:val="false"/>
                <w:i w:val="false"/>
                <w:color w:val="000000"/>
                <w:sz w:val="20"/>
              </w:rPr>
              <w:t>стажировки, мониторинг</w:t>
            </w:r>
            <w:r>
              <w:br/>
            </w:r>
            <w:r>
              <w:rPr>
                <w:rFonts w:ascii="Times New Roman"/>
                <w:b w:val="false"/>
                <w:i w:val="false"/>
                <w:color w:val="000000"/>
                <w:sz w:val="20"/>
              </w:rPr>
              <w:t>выполнения программы</w:t>
            </w:r>
            <w:r>
              <w:br/>
            </w:r>
            <w:r>
              <w:rPr>
                <w:rFonts w:ascii="Times New Roman"/>
                <w:b w:val="false"/>
                <w:i w:val="false"/>
                <w:color w:val="000000"/>
                <w:sz w:val="20"/>
              </w:rPr>
              <w:t>прохождения научной</w:t>
            </w:r>
            <w:r>
              <w:br/>
            </w:r>
            <w:r>
              <w:rPr>
                <w:rFonts w:ascii="Times New Roman"/>
                <w:b w:val="false"/>
                <w:i w:val="false"/>
                <w:color w:val="000000"/>
                <w:sz w:val="20"/>
              </w:rPr>
              <w:t>стажировки и осуществление</w:t>
            </w:r>
            <w:r>
              <w:br/>
            </w:r>
            <w:r>
              <w:rPr>
                <w:rFonts w:ascii="Times New Roman"/>
                <w:b w:val="false"/>
                <w:i w:val="false"/>
                <w:color w:val="000000"/>
                <w:sz w:val="20"/>
              </w:rPr>
              <w:t>трудовой деятельности</w:t>
            </w:r>
            <w:r>
              <w:br/>
            </w:r>
            <w:r>
              <w:rPr>
                <w:rFonts w:ascii="Times New Roman"/>
                <w:b w:val="false"/>
                <w:i w:val="false"/>
                <w:color w:val="000000"/>
                <w:sz w:val="20"/>
              </w:rPr>
              <w:t>(отработки) победителей</w:t>
            </w:r>
            <w:r>
              <w:br/>
            </w:r>
            <w:r>
              <w:rPr>
                <w:rFonts w:ascii="Times New Roman"/>
                <w:b w:val="false"/>
                <w:i w:val="false"/>
                <w:color w:val="000000"/>
                <w:sz w:val="20"/>
              </w:rPr>
              <w:t>конкурса, финансирование,</w:t>
            </w:r>
            <w:r>
              <w:br/>
            </w:r>
            <w:r>
              <w:rPr>
                <w:rFonts w:ascii="Times New Roman"/>
                <w:b w:val="false"/>
                <w:i w:val="false"/>
                <w:color w:val="000000"/>
                <w:sz w:val="20"/>
              </w:rPr>
              <w:t>возмещение расходов,</w:t>
            </w:r>
            <w:r>
              <w:br/>
            </w:r>
            <w:r>
              <w:rPr>
                <w:rFonts w:ascii="Times New Roman"/>
                <w:b w:val="false"/>
                <w:i w:val="false"/>
                <w:color w:val="000000"/>
                <w:sz w:val="20"/>
              </w:rPr>
              <w:t>затраченных на победителя</w:t>
            </w:r>
            <w:r>
              <w:br/>
            </w:r>
            <w:r>
              <w:rPr>
                <w:rFonts w:ascii="Times New Roman"/>
                <w:b w:val="false"/>
                <w:i w:val="false"/>
                <w:color w:val="000000"/>
                <w:sz w:val="20"/>
              </w:rPr>
              <w:t>конкурса со дня вынесения</w:t>
            </w:r>
            <w:r>
              <w:br/>
            </w:r>
            <w:r>
              <w:rPr>
                <w:rFonts w:ascii="Times New Roman"/>
                <w:b w:val="false"/>
                <w:i w:val="false"/>
                <w:color w:val="000000"/>
                <w:sz w:val="20"/>
              </w:rPr>
              <w:t>Республиканской комиссией</w:t>
            </w:r>
            <w:r>
              <w:br/>
            </w:r>
            <w:r>
              <w:rPr>
                <w:rFonts w:ascii="Times New Roman"/>
                <w:b w:val="false"/>
                <w:i w:val="false"/>
                <w:color w:val="000000"/>
                <w:sz w:val="20"/>
              </w:rPr>
              <w:t>решения о присуждении</w:t>
            </w:r>
            <w:r>
              <w:br/>
            </w:r>
            <w:r>
              <w:rPr>
                <w:rFonts w:ascii="Times New Roman"/>
                <w:b w:val="false"/>
                <w:i w:val="false"/>
                <w:color w:val="000000"/>
                <w:sz w:val="20"/>
              </w:rPr>
              <w:t>научной стажировки, включая</w:t>
            </w:r>
            <w:r>
              <w:br/>
            </w:r>
            <w:r>
              <w:rPr>
                <w:rFonts w:ascii="Times New Roman"/>
                <w:b w:val="false"/>
                <w:i w:val="false"/>
                <w:color w:val="000000"/>
                <w:sz w:val="20"/>
              </w:rPr>
              <w:t>оплату неустойки (штрафа)</w:t>
            </w:r>
          </w:p>
        </w:tc>
      </w:tr>
    </w:tbl>
    <w:bookmarkStart w:name="z718" w:id="287"/>
    <w:p>
      <w:pPr>
        <w:spacing w:after="0"/>
        <w:ind w:left="0"/>
        <w:jc w:val="left"/>
      </w:pPr>
      <w:r>
        <w:rPr>
          <w:rFonts w:ascii="Times New Roman"/>
          <w:b/>
          <w:i w:val="false"/>
          <w:color w:val="000000"/>
        </w:rPr>
        <w:t xml:space="preserve"> Перечень</w:t>
      </w:r>
      <w:r>
        <w:br/>
      </w:r>
      <w:r>
        <w:rPr>
          <w:rFonts w:ascii="Times New Roman"/>
          <w:b/>
          <w:i w:val="false"/>
          <w:color w:val="000000"/>
        </w:rPr>
        <w:t>необходимых документов, подтверждающих расходы победителей конкурса</w:t>
      </w:r>
    </w:p>
    <w:bookmarkEnd w:id="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Статья расходов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Подтверждающие документы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продление визы (консульский сбор)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288"/>
          <w:p>
            <w:pPr>
              <w:spacing w:after="20"/>
              <w:ind w:left="20"/>
              <w:jc w:val="both"/>
            </w:pPr>
            <w:r>
              <w:rPr>
                <w:rFonts w:ascii="Times New Roman"/>
                <w:b w:val="false"/>
                <w:i w:val="false"/>
                <w:color w:val="000000"/>
                <w:sz w:val="20"/>
              </w:rPr>
              <w:t>
1) оригиналы чеков об оплате, квитанции об оплате, либо выписки по банковскому счету клиента, подтвержденной штампом банка либо со штрих/Quick Response (Квик Респонс) кодом/электронной цифровой подписью банка (допускается предоставление справки/письма с иностранного банка, подтверждающего факт оплаты);</w:t>
            </w:r>
          </w:p>
          <w:bookmarkEnd w:id="288"/>
          <w:p>
            <w:pPr>
              <w:spacing w:after="20"/>
              <w:ind w:left="20"/>
              <w:jc w:val="both"/>
            </w:pPr>
            <w:r>
              <w:rPr>
                <w:rFonts w:ascii="Times New Roman"/>
                <w:b w:val="false"/>
                <w:i w:val="false"/>
                <w:color w:val="000000"/>
                <w:sz w:val="20"/>
              </w:rPr>
              <w:t>
</w:t>
            </w:r>
            <w:r>
              <w:rPr>
                <w:rFonts w:ascii="Times New Roman"/>
                <w:b w:val="false"/>
                <w:i w:val="false"/>
                <w:color w:val="000000"/>
                <w:sz w:val="20"/>
              </w:rPr>
              <w:t>2) копия визы, если страна обучения не ставит визовую наклейку, необходимо предоставить электронное подтверждение о получении визы;</w:t>
            </w:r>
          </w:p>
          <w:p>
            <w:pPr>
              <w:spacing w:after="20"/>
              <w:ind w:left="20"/>
              <w:jc w:val="both"/>
            </w:pPr>
            <w:r>
              <w:rPr>
                <w:rFonts w:ascii="Times New Roman"/>
                <w:b w:val="false"/>
                <w:i w:val="false"/>
                <w:color w:val="000000"/>
                <w:sz w:val="20"/>
              </w:rPr>
              <w:t>
3) электронные подтверждения оплаты за оформления визы.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научная стажировка (в том числе депозит на научную стажировку), обязательные услуги по требованию страны прохождения научной стажировки, ведущих зарубежных организаций высшего и (или) послевузовского образования, научных центров и иных организаций, осуществляющих проведение научных стажировок победителя конкурса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289"/>
          <w:p>
            <w:pPr>
              <w:spacing w:after="20"/>
              <w:ind w:left="20"/>
              <w:jc w:val="both"/>
            </w:pPr>
            <w:r>
              <w:rPr>
                <w:rFonts w:ascii="Times New Roman"/>
                <w:b w:val="false"/>
                <w:i w:val="false"/>
                <w:color w:val="000000"/>
                <w:sz w:val="20"/>
              </w:rPr>
              <w:t>
1) оригиналы чеков об оплате, квитанции об оплате, либо выписки по банковскому счету клиента, подтвержденной штампом банка либо со штрих/Quick Response (Квик Респонс) кодом/электронной цифровой подписью банка (допускается предоставление справки/письма с иностранного банка), либо оригинал письма зарубежной организации, подтверждающего оплату;</w:t>
            </w:r>
          </w:p>
          <w:bookmarkEnd w:id="289"/>
          <w:p>
            <w:pPr>
              <w:spacing w:after="20"/>
              <w:ind w:left="20"/>
              <w:jc w:val="both"/>
            </w:pPr>
            <w:r>
              <w:rPr>
                <w:rFonts w:ascii="Times New Roman"/>
                <w:b w:val="false"/>
                <w:i w:val="false"/>
                <w:color w:val="000000"/>
                <w:sz w:val="20"/>
              </w:rPr>
              <w:t>
2) копия счета на оплату (инвойс) с расшифровкой платежа либо распечатка электронного подтверждения об оплате.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обязательное медицинское обследование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290"/>
          <w:p>
            <w:pPr>
              <w:spacing w:after="20"/>
              <w:ind w:left="20"/>
              <w:jc w:val="both"/>
            </w:pPr>
            <w:r>
              <w:rPr>
                <w:rFonts w:ascii="Times New Roman"/>
                <w:b w:val="false"/>
                <w:i w:val="false"/>
                <w:color w:val="000000"/>
                <w:sz w:val="20"/>
              </w:rPr>
              <w:t>
1) оригиналы чеков об оплате, квитанции об оплате, либо выписки по банковскому счету клиента, подтвержденной штампом банка либо со штрих/Quick Response (Квик Респонс) кодом/электронной цифровой подписью банка (допускается предоставление справки/письма с иностранного банка);</w:t>
            </w:r>
          </w:p>
          <w:bookmarkEnd w:id="290"/>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электронная копия сертификата/теста либо распечатка электронного подтверждения сертификата/теста;</w:t>
            </w:r>
          </w:p>
          <w:p>
            <w:pPr>
              <w:spacing w:after="20"/>
              <w:ind w:left="20"/>
              <w:jc w:val="both"/>
            </w:pPr>
            <w:r>
              <w:rPr>
                <w:rFonts w:ascii="Times New Roman"/>
                <w:b w:val="false"/>
                <w:i w:val="false"/>
                <w:color w:val="000000"/>
                <w:sz w:val="20"/>
              </w:rPr>
              <w:t>
3) распечатка подтверждения информации об обязательности медицинского обследования.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медицинское страхование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291"/>
          <w:p>
            <w:pPr>
              <w:spacing w:after="20"/>
              <w:ind w:left="20"/>
              <w:jc w:val="both"/>
            </w:pPr>
            <w:r>
              <w:rPr>
                <w:rFonts w:ascii="Times New Roman"/>
                <w:b w:val="false"/>
                <w:i w:val="false"/>
                <w:color w:val="000000"/>
                <w:sz w:val="20"/>
              </w:rPr>
              <w:t>
1) оригиналы чеков об оплате, квитанции об оплате, либо выписки по банковскому счету клиента, подтвержденной штампом банка либо со штрих/Quick Response (Квик Респонс) кодом/электронной цифровой подписью банка (допускается предоставление справки/письма с иностранного банка/страховой компании);</w:t>
            </w:r>
          </w:p>
          <w:bookmarkEnd w:id="291"/>
          <w:p>
            <w:pPr>
              <w:spacing w:after="20"/>
              <w:ind w:left="20"/>
              <w:jc w:val="both"/>
            </w:pPr>
            <w:r>
              <w:rPr>
                <w:rFonts w:ascii="Times New Roman"/>
                <w:b w:val="false"/>
                <w:i w:val="false"/>
                <w:color w:val="000000"/>
                <w:sz w:val="20"/>
              </w:rPr>
              <w:t>
2) оригинал/копия страхового полиса.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внутри Республики Казахстан (железнодорожный транспорт, автобус)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292"/>
          <w:p>
            <w:pPr>
              <w:spacing w:after="20"/>
              <w:ind w:left="20"/>
              <w:jc w:val="both"/>
            </w:pPr>
            <w:r>
              <w:rPr>
                <w:rFonts w:ascii="Times New Roman"/>
                <w:b w:val="false"/>
                <w:i w:val="false"/>
                <w:color w:val="000000"/>
                <w:sz w:val="20"/>
              </w:rPr>
              <w:t>
1) оригинал проездного документа (железнодорожный билет, билет на автобус) либо электронный билет со штрих/QR-кодом;</w:t>
            </w:r>
          </w:p>
          <w:bookmarkEnd w:id="292"/>
          <w:p>
            <w:pPr>
              <w:spacing w:after="20"/>
              <w:ind w:left="20"/>
              <w:jc w:val="both"/>
            </w:pPr>
            <w:r>
              <w:rPr>
                <w:rFonts w:ascii="Times New Roman"/>
                <w:b w:val="false"/>
                <w:i w:val="false"/>
                <w:color w:val="000000"/>
                <w:sz w:val="20"/>
              </w:rPr>
              <w:t>
</w:t>
            </w:r>
            <w:r>
              <w:rPr>
                <w:rFonts w:ascii="Times New Roman"/>
                <w:b w:val="false"/>
                <w:i w:val="false"/>
                <w:color w:val="000000"/>
                <w:sz w:val="20"/>
              </w:rPr>
              <w:t>При авиаперелете внутри Республики Казахстан возмещается стоимость железнодорожного проезда не выше тарифа купированного вагона.</w:t>
            </w:r>
          </w:p>
          <w:p>
            <w:pPr>
              <w:spacing w:after="20"/>
              <w:ind w:left="20"/>
              <w:jc w:val="both"/>
            </w:pPr>
            <w:r>
              <w:rPr>
                <w:rFonts w:ascii="Times New Roman"/>
                <w:b w:val="false"/>
                <w:i w:val="false"/>
                <w:color w:val="000000"/>
                <w:sz w:val="20"/>
              </w:rPr>
              <w:t>
</w:t>
            </w:r>
            <w:r>
              <w:rPr>
                <w:rFonts w:ascii="Times New Roman"/>
                <w:b w:val="false"/>
                <w:i w:val="false"/>
                <w:color w:val="000000"/>
                <w:sz w:val="20"/>
              </w:rPr>
              <w:t>1.1) оригиналы чеков об оплате, квитанции об оплате, либо выписки по банковскому счету клиента, подтвержденной штампом банка либо со штрих Quick Response (Квик Респонс) кодом/электронной цифровой подписью банка;</w:t>
            </w:r>
          </w:p>
          <w:p>
            <w:pPr>
              <w:spacing w:after="20"/>
              <w:ind w:left="20"/>
              <w:jc w:val="both"/>
            </w:pPr>
            <w:r>
              <w:rPr>
                <w:rFonts w:ascii="Times New Roman"/>
                <w:b w:val="false"/>
                <w:i w:val="false"/>
                <w:color w:val="000000"/>
                <w:sz w:val="20"/>
              </w:rPr>
              <w:t>
</w:t>
            </w:r>
            <w:r>
              <w:rPr>
                <w:rFonts w:ascii="Times New Roman"/>
                <w:b w:val="false"/>
                <w:i w:val="false"/>
                <w:color w:val="000000"/>
                <w:sz w:val="20"/>
              </w:rPr>
              <w:t>1.2) электронный билет;</w:t>
            </w:r>
          </w:p>
          <w:p>
            <w:pPr>
              <w:spacing w:after="20"/>
              <w:ind w:left="20"/>
              <w:jc w:val="both"/>
            </w:pPr>
            <w:r>
              <w:rPr>
                <w:rFonts w:ascii="Times New Roman"/>
                <w:b w:val="false"/>
                <w:i w:val="false"/>
                <w:color w:val="000000"/>
                <w:sz w:val="20"/>
              </w:rPr>
              <w:t>
</w:t>
            </w:r>
            <w:r>
              <w:rPr>
                <w:rFonts w:ascii="Times New Roman"/>
                <w:b w:val="false"/>
                <w:i w:val="false"/>
                <w:color w:val="000000"/>
                <w:sz w:val="20"/>
              </w:rPr>
              <w:t>1.3) оригиналы посадочных талонов либо электронный(ые) посадочный(ные) талон(ны) со штрих Quick Response (Квик Респонс) кодом;</w:t>
            </w:r>
          </w:p>
          <w:p>
            <w:pPr>
              <w:spacing w:after="20"/>
              <w:ind w:left="20"/>
              <w:jc w:val="both"/>
            </w:pPr>
            <w:r>
              <w:rPr>
                <w:rFonts w:ascii="Times New Roman"/>
                <w:b w:val="false"/>
                <w:i w:val="false"/>
                <w:color w:val="000000"/>
                <w:sz w:val="20"/>
              </w:rPr>
              <w:t>
</w:t>
            </w:r>
            <w:r>
              <w:rPr>
                <w:rFonts w:ascii="Times New Roman"/>
                <w:b w:val="false"/>
                <w:i w:val="false"/>
                <w:color w:val="000000"/>
                <w:sz w:val="20"/>
              </w:rPr>
              <w:t>1.4) оригинал справки с железнодорожного вокзала о стоимости купированного вагона (за исключением вагонов с 2-х местными купе с нижним расположением мягких диванов, мягкими креслами для сидения с устройством по регулированию его положения (СВ), а также классов "Турист" и "Бизнес" скоростных поездов);</w:t>
            </w:r>
          </w:p>
          <w:p>
            <w:pPr>
              <w:spacing w:after="20"/>
              <w:ind w:left="20"/>
              <w:jc w:val="both"/>
            </w:pPr>
            <w:r>
              <w:rPr>
                <w:rFonts w:ascii="Times New Roman"/>
                <w:b w:val="false"/>
                <w:i w:val="false"/>
                <w:color w:val="000000"/>
                <w:sz w:val="20"/>
              </w:rPr>
              <w:t>
При отсутствии вышеперечисленных документов в подпунктах 1.1), 1.2) и 1.3) допускается предоставление подтверждения с авиаагентства с указанием Ф.И.О. (при его наличии), стоимости, класса, маршрута и подтверждающей факт приобретения и использования билета.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за пределами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оплаты железнодорожного транспорта, автобуса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293"/>
          <w:p>
            <w:pPr>
              <w:spacing w:after="20"/>
              <w:ind w:left="20"/>
              <w:jc w:val="both"/>
            </w:pPr>
            <w:r>
              <w:rPr>
                <w:rFonts w:ascii="Times New Roman"/>
                <w:b w:val="false"/>
                <w:i w:val="false"/>
                <w:color w:val="000000"/>
                <w:sz w:val="20"/>
              </w:rPr>
              <w:t>
1) оригинал проездного документа (железнодорожный билет, билет на автобус) либо электронный билет со штрих Quick Response (Квик Респонс) кодом;</w:t>
            </w:r>
          </w:p>
          <w:bookmarkEnd w:id="293"/>
          <w:p>
            <w:pPr>
              <w:spacing w:after="20"/>
              <w:ind w:left="20"/>
              <w:jc w:val="both"/>
            </w:pPr>
            <w:r>
              <w:rPr>
                <w:rFonts w:ascii="Times New Roman"/>
                <w:b w:val="false"/>
                <w:i w:val="false"/>
                <w:color w:val="000000"/>
                <w:sz w:val="20"/>
              </w:rPr>
              <w:t xml:space="preserve">
2) оригиналы чеков об оплате, квитанции об оплате, либо выписки по банковскому счету клиента, подтвержденной штампом банка либо со штрих/Quick Response (Квик Респонс) кодом/электронной цифровой подписью банка (допускается предоставление справки/письма с иностранного банка) либо оригинал проездного документа с указанием стоимости проезда.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оплаты авиабилетов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294"/>
          <w:p>
            <w:pPr>
              <w:spacing w:after="20"/>
              <w:ind w:left="20"/>
              <w:jc w:val="both"/>
            </w:pPr>
            <w:r>
              <w:rPr>
                <w:rFonts w:ascii="Times New Roman"/>
                <w:b w:val="false"/>
                <w:i w:val="false"/>
                <w:color w:val="000000"/>
                <w:sz w:val="20"/>
              </w:rPr>
              <w:t>
1) оригиналы чеков об оплате, квитанции об оплате, либо выписки по банковскому счету клиента, подтвержденной штампом банка либо со штрих/Quick Response (Квик Респонс) кодом/электронной цифровой подписью банка (допускается предоставление справки/письма с иностранного банка);</w:t>
            </w:r>
          </w:p>
          <w:bookmarkEnd w:id="294"/>
          <w:p>
            <w:pPr>
              <w:spacing w:after="20"/>
              <w:ind w:left="20"/>
              <w:jc w:val="both"/>
            </w:pPr>
            <w:r>
              <w:rPr>
                <w:rFonts w:ascii="Times New Roman"/>
                <w:b w:val="false"/>
                <w:i w:val="false"/>
                <w:color w:val="000000"/>
                <w:sz w:val="20"/>
              </w:rPr>
              <w:t>
</w:t>
            </w:r>
            <w:r>
              <w:rPr>
                <w:rFonts w:ascii="Times New Roman"/>
                <w:b w:val="false"/>
                <w:i w:val="false"/>
                <w:color w:val="000000"/>
                <w:sz w:val="20"/>
              </w:rPr>
              <w:t>2) оригинал проездного документа, либо распечатка электронного билета, подтвержденная штампом авиаагентства (штамп в электронном билете не обязателен при приобретении авиабилета за рубежом и отсутствия представительств авиаагентства в Республике Казахстан, а также при условии указания маршрута и номера билета в счете-накладной (счет-фактуре), подтвержденной штампом авиаагентства);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оригиналы посадочного/ных талона/ов либо электронный/ые посадочный/ные талон/ны со штрих Quick Response (Квик Респонс) кодом.</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отсутствии документов в вышеперечисленных подпунктах, допускается предоставление оригинала справки/письма с авиаагентства с указанием: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в пункте 1) Ф.И.О. (при его наличии), стоимости, номера билета и подтверждения факта приобретения билета;</w:t>
            </w:r>
          </w:p>
          <w:p>
            <w:pPr>
              <w:spacing w:after="20"/>
              <w:ind w:left="20"/>
              <w:jc w:val="both"/>
            </w:pPr>
            <w:r>
              <w:rPr>
                <w:rFonts w:ascii="Times New Roman"/>
                <w:b w:val="false"/>
                <w:i w:val="false"/>
                <w:color w:val="000000"/>
                <w:sz w:val="20"/>
              </w:rPr>
              <w:t>
</w:t>
            </w:r>
            <w:r>
              <w:rPr>
                <w:rFonts w:ascii="Times New Roman"/>
                <w:b w:val="false"/>
                <w:i w:val="false"/>
                <w:color w:val="000000"/>
                <w:sz w:val="20"/>
              </w:rPr>
              <w:t>в пункте 2) Ф.И.О. (при его наличии), стоимости, класса, маршрута, номера билета;</w:t>
            </w:r>
          </w:p>
          <w:p>
            <w:pPr>
              <w:spacing w:after="20"/>
              <w:ind w:left="20"/>
              <w:jc w:val="both"/>
            </w:pPr>
            <w:r>
              <w:rPr>
                <w:rFonts w:ascii="Times New Roman"/>
                <w:b w:val="false"/>
                <w:i w:val="false"/>
                <w:color w:val="000000"/>
                <w:sz w:val="20"/>
              </w:rPr>
              <w:t>
в пункте 3) Ф.И.О. (при его наличии), класса, маршрута, номера билета и подтверждения факта использования билета.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приказу</w:t>
            </w:r>
            <w:r>
              <w:rPr>
                <w:rFonts w:ascii="Times New Roman"/>
                <w:b w:val="false"/>
                <w:i w:val="false"/>
                <w:color w:val="000000"/>
                <w:sz w:val="20"/>
              </w:rPr>
              <w:t xml:space="preserve"> Исполняющий</w:t>
            </w:r>
            <w:r>
              <w:br/>
            </w:r>
            <w:r>
              <w:rPr>
                <w:rFonts w:ascii="Times New Roman"/>
                <w:b w:val="false"/>
                <w:i w:val="false"/>
                <w:color w:val="000000"/>
                <w:sz w:val="20"/>
              </w:rPr>
              <w:t>обязанности</w:t>
            </w:r>
            <w:r>
              <w:rPr>
                <w:rFonts w:ascii="Times New Roman"/>
                <w:b w:val="false"/>
                <w:i w:val="false"/>
                <w:color w:val="000000"/>
                <w:sz w:val="20"/>
              </w:rPr>
              <w:t xml:space="preserve"> министра науки и</w:t>
            </w:r>
            <w:r>
              <w:br/>
            </w:r>
            <w:r>
              <w:rPr>
                <w:rFonts w:ascii="Times New Roman"/>
                <w:b w:val="false"/>
                <w:i w:val="false"/>
                <w:color w:val="000000"/>
                <w:sz w:val="20"/>
              </w:rPr>
              <w:t>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ноября 2022 года</w:t>
            </w:r>
            <w:r>
              <w:rPr>
                <w:rFonts w:ascii="Times New Roman"/>
                <w:b w:val="false"/>
                <w:i w:val="false"/>
                <w:color w:val="000000"/>
                <w:sz w:val="20"/>
              </w:rPr>
              <w:t xml:space="preserve"> № 161</w:t>
            </w:r>
          </w:p>
        </w:tc>
      </w:tr>
    </w:tbl>
    <w:bookmarkStart w:name="z744" w:id="295"/>
    <w:p>
      <w:pPr>
        <w:spacing w:after="0"/>
        <w:ind w:left="0"/>
        <w:jc w:val="left"/>
      </w:pPr>
      <w:r>
        <w:rPr>
          <w:rFonts w:ascii="Times New Roman"/>
          <w:b/>
          <w:i w:val="false"/>
          <w:color w:val="000000"/>
        </w:rPr>
        <w:t xml:space="preserve"> Правила</w:t>
      </w:r>
      <w:r>
        <w:br/>
      </w:r>
      <w:r>
        <w:rPr>
          <w:rFonts w:ascii="Times New Roman"/>
          <w:b/>
          <w:i w:val="false"/>
          <w:color w:val="000000"/>
        </w:rPr>
        <w:t>организации работы, связанной с возвратом бюджетных средств, затраченных на прохождение научной стажировки победителей конкурса, а также лиц, имеющих финансовую задолженность перед администратором</w:t>
      </w:r>
    </w:p>
    <w:bookmarkEnd w:id="295"/>
    <w:bookmarkStart w:name="z745" w:id="296"/>
    <w:p>
      <w:pPr>
        <w:spacing w:after="0"/>
        <w:ind w:left="0"/>
        <w:jc w:val="left"/>
      </w:pPr>
      <w:r>
        <w:rPr>
          <w:rFonts w:ascii="Times New Roman"/>
          <w:b/>
          <w:i w:val="false"/>
          <w:color w:val="000000"/>
        </w:rPr>
        <w:t xml:space="preserve"> Глава 1. Общие положения</w:t>
      </w:r>
    </w:p>
    <w:bookmarkEnd w:id="296"/>
    <w:bookmarkStart w:name="z746" w:id="297"/>
    <w:p>
      <w:pPr>
        <w:spacing w:after="0"/>
        <w:ind w:left="0"/>
        <w:jc w:val="both"/>
      </w:pPr>
      <w:r>
        <w:rPr>
          <w:rFonts w:ascii="Times New Roman"/>
          <w:b w:val="false"/>
          <w:i w:val="false"/>
          <w:color w:val="000000"/>
          <w:sz w:val="28"/>
        </w:rPr>
        <w:t xml:space="preserve">
      1. Настоящие Правила организации работы, связанной с возвратом бюджетных средств, затраченных на прохождение научной стажировки победителей конкурса, а также лиц, имеющих финансовую задолженность перед администратором (далее – Правила) разработаны в соответствии с </w:t>
      </w:r>
      <w:r>
        <w:rPr>
          <w:rFonts w:ascii="Times New Roman"/>
          <w:b w:val="false"/>
          <w:i w:val="false"/>
          <w:color w:val="000000"/>
          <w:sz w:val="28"/>
        </w:rPr>
        <w:t>пунктом 22</w:t>
      </w:r>
      <w:r>
        <w:rPr>
          <w:rFonts w:ascii="Times New Roman"/>
          <w:b w:val="false"/>
          <w:i w:val="false"/>
          <w:color w:val="000000"/>
          <w:sz w:val="28"/>
        </w:rPr>
        <w:t xml:space="preserve"> Правил отбора претендентов и прохождения научных стажировок, утвержденных постановлением Правительства Республики Казахстан от 5 октября 2022 года № 791 (далее – Правила отбора).</w:t>
      </w:r>
    </w:p>
    <w:bookmarkEnd w:id="297"/>
    <w:bookmarkStart w:name="z747" w:id="298"/>
    <w:p>
      <w:pPr>
        <w:spacing w:after="0"/>
        <w:ind w:left="0"/>
        <w:jc w:val="both"/>
      </w:pPr>
      <w:r>
        <w:rPr>
          <w:rFonts w:ascii="Times New Roman"/>
          <w:b w:val="false"/>
          <w:i w:val="false"/>
          <w:color w:val="000000"/>
          <w:sz w:val="28"/>
        </w:rPr>
        <w:t>
      2. Основные понятия, используемые в настоящих Правилах:</w:t>
      </w:r>
    </w:p>
    <w:bookmarkEnd w:id="298"/>
    <w:bookmarkStart w:name="z748" w:id="299"/>
    <w:p>
      <w:pPr>
        <w:spacing w:after="0"/>
        <w:ind w:left="0"/>
        <w:jc w:val="both"/>
      </w:pPr>
      <w:r>
        <w:rPr>
          <w:rFonts w:ascii="Times New Roman"/>
          <w:b w:val="false"/>
          <w:i w:val="false"/>
          <w:color w:val="000000"/>
          <w:sz w:val="28"/>
        </w:rPr>
        <w:t xml:space="preserve">
      1) администратор – организация, определяемая Правительством Республики Казахстан на осуществление комплекса мероприятий по международным программам подготовки, переподготовки и повышения квалификации кадров за рубежом; </w:t>
      </w:r>
    </w:p>
    <w:bookmarkEnd w:id="299"/>
    <w:bookmarkStart w:name="z749" w:id="300"/>
    <w:p>
      <w:pPr>
        <w:spacing w:after="0"/>
        <w:ind w:left="0"/>
        <w:jc w:val="both"/>
      </w:pPr>
      <w:r>
        <w:rPr>
          <w:rFonts w:ascii="Times New Roman"/>
          <w:b w:val="false"/>
          <w:i w:val="false"/>
          <w:color w:val="000000"/>
          <w:sz w:val="28"/>
        </w:rPr>
        <w:t>
      2) научная стажировка – стажировка ученых в ведущих зарубежных организациях высшего и (или) послевузовского образования, научных центрах и иных организациях в целях развития профессиональных компетенций по избранному направлению научных исследований, за исключением стажировки в рамках международной стипендии "Болашак";</w:t>
      </w:r>
    </w:p>
    <w:bookmarkEnd w:id="300"/>
    <w:bookmarkStart w:name="z750" w:id="301"/>
    <w:p>
      <w:pPr>
        <w:spacing w:after="0"/>
        <w:ind w:left="0"/>
        <w:jc w:val="both"/>
      </w:pPr>
      <w:r>
        <w:rPr>
          <w:rFonts w:ascii="Times New Roman"/>
          <w:b w:val="false"/>
          <w:i w:val="false"/>
          <w:color w:val="000000"/>
          <w:sz w:val="28"/>
        </w:rPr>
        <w:t>
      3) победитель конкурса – претендент, прошедший все туры, предусмотренные Правилами отбора, которому присуждена научная стажировка согласно решению Республиканской комиссии по подготовке кадров за рубежом;</w:t>
      </w:r>
    </w:p>
    <w:bookmarkEnd w:id="301"/>
    <w:bookmarkStart w:name="z751" w:id="302"/>
    <w:p>
      <w:pPr>
        <w:spacing w:after="0"/>
        <w:ind w:left="0"/>
        <w:jc w:val="both"/>
      </w:pPr>
      <w:r>
        <w:rPr>
          <w:rFonts w:ascii="Times New Roman"/>
          <w:b w:val="false"/>
          <w:i w:val="false"/>
          <w:color w:val="000000"/>
          <w:sz w:val="28"/>
        </w:rPr>
        <w:t>
      4) Комиссия по рассмотрению обращений победителей конкурса на прохождение научных стажировок – консультативно-совещательный орган при Министерстве науки и высшего образования Республики Казахстан, как рабочего органа Республиканской комиссии по подготовке кадров за рубежом;</w:t>
      </w:r>
    </w:p>
    <w:bookmarkEnd w:id="302"/>
    <w:bookmarkStart w:name="z752" w:id="303"/>
    <w:p>
      <w:pPr>
        <w:spacing w:after="0"/>
        <w:ind w:left="0"/>
        <w:jc w:val="both"/>
      </w:pPr>
      <w:r>
        <w:rPr>
          <w:rFonts w:ascii="Times New Roman"/>
          <w:b w:val="false"/>
          <w:i w:val="false"/>
          <w:color w:val="000000"/>
          <w:sz w:val="28"/>
        </w:rPr>
        <w:t xml:space="preserve">
      5) Комиссия по вопросам лиц, отказавшихся либо лишенных научной стажировки, а также лиц, имеющих финансовую задолженность перед администратором (далее – Комиссия) – консультативно-совещательный орган при администраторе, созданный в целях рассмотрения обращений лиц, лишенных научной стажировки либо отказавшихся от прохождения научной стажировки, а также лиц, имеющих финансовую задолженность перед администратором; </w:t>
      </w:r>
    </w:p>
    <w:bookmarkEnd w:id="303"/>
    <w:bookmarkStart w:name="z753" w:id="304"/>
    <w:p>
      <w:pPr>
        <w:spacing w:after="0"/>
        <w:ind w:left="0"/>
        <w:jc w:val="both"/>
      </w:pPr>
      <w:r>
        <w:rPr>
          <w:rFonts w:ascii="Times New Roman"/>
          <w:b w:val="false"/>
          <w:i w:val="false"/>
          <w:color w:val="000000"/>
          <w:sz w:val="28"/>
        </w:rPr>
        <w:t>
      6) должник – лицо, в отношении которого Республиканской комиссией по подготовке кадров за рубежом (далее – Республиканская комиссия) принято решение о лишении прохождения научной стажировки либо Комиссией по рассмотрению обращений победителей конкурса на прохождение научных стажировок о принятии отказа от прохождения научной стажировки, с возмещением расходов, включая оплату неустойки (штрафа);</w:t>
      </w:r>
    </w:p>
    <w:bookmarkEnd w:id="304"/>
    <w:bookmarkStart w:name="z754" w:id="305"/>
    <w:p>
      <w:pPr>
        <w:spacing w:after="0"/>
        <w:ind w:left="0"/>
        <w:jc w:val="both"/>
      </w:pPr>
      <w:r>
        <w:rPr>
          <w:rFonts w:ascii="Times New Roman"/>
          <w:b w:val="false"/>
          <w:i w:val="false"/>
          <w:color w:val="000000"/>
          <w:sz w:val="28"/>
        </w:rPr>
        <w:t>
      7) финансовая задолженность (далее – задолженность) – фактические расходы, понесенные администратором, которые включают в себя наличие незакрытых авансовых платежей, излишне начисленной стипендии, расходов, либо возникшие в результате принятого решения Комиссией по рассмотрению обращений победителей конкурса на прохождение научных стажировок;</w:t>
      </w:r>
    </w:p>
    <w:bookmarkEnd w:id="305"/>
    <w:bookmarkStart w:name="z755" w:id="306"/>
    <w:p>
      <w:pPr>
        <w:spacing w:after="0"/>
        <w:ind w:left="0"/>
        <w:jc w:val="both"/>
      </w:pPr>
      <w:r>
        <w:rPr>
          <w:rFonts w:ascii="Times New Roman"/>
          <w:b w:val="false"/>
          <w:i w:val="false"/>
          <w:color w:val="000000"/>
          <w:sz w:val="28"/>
        </w:rPr>
        <w:t>
      8) финансовый должник – лицо, у которого имеется финансовая задолженность перед администратором;</w:t>
      </w:r>
    </w:p>
    <w:bookmarkEnd w:id="306"/>
    <w:bookmarkStart w:name="z756" w:id="307"/>
    <w:p>
      <w:pPr>
        <w:spacing w:after="0"/>
        <w:ind w:left="0"/>
        <w:jc w:val="both"/>
      </w:pPr>
      <w:r>
        <w:rPr>
          <w:rFonts w:ascii="Times New Roman"/>
          <w:b w:val="false"/>
          <w:i w:val="false"/>
          <w:color w:val="000000"/>
          <w:sz w:val="28"/>
        </w:rPr>
        <w:t>
      9) Республиканская комиссия – консультативно-совещательный орган при Президенте Республики Казахстан, созданный в целях реализации мероприятий по вопросам стипендии "Болашак" и прохождения научной стажировки;</w:t>
      </w:r>
    </w:p>
    <w:bookmarkEnd w:id="307"/>
    <w:bookmarkStart w:name="z757" w:id="308"/>
    <w:p>
      <w:pPr>
        <w:spacing w:after="0"/>
        <w:ind w:left="0"/>
        <w:jc w:val="both"/>
      </w:pPr>
      <w:r>
        <w:rPr>
          <w:rFonts w:ascii="Times New Roman"/>
          <w:b w:val="false"/>
          <w:i w:val="false"/>
          <w:color w:val="000000"/>
          <w:sz w:val="28"/>
        </w:rPr>
        <w:t>
      10) расходы – фактические расходы, понесенные администратором, которые включают в себя все затраченные на должника денежные средства по организации прохождения научных стажировок, со дня присуждения победителем конкурса по прохождению научных стажировок и до дня принятия решения Республиканской комиссией о лишении либо Комиссией по рассмотрению обращений победителей конкурса на прохождение научных стажировок о принятии отказа от прохождения научной стажировки.</w:t>
      </w:r>
    </w:p>
    <w:bookmarkEnd w:id="308"/>
    <w:bookmarkStart w:name="z758" w:id="309"/>
    <w:p>
      <w:pPr>
        <w:spacing w:after="0"/>
        <w:ind w:left="0"/>
        <w:jc w:val="left"/>
      </w:pPr>
      <w:r>
        <w:rPr>
          <w:rFonts w:ascii="Times New Roman"/>
          <w:b/>
          <w:i w:val="false"/>
          <w:color w:val="000000"/>
        </w:rPr>
        <w:t xml:space="preserve"> Глава 2. Порядок организации работы, связанной с возвратом бюджетных средств, организации работы, связанной с возвратом бюджетных средств, затраченных на прохождение научной стажировки победителей конкурса, а также лиц, имеющих финансовую задолженность перед администратором</w:t>
      </w:r>
    </w:p>
    <w:bookmarkEnd w:id="309"/>
    <w:bookmarkStart w:name="z759" w:id="310"/>
    <w:p>
      <w:pPr>
        <w:spacing w:after="0"/>
        <w:ind w:left="0"/>
        <w:jc w:val="both"/>
      </w:pPr>
      <w:r>
        <w:rPr>
          <w:rFonts w:ascii="Times New Roman"/>
          <w:b w:val="false"/>
          <w:i w:val="false"/>
          <w:color w:val="000000"/>
          <w:sz w:val="28"/>
        </w:rPr>
        <w:t>
      3. Администратор осуществляет работу, связанную с возвратом бюджетных средств, затраченных на научную стажировку победителей конкурса, отказавшихся либо лишенных научной стажировки, а также имеющих финансовую задолженность перед администратором.</w:t>
      </w:r>
    </w:p>
    <w:bookmarkEnd w:id="310"/>
    <w:bookmarkStart w:name="z760" w:id="311"/>
    <w:p>
      <w:pPr>
        <w:spacing w:after="0"/>
        <w:ind w:left="0"/>
        <w:jc w:val="both"/>
      </w:pPr>
      <w:r>
        <w:rPr>
          <w:rFonts w:ascii="Times New Roman"/>
          <w:b w:val="false"/>
          <w:i w:val="false"/>
          <w:color w:val="000000"/>
          <w:sz w:val="28"/>
        </w:rPr>
        <w:t>
      4. При принятии Республиканской комиссией решения о лишении научной стажировки, либо Комиссией по рассмотрению обращений победителей конкурса на прохождение научных стажировок решения о принятии отказа от научной стажировки, администратор письменно (в произвольной форме) уведомляет должников в течение 10 (десяти) рабочих дней со дня вынесения соответствующего решения.</w:t>
      </w:r>
    </w:p>
    <w:bookmarkEnd w:id="311"/>
    <w:bookmarkStart w:name="z761" w:id="312"/>
    <w:p>
      <w:pPr>
        <w:spacing w:after="0"/>
        <w:ind w:left="0"/>
        <w:jc w:val="both"/>
      </w:pPr>
      <w:r>
        <w:rPr>
          <w:rFonts w:ascii="Times New Roman"/>
          <w:b w:val="false"/>
          <w:i w:val="false"/>
          <w:color w:val="000000"/>
          <w:sz w:val="28"/>
        </w:rPr>
        <w:t>
      5. На основании протокольного решения Республиканской комиссии о лишении научной стажировки, либо Комиссией по рассмотрению обращений победителей конкурса на прохождение научных стажировок о принятии отказа от научной стажировки, администратор проверяет полноту начисленных расходов, наличие незакрытых авансовых платежей, определяет расходы, затраченные на организацию обучения должников, в течение 10 (десяти) рабочих дней.</w:t>
      </w:r>
    </w:p>
    <w:bookmarkEnd w:id="312"/>
    <w:bookmarkStart w:name="z762" w:id="313"/>
    <w:p>
      <w:pPr>
        <w:spacing w:after="0"/>
        <w:ind w:left="0"/>
        <w:jc w:val="both"/>
      </w:pPr>
      <w:r>
        <w:rPr>
          <w:rFonts w:ascii="Times New Roman"/>
          <w:b w:val="false"/>
          <w:i w:val="false"/>
          <w:color w:val="000000"/>
          <w:sz w:val="28"/>
        </w:rPr>
        <w:t>
      6. По окончанию формирования суммы расходов, затраченных на организацию обучения должников, администратор письменно, а также посредством электронной/телефонной связи уведомляет должника о необходимости погашения суммы расходов.</w:t>
      </w:r>
    </w:p>
    <w:bookmarkEnd w:id="313"/>
    <w:bookmarkStart w:name="z763" w:id="314"/>
    <w:p>
      <w:pPr>
        <w:spacing w:after="0"/>
        <w:ind w:left="0"/>
        <w:jc w:val="both"/>
      </w:pPr>
      <w:r>
        <w:rPr>
          <w:rFonts w:ascii="Times New Roman"/>
          <w:b w:val="false"/>
          <w:i w:val="false"/>
          <w:color w:val="000000"/>
          <w:sz w:val="28"/>
        </w:rPr>
        <w:t xml:space="preserve">
      Уведомление о возмещении расходов за организацию прохождения научной стажировки направляется администратором должнику после проверки полноты начисленных расходов, наличия незакрытых авансовых платежей, определения расходов, затраченные на организацию прохождения научной стажировки должника, в течение 10 (десяти) рабочих дней в письменной форме по последнему известному его места жительства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314"/>
    <w:bookmarkStart w:name="z764" w:id="315"/>
    <w:p>
      <w:pPr>
        <w:spacing w:after="0"/>
        <w:ind w:left="0"/>
        <w:jc w:val="both"/>
      </w:pPr>
      <w:r>
        <w:rPr>
          <w:rFonts w:ascii="Times New Roman"/>
          <w:b w:val="false"/>
          <w:i w:val="false"/>
          <w:color w:val="000000"/>
          <w:sz w:val="28"/>
        </w:rPr>
        <w:t>
      7. По окончанию прохождения стажировки победителя конкурса на прохождение научной стажировки, администратор в течение 10 (десяти) рабочих дней проверяет полноту начисленных расходов, затраченных на организацию их научной стажировки, наличие незакрытых ими авансовых платежей, с целью установления факта наличия у них задолженности перед администратором.</w:t>
      </w:r>
    </w:p>
    <w:bookmarkEnd w:id="315"/>
    <w:bookmarkStart w:name="z765" w:id="316"/>
    <w:p>
      <w:pPr>
        <w:spacing w:after="0"/>
        <w:ind w:left="0"/>
        <w:jc w:val="both"/>
      </w:pPr>
      <w:r>
        <w:rPr>
          <w:rFonts w:ascii="Times New Roman"/>
          <w:b w:val="false"/>
          <w:i w:val="false"/>
          <w:color w:val="000000"/>
          <w:sz w:val="28"/>
        </w:rPr>
        <w:t>
      8. При установлении факта наличия задолженности у победителей конкурса на прохождение научной стажировки администратор письменно, а также посредством электронной/телефонной связи уведомляет финансового должника о необходимости погашения суммы задолженности.</w:t>
      </w:r>
    </w:p>
    <w:bookmarkEnd w:id="316"/>
    <w:bookmarkStart w:name="z766" w:id="317"/>
    <w:p>
      <w:pPr>
        <w:spacing w:after="0"/>
        <w:ind w:left="0"/>
        <w:jc w:val="both"/>
      </w:pPr>
      <w:r>
        <w:rPr>
          <w:rFonts w:ascii="Times New Roman"/>
          <w:b w:val="false"/>
          <w:i w:val="false"/>
          <w:color w:val="000000"/>
          <w:sz w:val="28"/>
        </w:rPr>
        <w:t xml:space="preserve">
      Уведомление о возмещении финансовой задолженности администратором финансовому должнику направляется после проверки полноты начисленных расходов, затраченных на организацию их обучения, наличие незакрытых ими авансовых платежей в письменной форме по последнему известному месту его жительства в течение 10 (десяти) рабочих дней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317"/>
    <w:bookmarkStart w:name="z767" w:id="318"/>
    <w:p>
      <w:pPr>
        <w:spacing w:after="0"/>
        <w:ind w:left="0"/>
        <w:jc w:val="both"/>
      </w:pPr>
      <w:r>
        <w:rPr>
          <w:rFonts w:ascii="Times New Roman"/>
          <w:b w:val="false"/>
          <w:i w:val="false"/>
          <w:color w:val="000000"/>
          <w:sz w:val="28"/>
        </w:rPr>
        <w:t>
      9. При отсутствии возможности погашения расходов (задолженности) должником (финансовым должником) единовременным платежом, администратор предусматривает заключение соглашения о возмещении задолженности с составлением графика платежей для возмещения расходов.</w:t>
      </w:r>
    </w:p>
    <w:bookmarkEnd w:id="318"/>
    <w:bookmarkStart w:name="z768" w:id="319"/>
    <w:p>
      <w:pPr>
        <w:spacing w:after="0"/>
        <w:ind w:left="0"/>
        <w:jc w:val="both"/>
      </w:pPr>
      <w:r>
        <w:rPr>
          <w:rFonts w:ascii="Times New Roman"/>
          <w:b w:val="false"/>
          <w:i w:val="false"/>
          <w:color w:val="000000"/>
          <w:sz w:val="28"/>
        </w:rPr>
        <w:t>
      Порядок заключения соглашения о возмещении расходов (задолженности) должником (финансовым должником) осуществляется в соответствии с гражданским законодательством Республики Казахстан.</w:t>
      </w:r>
    </w:p>
    <w:bookmarkEnd w:id="319"/>
    <w:bookmarkStart w:name="z769" w:id="320"/>
    <w:p>
      <w:pPr>
        <w:spacing w:after="0"/>
        <w:ind w:left="0"/>
        <w:jc w:val="both"/>
      </w:pPr>
      <w:r>
        <w:rPr>
          <w:rFonts w:ascii="Times New Roman"/>
          <w:b w:val="false"/>
          <w:i w:val="false"/>
          <w:color w:val="000000"/>
          <w:sz w:val="28"/>
        </w:rPr>
        <w:t xml:space="preserve">
       Соглашение о возмещении расходов заключается между администратором и должником (финансовым должником) в течении 20 рабочих дней со дня принятия решения о возмещении расходов и/или получения уведомления должником (финансовым должником) о возмещении на срок не более 3 (трех) лет с погашением расходов (задолженности) равными платежами на весь период заключаемого соглашения, с возможностью дальнейшей пролонгации, за исключением должника, добровольно отказавшегося от прохождения научной стажировки. </w:t>
      </w:r>
    </w:p>
    <w:bookmarkEnd w:id="320"/>
    <w:bookmarkStart w:name="z770" w:id="321"/>
    <w:p>
      <w:pPr>
        <w:spacing w:after="0"/>
        <w:ind w:left="0"/>
        <w:jc w:val="both"/>
      </w:pPr>
      <w:r>
        <w:rPr>
          <w:rFonts w:ascii="Times New Roman"/>
          <w:b w:val="false"/>
          <w:i w:val="false"/>
          <w:color w:val="000000"/>
          <w:sz w:val="28"/>
        </w:rPr>
        <w:t>
      Соглашение о возмещении расходов заключается между администратором и должником, добровольно отказавшимся от прохождения научной стажировки, в течение 20 рабочих дней со дня принятия решения о возмещении расходов и/или получения уведомления о возмещении расходов (задолженности) на срок не более 1 (одного) года.</w:t>
      </w:r>
    </w:p>
    <w:bookmarkEnd w:id="321"/>
    <w:bookmarkStart w:name="z771" w:id="322"/>
    <w:p>
      <w:pPr>
        <w:spacing w:after="0"/>
        <w:ind w:left="0"/>
        <w:jc w:val="both"/>
      </w:pPr>
      <w:r>
        <w:rPr>
          <w:rFonts w:ascii="Times New Roman"/>
          <w:b w:val="false"/>
          <w:i w:val="false"/>
          <w:color w:val="000000"/>
          <w:sz w:val="28"/>
        </w:rPr>
        <w:t>
      Пролонгация соглашения о возмещении расходов с должником (финансовым должником), за исключением должника, добровольно отказавшегося от прохождения научной стажировки, допускается при условии своевременного погашения суммы расходов, указанных в графике платежей, со сроком, не превышающим 1 (один) год.</w:t>
      </w:r>
    </w:p>
    <w:bookmarkEnd w:id="322"/>
    <w:bookmarkStart w:name="z772" w:id="323"/>
    <w:p>
      <w:pPr>
        <w:spacing w:after="0"/>
        <w:ind w:left="0"/>
        <w:jc w:val="both"/>
      </w:pPr>
      <w:r>
        <w:rPr>
          <w:rFonts w:ascii="Times New Roman"/>
          <w:b w:val="false"/>
          <w:i w:val="false"/>
          <w:color w:val="000000"/>
          <w:sz w:val="28"/>
        </w:rPr>
        <w:t>
      10. Должник (финансовый должник) при согласии погашения имеющихся расходов (задолженности) направляет администратору заявление (в произвольной форме) о необходимости заключения соглашения с приложением следующих документов:</w:t>
      </w:r>
    </w:p>
    <w:bookmarkEnd w:id="323"/>
    <w:bookmarkStart w:name="z773" w:id="324"/>
    <w:p>
      <w:pPr>
        <w:spacing w:after="0"/>
        <w:ind w:left="0"/>
        <w:jc w:val="both"/>
      </w:pPr>
      <w:r>
        <w:rPr>
          <w:rFonts w:ascii="Times New Roman"/>
          <w:b w:val="false"/>
          <w:i w:val="false"/>
          <w:color w:val="000000"/>
          <w:sz w:val="28"/>
        </w:rPr>
        <w:t>
      1) копия документа, удостоверения личности должника (финансового должника), в том числе супруга (и);</w:t>
      </w:r>
    </w:p>
    <w:bookmarkEnd w:id="324"/>
    <w:bookmarkStart w:name="z774" w:id="325"/>
    <w:p>
      <w:pPr>
        <w:spacing w:after="0"/>
        <w:ind w:left="0"/>
        <w:jc w:val="both"/>
      </w:pPr>
      <w:r>
        <w:rPr>
          <w:rFonts w:ascii="Times New Roman"/>
          <w:b w:val="false"/>
          <w:i w:val="false"/>
          <w:color w:val="000000"/>
          <w:sz w:val="28"/>
        </w:rPr>
        <w:t>
      2) справка с места работы о заработной плате должника (финансового должника);</w:t>
      </w:r>
    </w:p>
    <w:bookmarkEnd w:id="325"/>
    <w:bookmarkStart w:name="z775" w:id="326"/>
    <w:p>
      <w:pPr>
        <w:spacing w:after="0"/>
        <w:ind w:left="0"/>
        <w:jc w:val="both"/>
      </w:pPr>
      <w:r>
        <w:rPr>
          <w:rFonts w:ascii="Times New Roman"/>
          <w:b w:val="false"/>
          <w:i w:val="false"/>
          <w:color w:val="000000"/>
          <w:sz w:val="28"/>
        </w:rPr>
        <w:t>
      3) копия свидетельства о заключении брака, либо нотариально свидетельственное заявление о семейном положении должника (финансового должника);</w:t>
      </w:r>
    </w:p>
    <w:bookmarkEnd w:id="326"/>
    <w:bookmarkStart w:name="z776" w:id="327"/>
    <w:p>
      <w:pPr>
        <w:spacing w:after="0"/>
        <w:ind w:left="0"/>
        <w:jc w:val="both"/>
      </w:pPr>
      <w:r>
        <w:rPr>
          <w:rFonts w:ascii="Times New Roman"/>
          <w:b w:val="false"/>
          <w:i w:val="false"/>
          <w:color w:val="000000"/>
          <w:sz w:val="28"/>
        </w:rPr>
        <w:t>
      4) выписка с пенсионного счета за последний год (либо справку с Государственной корпорации "Правительство для граждан" о пенсионных отчислениях) должника (финансового должника), в том числе супруга (и);</w:t>
      </w:r>
    </w:p>
    <w:bookmarkEnd w:id="327"/>
    <w:bookmarkStart w:name="z777" w:id="328"/>
    <w:p>
      <w:pPr>
        <w:spacing w:after="0"/>
        <w:ind w:left="0"/>
        <w:jc w:val="both"/>
      </w:pPr>
      <w:r>
        <w:rPr>
          <w:rFonts w:ascii="Times New Roman"/>
          <w:b w:val="false"/>
          <w:i w:val="false"/>
          <w:color w:val="000000"/>
          <w:sz w:val="28"/>
        </w:rPr>
        <w:t>
      5) справка об отсутствии (наличии) недвижимого имущества должника (финансового должника), в том числе супруга (и);</w:t>
      </w:r>
    </w:p>
    <w:bookmarkEnd w:id="328"/>
    <w:bookmarkStart w:name="z778" w:id="329"/>
    <w:p>
      <w:pPr>
        <w:spacing w:after="0"/>
        <w:ind w:left="0"/>
        <w:jc w:val="both"/>
      </w:pPr>
      <w:r>
        <w:rPr>
          <w:rFonts w:ascii="Times New Roman"/>
          <w:b w:val="false"/>
          <w:i w:val="false"/>
          <w:color w:val="000000"/>
          <w:sz w:val="28"/>
        </w:rPr>
        <w:t>
      6) дополнительные документы должника (финансового должника), имеющие значение для принятия решения об установлении размеров сумм ежемесячных платежей и возможном сроке погашения расходов (задолженности), в том числе супруга (и).</w:t>
      </w:r>
    </w:p>
    <w:bookmarkEnd w:id="329"/>
    <w:bookmarkStart w:name="z779" w:id="330"/>
    <w:p>
      <w:pPr>
        <w:spacing w:after="0"/>
        <w:ind w:left="0"/>
        <w:jc w:val="both"/>
      </w:pPr>
      <w:r>
        <w:rPr>
          <w:rFonts w:ascii="Times New Roman"/>
          <w:b w:val="false"/>
          <w:i w:val="false"/>
          <w:color w:val="000000"/>
          <w:sz w:val="28"/>
        </w:rPr>
        <w:t>
      11. При невозможности погашения задолженности размера сумм ежемесячных платежей и/или срока погашения, указанного в пункте 9 настоящих Правил, должник (финансовый должник), за исключением должника, добровольно отказавшегося от научной стажировки, обращается администратору с письменным заявлением с приложением подтверждающих документов.</w:t>
      </w:r>
    </w:p>
    <w:bookmarkEnd w:id="330"/>
    <w:bookmarkStart w:name="z780" w:id="331"/>
    <w:p>
      <w:pPr>
        <w:spacing w:after="0"/>
        <w:ind w:left="0"/>
        <w:jc w:val="both"/>
      </w:pPr>
      <w:r>
        <w:rPr>
          <w:rFonts w:ascii="Times New Roman"/>
          <w:b w:val="false"/>
          <w:i w:val="false"/>
          <w:color w:val="000000"/>
          <w:sz w:val="28"/>
        </w:rPr>
        <w:t xml:space="preserve">
      12. При невозможности погашения задолженности размера сумм ежемесячных платежей и/или срока погашения, указанного в пункте 9 настоящих Правил, должник (финансовый должник), за исключением должника, добровольно отказавшегося от научной стажировки, обращается администратору с письменным заявлением с приложением подтверждающих документов. </w:t>
      </w:r>
    </w:p>
    <w:bookmarkEnd w:id="331"/>
    <w:bookmarkStart w:name="z781" w:id="332"/>
    <w:p>
      <w:pPr>
        <w:spacing w:after="0"/>
        <w:ind w:left="0"/>
        <w:jc w:val="both"/>
      </w:pPr>
      <w:r>
        <w:rPr>
          <w:rFonts w:ascii="Times New Roman"/>
          <w:b w:val="false"/>
          <w:i w:val="false"/>
          <w:color w:val="000000"/>
          <w:sz w:val="28"/>
        </w:rPr>
        <w:t>
      Поступившее заявление с предоставленными документами направляется на рассмотрение Комиссии для принятия решения об установлении размеров сумм ежемесячных платежей и возможном сроке погашения расходов (задолженности).</w:t>
      </w:r>
    </w:p>
    <w:bookmarkEnd w:id="332"/>
    <w:bookmarkStart w:name="z782" w:id="333"/>
    <w:p>
      <w:pPr>
        <w:spacing w:after="0"/>
        <w:ind w:left="0"/>
        <w:jc w:val="both"/>
      </w:pPr>
      <w:r>
        <w:rPr>
          <w:rFonts w:ascii="Times New Roman"/>
          <w:b w:val="false"/>
          <w:i w:val="false"/>
          <w:color w:val="000000"/>
          <w:sz w:val="28"/>
        </w:rPr>
        <w:t>
      13. Комиссией при принятии решения учитывается:</w:t>
      </w:r>
    </w:p>
    <w:bookmarkEnd w:id="333"/>
    <w:bookmarkStart w:name="z783" w:id="334"/>
    <w:p>
      <w:pPr>
        <w:spacing w:after="0"/>
        <w:ind w:left="0"/>
        <w:jc w:val="both"/>
      </w:pPr>
      <w:r>
        <w:rPr>
          <w:rFonts w:ascii="Times New Roman"/>
          <w:b w:val="false"/>
          <w:i w:val="false"/>
          <w:color w:val="000000"/>
          <w:sz w:val="28"/>
        </w:rPr>
        <w:t>
      1) сумма расходов (задолженности), подлежащая возмещению;</w:t>
      </w:r>
    </w:p>
    <w:bookmarkEnd w:id="334"/>
    <w:bookmarkStart w:name="z784" w:id="335"/>
    <w:p>
      <w:pPr>
        <w:spacing w:after="0"/>
        <w:ind w:left="0"/>
        <w:jc w:val="both"/>
      </w:pPr>
      <w:r>
        <w:rPr>
          <w:rFonts w:ascii="Times New Roman"/>
          <w:b w:val="false"/>
          <w:i w:val="false"/>
          <w:color w:val="000000"/>
          <w:sz w:val="28"/>
        </w:rPr>
        <w:t>
      2) финансовое положение должника (финансового должника), (в том числе супруга (и);</w:t>
      </w:r>
    </w:p>
    <w:bookmarkEnd w:id="335"/>
    <w:bookmarkStart w:name="z785" w:id="336"/>
    <w:p>
      <w:pPr>
        <w:spacing w:after="0"/>
        <w:ind w:left="0"/>
        <w:jc w:val="both"/>
      </w:pPr>
      <w:r>
        <w:rPr>
          <w:rFonts w:ascii="Times New Roman"/>
          <w:b w:val="false"/>
          <w:i w:val="false"/>
          <w:color w:val="000000"/>
          <w:sz w:val="28"/>
        </w:rPr>
        <w:t>
      3) трудовая деятельность, размер заработной платы и дополнительные источники дохода должника (финансового должника), в том числе супруга (и);</w:t>
      </w:r>
    </w:p>
    <w:bookmarkEnd w:id="336"/>
    <w:bookmarkStart w:name="z786" w:id="337"/>
    <w:p>
      <w:pPr>
        <w:spacing w:after="0"/>
        <w:ind w:left="0"/>
        <w:jc w:val="both"/>
      </w:pPr>
      <w:r>
        <w:rPr>
          <w:rFonts w:ascii="Times New Roman"/>
          <w:b w:val="false"/>
          <w:i w:val="false"/>
          <w:color w:val="000000"/>
          <w:sz w:val="28"/>
        </w:rPr>
        <w:t>
      4) наличие нахождения на иждивении у должника (финансового должника) несовершеннолетних детей;</w:t>
      </w:r>
    </w:p>
    <w:bookmarkEnd w:id="337"/>
    <w:bookmarkStart w:name="z787" w:id="338"/>
    <w:p>
      <w:pPr>
        <w:spacing w:after="0"/>
        <w:ind w:left="0"/>
        <w:jc w:val="both"/>
      </w:pPr>
      <w:r>
        <w:rPr>
          <w:rFonts w:ascii="Times New Roman"/>
          <w:b w:val="false"/>
          <w:i w:val="false"/>
          <w:color w:val="000000"/>
          <w:sz w:val="28"/>
        </w:rPr>
        <w:t>
      5) наличие в собственности у должника (финансового должника) движимого (недвижимого) имущества, в том числе супруга (и);</w:t>
      </w:r>
    </w:p>
    <w:bookmarkEnd w:id="338"/>
    <w:bookmarkStart w:name="z788" w:id="339"/>
    <w:p>
      <w:pPr>
        <w:spacing w:after="0"/>
        <w:ind w:left="0"/>
        <w:jc w:val="both"/>
      </w:pPr>
      <w:r>
        <w:rPr>
          <w:rFonts w:ascii="Times New Roman"/>
          <w:b w:val="false"/>
          <w:i w:val="false"/>
          <w:color w:val="000000"/>
          <w:sz w:val="28"/>
        </w:rPr>
        <w:t>
      6) наличие у должника (финансового должника) кредитов, денежных обязательств перед третьими лицами, в том числе супруга (и).</w:t>
      </w:r>
    </w:p>
    <w:bookmarkEnd w:id="339"/>
    <w:bookmarkStart w:name="z789" w:id="340"/>
    <w:p>
      <w:pPr>
        <w:spacing w:after="0"/>
        <w:ind w:left="0"/>
        <w:jc w:val="both"/>
      </w:pPr>
      <w:r>
        <w:rPr>
          <w:rFonts w:ascii="Times New Roman"/>
          <w:b w:val="false"/>
          <w:i w:val="false"/>
          <w:color w:val="000000"/>
          <w:sz w:val="28"/>
        </w:rPr>
        <w:t>
      14. О принятом Комиссией решении должники (финансовые должники) уведомляются письменно (в произвольной форме) в течение 10 (десяти) рабочих дней со дня вынесения решения Комиссией.</w:t>
      </w:r>
    </w:p>
    <w:bookmarkEnd w:id="340"/>
    <w:bookmarkStart w:name="z790" w:id="341"/>
    <w:p>
      <w:pPr>
        <w:spacing w:after="0"/>
        <w:ind w:left="0"/>
        <w:jc w:val="both"/>
      </w:pPr>
      <w:r>
        <w:rPr>
          <w:rFonts w:ascii="Times New Roman"/>
          <w:b w:val="false"/>
          <w:i w:val="false"/>
          <w:color w:val="000000"/>
          <w:sz w:val="28"/>
        </w:rPr>
        <w:t>
      15. При согласии должника (финансового должника) с принятым решением Комиссии между должником (финансовым должником), за исключением должника, добровольно отказавшегося от научной стажировки, и администратором заключается соглашение/дополнительное соглашение к соглашению о возмещении на срок не более 3 (трех) лет, с возможностью дальнейшей пролонгации. Пролонгация допускается при условии своевременного погашения суммы расходов, указанных в графике платежей. Срок пролонгации не превышает 1 (один) год.</w:t>
      </w:r>
    </w:p>
    <w:bookmarkEnd w:id="341"/>
    <w:bookmarkStart w:name="z791" w:id="342"/>
    <w:p>
      <w:pPr>
        <w:spacing w:after="0"/>
        <w:ind w:left="0"/>
        <w:jc w:val="both"/>
      </w:pPr>
      <w:r>
        <w:rPr>
          <w:rFonts w:ascii="Times New Roman"/>
          <w:b w:val="false"/>
          <w:i w:val="false"/>
          <w:color w:val="000000"/>
          <w:sz w:val="28"/>
        </w:rPr>
        <w:t xml:space="preserve">
      16. При неисполнении обязательств по оплате расходов (задолженности) в рамках заключенного соглашения, либо отказа должника (финансового должника) добровольно возместить сумму расходов (задолженности) или игнорирования должником (финансовым должником) соответствующих уведомлении, указанных в пунктах 6 и 8 настоящих Правил, администратор взыскивает расходы (задолженность) в судебном порядке с учетом особенностей,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180 Гражданского Кодекса Республики Казахстан. Иск подается при просрочке платежа сроком более 2 (двух) месяцев.</w:t>
      </w:r>
    </w:p>
    <w:bookmarkEnd w:id="342"/>
    <w:bookmarkStart w:name="z792" w:id="343"/>
    <w:p>
      <w:pPr>
        <w:spacing w:after="0"/>
        <w:ind w:left="0"/>
        <w:jc w:val="both"/>
      </w:pPr>
      <w:r>
        <w:rPr>
          <w:rFonts w:ascii="Times New Roman"/>
          <w:b w:val="false"/>
          <w:i w:val="false"/>
          <w:color w:val="000000"/>
          <w:sz w:val="28"/>
        </w:rPr>
        <w:t>
      17. Взыскание расходов (задолженности) с должников (финансовых должников) осуществляется в соответствии с гражданским законодательством Республики Казахстан.</w:t>
      </w:r>
    </w:p>
    <w:bookmarkEnd w:id="343"/>
    <w:bookmarkStart w:name="z793" w:id="344"/>
    <w:p>
      <w:pPr>
        <w:spacing w:after="0"/>
        <w:ind w:left="0"/>
        <w:jc w:val="both"/>
      </w:pPr>
      <w:r>
        <w:rPr>
          <w:rFonts w:ascii="Times New Roman"/>
          <w:b w:val="false"/>
          <w:i w:val="false"/>
          <w:color w:val="000000"/>
          <w:sz w:val="28"/>
        </w:rPr>
        <w:t>
      18. При признании иска должником (финансовым должником) администратор заключает мировое соглашение.</w:t>
      </w:r>
    </w:p>
    <w:bookmarkEnd w:id="344"/>
    <w:bookmarkStart w:name="z794" w:id="345"/>
    <w:p>
      <w:pPr>
        <w:spacing w:after="0"/>
        <w:ind w:left="0"/>
        <w:jc w:val="both"/>
      </w:pPr>
      <w:r>
        <w:rPr>
          <w:rFonts w:ascii="Times New Roman"/>
          <w:b w:val="false"/>
          <w:i w:val="false"/>
          <w:color w:val="000000"/>
          <w:sz w:val="28"/>
        </w:rPr>
        <w:t>
      19. Порядок заключения мирового соглашения о возмещении расходов задолженности) с должников (финансовых должников) осуществляется в соответствии с гражданским законодательством Республики Казахстан.</w:t>
      </w:r>
    </w:p>
    <w:bookmarkEnd w:id="3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организации</w:t>
            </w:r>
            <w:r>
              <w:br/>
            </w:r>
            <w:r>
              <w:rPr>
                <w:rFonts w:ascii="Times New Roman"/>
                <w:b w:val="false"/>
                <w:i w:val="false"/>
                <w:color w:val="000000"/>
                <w:sz w:val="20"/>
              </w:rPr>
              <w:t>работы, связанной с возвратом</w:t>
            </w:r>
            <w:r>
              <w:br/>
            </w:r>
            <w:r>
              <w:rPr>
                <w:rFonts w:ascii="Times New Roman"/>
                <w:b w:val="false"/>
                <w:i w:val="false"/>
                <w:color w:val="000000"/>
                <w:sz w:val="20"/>
              </w:rPr>
              <w:t>бюджетных средств,</w:t>
            </w:r>
            <w:r>
              <w:br/>
            </w:r>
            <w:r>
              <w:rPr>
                <w:rFonts w:ascii="Times New Roman"/>
                <w:b w:val="false"/>
                <w:i w:val="false"/>
                <w:color w:val="000000"/>
                <w:sz w:val="20"/>
              </w:rPr>
              <w:t>затраченных на прохождение</w:t>
            </w:r>
            <w:r>
              <w:br/>
            </w:r>
            <w:r>
              <w:rPr>
                <w:rFonts w:ascii="Times New Roman"/>
                <w:b w:val="false"/>
                <w:i w:val="false"/>
                <w:color w:val="000000"/>
                <w:sz w:val="20"/>
              </w:rPr>
              <w:t>научной стажировки</w:t>
            </w:r>
            <w:r>
              <w:br/>
            </w:r>
            <w:r>
              <w:rPr>
                <w:rFonts w:ascii="Times New Roman"/>
                <w:b w:val="false"/>
                <w:i w:val="false"/>
                <w:color w:val="000000"/>
                <w:sz w:val="20"/>
              </w:rPr>
              <w:t>победителей конкурса, а также</w:t>
            </w:r>
            <w:r>
              <w:br/>
            </w:r>
            <w:r>
              <w:rPr>
                <w:rFonts w:ascii="Times New Roman"/>
                <w:b w:val="false"/>
                <w:i w:val="false"/>
                <w:color w:val="000000"/>
                <w:sz w:val="20"/>
              </w:rPr>
              <w:t>лиц, имеющих финансовую</w:t>
            </w:r>
            <w:r>
              <w:br/>
            </w:r>
            <w:r>
              <w:rPr>
                <w:rFonts w:ascii="Times New Roman"/>
                <w:b w:val="false"/>
                <w:i w:val="false"/>
                <w:color w:val="000000"/>
                <w:sz w:val="20"/>
              </w:rPr>
              <w:t>задолженность перед</w:t>
            </w:r>
            <w:r>
              <w:br/>
            </w:r>
            <w:r>
              <w:rPr>
                <w:rFonts w:ascii="Times New Roman"/>
                <w:b w:val="false"/>
                <w:i w:val="false"/>
                <w:color w:val="000000"/>
                <w:sz w:val="20"/>
              </w:rPr>
              <w:t xml:space="preserve">администратором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__________________________</w:t>
            </w:r>
            <w:r>
              <w:br/>
            </w:r>
            <w:r>
              <w:rPr>
                <w:rFonts w:ascii="Times New Roman"/>
                <w:b w:val="false"/>
                <w:i w:val="false"/>
                <w:color w:val="000000"/>
                <w:sz w:val="20"/>
              </w:rPr>
              <w:t>Ф.И.О. (при его наличии) должника</w:t>
            </w:r>
            <w:r>
              <w:br/>
            </w:r>
            <w:r>
              <w:rPr>
                <w:rFonts w:ascii="Times New Roman"/>
                <w:b w:val="false"/>
                <w:i w:val="false"/>
                <w:color w:val="000000"/>
                <w:sz w:val="20"/>
              </w:rPr>
              <w:t>Адрес ____________________</w:t>
            </w:r>
            <w:r>
              <w:br/>
            </w:r>
            <w:r>
              <w:rPr>
                <w:rFonts w:ascii="Times New Roman"/>
                <w:b w:val="false"/>
                <w:i w:val="false"/>
                <w:color w:val="000000"/>
                <w:sz w:val="20"/>
              </w:rPr>
              <w:t>тел.:______________________</w:t>
            </w:r>
          </w:p>
        </w:tc>
      </w:tr>
    </w:tbl>
    <w:bookmarkStart w:name="z801" w:id="346"/>
    <w:p>
      <w:pPr>
        <w:spacing w:after="0"/>
        <w:ind w:left="0"/>
        <w:jc w:val="left"/>
      </w:pPr>
      <w:r>
        <w:rPr>
          <w:rFonts w:ascii="Times New Roman"/>
          <w:b/>
          <w:i w:val="false"/>
          <w:color w:val="000000"/>
        </w:rPr>
        <w:t xml:space="preserve">              Уведомление о возмещении расходов за организацию научной стажировки</w:t>
      </w:r>
    </w:p>
    <w:bookmarkEnd w:id="346"/>
    <w:p>
      <w:pPr>
        <w:spacing w:after="0"/>
        <w:ind w:left="0"/>
        <w:jc w:val="both"/>
      </w:pPr>
      <w:bookmarkStart w:name="z802" w:id="347"/>
      <w:r>
        <w:rPr>
          <w:rFonts w:ascii="Times New Roman"/>
          <w:b w:val="false"/>
          <w:i w:val="false"/>
          <w:color w:val="000000"/>
          <w:sz w:val="28"/>
        </w:rPr>
        <w:t>
      ______________________________________________________________________</w:t>
      </w:r>
    </w:p>
    <w:bookmarkEnd w:id="347"/>
    <w:p>
      <w:pPr>
        <w:spacing w:after="0"/>
        <w:ind w:left="0"/>
        <w:jc w:val="both"/>
      </w:pPr>
      <w:r>
        <w:rPr>
          <w:rFonts w:ascii="Times New Roman"/>
          <w:b w:val="false"/>
          <w:i w:val="false"/>
          <w:color w:val="000000"/>
          <w:sz w:val="28"/>
        </w:rPr>
        <w:t xml:space="preserve">                         (наименование администратора)</w:t>
      </w:r>
    </w:p>
    <w:p>
      <w:pPr>
        <w:spacing w:after="0"/>
        <w:ind w:left="0"/>
        <w:jc w:val="both"/>
      </w:pPr>
      <w:r>
        <w:rPr>
          <w:rFonts w:ascii="Times New Roman"/>
          <w:b w:val="false"/>
          <w:i w:val="false"/>
          <w:color w:val="000000"/>
          <w:sz w:val="28"/>
        </w:rPr>
        <w:t>сообщает, что Республиканской комиссией по подготовке кадров за рубежом от "___"</w:t>
      </w:r>
    </w:p>
    <w:p>
      <w:pPr>
        <w:spacing w:after="0"/>
        <w:ind w:left="0"/>
        <w:jc w:val="both"/>
      </w:pPr>
      <w:r>
        <w:rPr>
          <w:rFonts w:ascii="Times New Roman"/>
          <w:b w:val="false"/>
          <w:i w:val="false"/>
          <w:color w:val="000000"/>
          <w:sz w:val="28"/>
        </w:rPr>
        <w:t>____________20____ года № ______________ (далее – Республиканская комиссия) принято</w:t>
      </w:r>
    </w:p>
    <w:p>
      <w:pPr>
        <w:spacing w:after="0"/>
        <w:ind w:left="0"/>
        <w:jc w:val="both"/>
      </w:pPr>
      <w:r>
        <w:rPr>
          <w:rFonts w:ascii="Times New Roman"/>
          <w:b w:val="false"/>
          <w:i w:val="false"/>
          <w:color w:val="000000"/>
          <w:sz w:val="28"/>
        </w:rPr>
        <w:t>решение о лишении Вас от прохождения научной стажировки либо Комиссией по</w:t>
      </w:r>
    </w:p>
    <w:p>
      <w:pPr>
        <w:spacing w:after="0"/>
        <w:ind w:left="0"/>
        <w:jc w:val="both"/>
      </w:pPr>
      <w:r>
        <w:rPr>
          <w:rFonts w:ascii="Times New Roman"/>
          <w:b w:val="false"/>
          <w:i w:val="false"/>
          <w:color w:val="000000"/>
          <w:sz w:val="28"/>
        </w:rPr>
        <w:t>рассмотрению обращений победителей конкурса на прохождение научных стажировок от</w:t>
      </w:r>
    </w:p>
    <w:p>
      <w:pPr>
        <w:spacing w:after="0"/>
        <w:ind w:left="0"/>
        <w:jc w:val="both"/>
      </w:pPr>
      <w:r>
        <w:rPr>
          <w:rFonts w:ascii="Times New Roman"/>
          <w:b w:val="false"/>
          <w:i w:val="false"/>
          <w:color w:val="000000"/>
          <w:sz w:val="28"/>
        </w:rPr>
        <w:t>"___" ____________20____ года № ______________ (далее – Комиссия) Ваше заявление о</w:t>
      </w:r>
    </w:p>
    <w:p>
      <w:pPr>
        <w:spacing w:after="0"/>
        <w:ind w:left="0"/>
        <w:jc w:val="both"/>
      </w:pPr>
      <w:r>
        <w:rPr>
          <w:rFonts w:ascii="Times New Roman"/>
          <w:b w:val="false"/>
          <w:i w:val="false"/>
          <w:color w:val="000000"/>
          <w:sz w:val="28"/>
        </w:rPr>
        <w:t>добровольном отказе от прохождения научной стажировки удовлетворено, с обязательным</w:t>
      </w:r>
    </w:p>
    <w:p>
      <w:pPr>
        <w:spacing w:after="0"/>
        <w:ind w:left="0"/>
        <w:jc w:val="both"/>
      </w:pPr>
      <w:r>
        <w:rPr>
          <w:rFonts w:ascii="Times New Roman"/>
          <w:b w:val="false"/>
          <w:i w:val="false"/>
          <w:color w:val="000000"/>
          <w:sz w:val="28"/>
        </w:rPr>
        <w:t>возмещением всех расходов за организацию научной стажировки.</w:t>
      </w:r>
    </w:p>
    <w:p>
      <w:pPr>
        <w:spacing w:after="0"/>
        <w:ind w:left="0"/>
        <w:jc w:val="both"/>
      </w:pPr>
      <w:bookmarkStart w:name="z803" w:id="348"/>
      <w:r>
        <w:rPr>
          <w:rFonts w:ascii="Times New Roman"/>
          <w:b w:val="false"/>
          <w:i w:val="false"/>
          <w:color w:val="000000"/>
          <w:sz w:val="28"/>
        </w:rPr>
        <w:t>
      При лишении победителя конкурса прохождения научной стажировки по решению</w:t>
      </w:r>
    </w:p>
    <w:bookmarkEnd w:id="348"/>
    <w:p>
      <w:pPr>
        <w:spacing w:after="0"/>
        <w:ind w:left="0"/>
        <w:jc w:val="both"/>
      </w:pPr>
      <w:r>
        <w:rPr>
          <w:rFonts w:ascii="Times New Roman"/>
          <w:b w:val="false"/>
          <w:i w:val="false"/>
          <w:color w:val="000000"/>
          <w:sz w:val="28"/>
        </w:rPr>
        <w:t>Республиканской комиссии/Комиссии расходы, затраченные на него со дня вынесения</w:t>
      </w:r>
    </w:p>
    <w:p>
      <w:pPr>
        <w:spacing w:after="0"/>
        <w:ind w:left="0"/>
        <w:jc w:val="both"/>
      </w:pPr>
      <w:r>
        <w:rPr>
          <w:rFonts w:ascii="Times New Roman"/>
          <w:b w:val="false"/>
          <w:i w:val="false"/>
          <w:color w:val="000000"/>
          <w:sz w:val="28"/>
        </w:rPr>
        <w:t>Республиканской комиссией/Комиссией решения о прохождении научной стажировки,</w:t>
      </w:r>
    </w:p>
    <w:p>
      <w:pPr>
        <w:spacing w:after="0"/>
        <w:ind w:left="0"/>
        <w:jc w:val="both"/>
      </w:pPr>
      <w:r>
        <w:rPr>
          <w:rFonts w:ascii="Times New Roman"/>
          <w:b w:val="false"/>
          <w:i w:val="false"/>
          <w:color w:val="000000"/>
          <w:sz w:val="28"/>
        </w:rPr>
        <w:t>включая оплату неустойки (штрафа), подлежат возмещению.</w:t>
      </w:r>
    </w:p>
    <w:p>
      <w:pPr>
        <w:spacing w:after="0"/>
        <w:ind w:left="0"/>
        <w:jc w:val="both"/>
      </w:pPr>
      <w:bookmarkStart w:name="z804" w:id="349"/>
      <w:r>
        <w:rPr>
          <w:rFonts w:ascii="Times New Roman"/>
          <w:b w:val="false"/>
          <w:i w:val="false"/>
          <w:color w:val="000000"/>
          <w:sz w:val="28"/>
        </w:rPr>
        <w:t>
      Сумма фактически понесенных расходов за организацию Вашего прохождения</w:t>
      </w:r>
    </w:p>
    <w:bookmarkEnd w:id="349"/>
    <w:p>
      <w:pPr>
        <w:spacing w:after="0"/>
        <w:ind w:left="0"/>
        <w:jc w:val="both"/>
      </w:pPr>
      <w:r>
        <w:rPr>
          <w:rFonts w:ascii="Times New Roman"/>
          <w:b w:val="false"/>
          <w:i w:val="false"/>
          <w:color w:val="000000"/>
          <w:sz w:val="28"/>
        </w:rPr>
        <w:t>научной стажировки с учетом штрафных санкций, составляет __________ тенге из них:</w:t>
      </w:r>
    </w:p>
    <w:bookmarkStart w:name="z805" w:id="350"/>
    <w:p>
      <w:pPr>
        <w:spacing w:after="0"/>
        <w:ind w:left="0"/>
        <w:jc w:val="both"/>
      </w:pPr>
      <w:r>
        <w:rPr>
          <w:rFonts w:ascii="Times New Roman"/>
          <w:b w:val="false"/>
          <w:i w:val="false"/>
          <w:color w:val="000000"/>
          <w:sz w:val="28"/>
        </w:rPr>
        <w:t>
      1) фактически понесенные расходы __________ тенге;</w:t>
      </w:r>
    </w:p>
    <w:bookmarkEnd w:id="350"/>
    <w:bookmarkStart w:name="z806" w:id="351"/>
    <w:p>
      <w:pPr>
        <w:spacing w:after="0"/>
        <w:ind w:left="0"/>
        <w:jc w:val="both"/>
      </w:pPr>
      <w:r>
        <w:rPr>
          <w:rFonts w:ascii="Times New Roman"/>
          <w:b w:val="false"/>
          <w:i w:val="false"/>
          <w:color w:val="000000"/>
          <w:sz w:val="28"/>
        </w:rPr>
        <w:t>
      2) сумма штрафа по договору на научную стажировку __________ тенге.</w:t>
      </w:r>
    </w:p>
    <w:bookmarkEnd w:id="351"/>
    <w:p>
      <w:pPr>
        <w:spacing w:after="0"/>
        <w:ind w:left="0"/>
        <w:jc w:val="both"/>
      </w:pPr>
      <w:bookmarkStart w:name="z807" w:id="352"/>
      <w:r>
        <w:rPr>
          <w:rFonts w:ascii="Times New Roman"/>
          <w:b w:val="false"/>
          <w:i w:val="false"/>
          <w:color w:val="000000"/>
          <w:sz w:val="28"/>
        </w:rPr>
        <w:t>
      На основании изложенного, ______________________________________________</w:t>
      </w:r>
    </w:p>
    <w:bookmarkEnd w:id="352"/>
    <w:p>
      <w:pPr>
        <w:spacing w:after="0"/>
        <w:ind w:left="0"/>
        <w:jc w:val="both"/>
      </w:pPr>
      <w:r>
        <w:rPr>
          <w:rFonts w:ascii="Times New Roman"/>
          <w:b w:val="false"/>
          <w:i w:val="false"/>
          <w:color w:val="000000"/>
          <w:sz w:val="28"/>
        </w:rPr>
        <w:t xml:space="preserve">                                           (наименование администратора)</w:t>
      </w:r>
    </w:p>
    <w:p>
      <w:pPr>
        <w:spacing w:after="0"/>
        <w:ind w:left="0"/>
        <w:jc w:val="both"/>
      </w:pPr>
      <w:r>
        <w:rPr>
          <w:rFonts w:ascii="Times New Roman"/>
          <w:b w:val="false"/>
          <w:i w:val="false"/>
          <w:color w:val="000000"/>
          <w:sz w:val="28"/>
        </w:rPr>
        <w:t>уведомляет Вас о необходимости погашения указанных расходов в срок до "____" ______</w:t>
      </w:r>
    </w:p>
    <w:p>
      <w:pPr>
        <w:spacing w:after="0"/>
        <w:ind w:left="0"/>
        <w:jc w:val="both"/>
      </w:pPr>
      <w:r>
        <w:rPr>
          <w:rFonts w:ascii="Times New Roman"/>
          <w:b w:val="false"/>
          <w:i w:val="false"/>
          <w:color w:val="000000"/>
          <w:sz w:val="28"/>
        </w:rPr>
        <w:t>20___ года путем перечисления денежных средств на счет___________________________</w:t>
      </w:r>
    </w:p>
    <w:p>
      <w:pPr>
        <w:spacing w:after="0"/>
        <w:ind w:left="0"/>
        <w:jc w:val="both"/>
      </w:pPr>
      <w:r>
        <w:rPr>
          <w:rFonts w:ascii="Times New Roman"/>
          <w:b w:val="false"/>
          <w:i w:val="false"/>
          <w:color w:val="000000"/>
          <w:sz w:val="28"/>
        </w:rPr>
        <w:t xml:space="preserve">                                                 (наименование администратора).</w:t>
      </w:r>
    </w:p>
    <w:p>
      <w:pPr>
        <w:spacing w:after="0"/>
        <w:ind w:left="0"/>
        <w:jc w:val="both"/>
      </w:pPr>
      <w:bookmarkStart w:name="z808" w:id="353"/>
      <w:r>
        <w:rPr>
          <w:rFonts w:ascii="Times New Roman"/>
          <w:b w:val="false"/>
          <w:i w:val="false"/>
          <w:color w:val="000000"/>
          <w:sz w:val="28"/>
        </w:rPr>
        <w:t>
      В противном случае, ______________________________________________________</w:t>
      </w:r>
    </w:p>
    <w:bookmarkEnd w:id="353"/>
    <w:p>
      <w:pPr>
        <w:spacing w:after="0"/>
        <w:ind w:left="0"/>
        <w:jc w:val="both"/>
      </w:pPr>
      <w:r>
        <w:rPr>
          <w:rFonts w:ascii="Times New Roman"/>
          <w:b w:val="false"/>
          <w:i w:val="false"/>
          <w:color w:val="000000"/>
          <w:sz w:val="28"/>
        </w:rPr>
        <w:t xml:space="preserve">                                     (наименование администратора)</w:t>
      </w:r>
    </w:p>
    <w:p>
      <w:pPr>
        <w:spacing w:after="0"/>
        <w:ind w:left="0"/>
        <w:jc w:val="both"/>
      </w:pPr>
      <w:r>
        <w:rPr>
          <w:rFonts w:ascii="Times New Roman"/>
          <w:b w:val="false"/>
          <w:i w:val="false"/>
          <w:color w:val="000000"/>
          <w:sz w:val="28"/>
        </w:rPr>
        <w:t>будет вынужден обратиться в суд с иском о взыскании с Вас расходов за организацию</w:t>
      </w:r>
    </w:p>
    <w:p>
      <w:pPr>
        <w:spacing w:after="0"/>
        <w:ind w:left="0"/>
        <w:jc w:val="both"/>
      </w:pPr>
      <w:r>
        <w:rPr>
          <w:rFonts w:ascii="Times New Roman"/>
          <w:b w:val="false"/>
          <w:i w:val="false"/>
          <w:color w:val="000000"/>
          <w:sz w:val="28"/>
        </w:rPr>
        <w:t>научной стажировки и всех судебных издержек.</w:t>
      </w:r>
    </w:p>
    <w:p>
      <w:pPr>
        <w:spacing w:after="0"/>
        <w:ind w:left="0"/>
        <w:jc w:val="both"/>
      </w:pPr>
      <w:bookmarkStart w:name="z809" w:id="354"/>
      <w:r>
        <w:rPr>
          <w:rFonts w:ascii="Times New Roman"/>
          <w:b w:val="false"/>
          <w:i w:val="false"/>
          <w:color w:val="000000"/>
          <w:sz w:val="28"/>
        </w:rPr>
        <w:t>
      Адрес и реквизиты _____________________________________________________</w:t>
      </w:r>
    </w:p>
    <w:bookmarkEnd w:id="354"/>
    <w:p>
      <w:pPr>
        <w:spacing w:after="0"/>
        <w:ind w:left="0"/>
        <w:jc w:val="both"/>
      </w:pPr>
      <w:r>
        <w:rPr>
          <w:rFonts w:ascii="Times New Roman"/>
          <w:b w:val="false"/>
          <w:i w:val="false"/>
          <w:color w:val="000000"/>
          <w:sz w:val="28"/>
        </w:rPr>
        <w:t>(наименование администратора): ________________________________________________</w:t>
      </w:r>
    </w:p>
    <w:p>
      <w:pPr>
        <w:spacing w:after="0"/>
        <w:ind w:left="0"/>
        <w:jc w:val="both"/>
      </w:pPr>
      <w:r>
        <w:rPr>
          <w:rFonts w:ascii="Times New Roman"/>
          <w:b w:val="false"/>
          <w:i w:val="false"/>
          <w:color w:val="000000"/>
          <w:sz w:val="28"/>
        </w:rPr>
        <w:t xml:space="preserve">       ________________________________________________ ______________________</w:t>
      </w:r>
    </w:p>
    <w:p>
      <w:pPr>
        <w:spacing w:after="0"/>
        <w:ind w:left="0"/>
        <w:jc w:val="both"/>
      </w:pPr>
      <w:r>
        <w:rPr>
          <w:rFonts w:ascii="Times New Roman"/>
          <w:b w:val="false"/>
          <w:i w:val="false"/>
          <w:color w:val="000000"/>
          <w:sz w:val="28"/>
        </w:rPr>
        <w:t xml:space="preserve">             Ф.И.О. (при его наличии) руководителя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организации</w:t>
            </w:r>
            <w:r>
              <w:br/>
            </w:r>
            <w:r>
              <w:rPr>
                <w:rFonts w:ascii="Times New Roman"/>
                <w:b w:val="false"/>
                <w:i w:val="false"/>
                <w:color w:val="000000"/>
                <w:sz w:val="20"/>
              </w:rPr>
              <w:t>работы, связанной с возвратом</w:t>
            </w:r>
            <w:r>
              <w:br/>
            </w:r>
            <w:r>
              <w:rPr>
                <w:rFonts w:ascii="Times New Roman"/>
                <w:b w:val="false"/>
                <w:i w:val="false"/>
                <w:color w:val="000000"/>
                <w:sz w:val="20"/>
              </w:rPr>
              <w:t>бюджетных средств,</w:t>
            </w:r>
            <w:r>
              <w:br/>
            </w:r>
            <w:r>
              <w:rPr>
                <w:rFonts w:ascii="Times New Roman"/>
                <w:b w:val="false"/>
                <w:i w:val="false"/>
                <w:color w:val="000000"/>
                <w:sz w:val="20"/>
              </w:rPr>
              <w:t>затраченных на прохождение</w:t>
            </w:r>
            <w:r>
              <w:br/>
            </w:r>
            <w:r>
              <w:rPr>
                <w:rFonts w:ascii="Times New Roman"/>
                <w:b w:val="false"/>
                <w:i w:val="false"/>
                <w:color w:val="000000"/>
                <w:sz w:val="20"/>
              </w:rPr>
              <w:t>научной стажировки</w:t>
            </w:r>
            <w:r>
              <w:br/>
            </w:r>
            <w:r>
              <w:rPr>
                <w:rFonts w:ascii="Times New Roman"/>
                <w:b w:val="false"/>
                <w:i w:val="false"/>
                <w:color w:val="000000"/>
                <w:sz w:val="20"/>
              </w:rPr>
              <w:t>победителей конкурса,</w:t>
            </w:r>
            <w:r>
              <w:br/>
            </w:r>
            <w:r>
              <w:rPr>
                <w:rFonts w:ascii="Times New Roman"/>
                <w:b w:val="false"/>
                <w:i w:val="false"/>
                <w:color w:val="000000"/>
                <w:sz w:val="20"/>
              </w:rPr>
              <w:t>а также лиц, имеющих</w:t>
            </w:r>
            <w:r>
              <w:br/>
            </w:r>
            <w:r>
              <w:rPr>
                <w:rFonts w:ascii="Times New Roman"/>
                <w:b w:val="false"/>
                <w:i w:val="false"/>
                <w:color w:val="000000"/>
                <w:sz w:val="20"/>
              </w:rPr>
              <w:t>финансовую задолженность</w:t>
            </w:r>
            <w:r>
              <w:br/>
            </w:r>
            <w:r>
              <w:rPr>
                <w:rFonts w:ascii="Times New Roman"/>
                <w:b w:val="false"/>
                <w:i w:val="false"/>
                <w:color w:val="000000"/>
                <w:sz w:val="20"/>
              </w:rPr>
              <w:t xml:space="preserve">перед администратором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____________________________</w:t>
            </w:r>
            <w:r>
              <w:br/>
            </w:r>
            <w:r>
              <w:rPr>
                <w:rFonts w:ascii="Times New Roman"/>
                <w:b w:val="false"/>
                <w:i w:val="false"/>
                <w:color w:val="000000"/>
                <w:sz w:val="20"/>
              </w:rPr>
              <w:t>Ф.И.О. (при его наличии) должника</w:t>
            </w:r>
            <w:r>
              <w:br/>
            </w:r>
            <w:r>
              <w:rPr>
                <w:rFonts w:ascii="Times New Roman"/>
                <w:b w:val="false"/>
                <w:i w:val="false"/>
                <w:color w:val="000000"/>
                <w:sz w:val="20"/>
              </w:rPr>
              <w:t>адрес _____________________</w:t>
            </w:r>
            <w:r>
              <w:br/>
            </w:r>
            <w:r>
              <w:rPr>
                <w:rFonts w:ascii="Times New Roman"/>
                <w:b w:val="false"/>
                <w:i w:val="false"/>
                <w:color w:val="000000"/>
                <w:sz w:val="20"/>
              </w:rPr>
              <w:t>тел.:______________________</w:t>
            </w:r>
          </w:p>
        </w:tc>
      </w:tr>
    </w:tbl>
    <w:bookmarkStart w:name="z818" w:id="355"/>
    <w:p>
      <w:pPr>
        <w:spacing w:after="0"/>
        <w:ind w:left="0"/>
        <w:jc w:val="left"/>
      </w:pPr>
      <w:r>
        <w:rPr>
          <w:rFonts w:ascii="Times New Roman"/>
          <w:b/>
          <w:i w:val="false"/>
          <w:color w:val="000000"/>
        </w:rPr>
        <w:t xml:space="preserve">              Уведомление о возмещении финансовой задолженности</w:t>
      </w:r>
    </w:p>
    <w:bookmarkEnd w:id="355"/>
    <w:p>
      <w:pPr>
        <w:spacing w:after="0"/>
        <w:ind w:left="0"/>
        <w:jc w:val="both"/>
      </w:pPr>
      <w:bookmarkStart w:name="z819" w:id="356"/>
      <w:r>
        <w:rPr>
          <w:rFonts w:ascii="Times New Roman"/>
          <w:b w:val="false"/>
          <w:i w:val="false"/>
          <w:color w:val="000000"/>
          <w:sz w:val="28"/>
        </w:rPr>
        <w:t>
      ________________________________________________________________________</w:t>
      </w:r>
    </w:p>
    <w:bookmarkEnd w:id="356"/>
    <w:p>
      <w:pPr>
        <w:spacing w:after="0"/>
        <w:ind w:left="0"/>
        <w:jc w:val="both"/>
      </w:pPr>
      <w:r>
        <w:rPr>
          <w:rFonts w:ascii="Times New Roman"/>
          <w:b w:val="false"/>
          <w:i w:val="false"/>
          <w:color w:val="000000"/>
          <w:sz w:val="28"/>
        </w:rPr>
        <w:t xml:space="preserve">                               (наименование администратора)</w:t>
      </w:r>
    </w:p>
    <w:p>
      <w:pPr>
        <w:spacing w:after="0"/>
        <w:ind w:left="0"/>
        <w:jc w:val="both"/>
      </w:pPr>
      <w:r>
        <w:rPr>
          <w:rFonts w:ascii="Times New Roman"/>
          <w:b w:val="false"/>
          <w:i w:val="false"/>
          <w:color w:val="000000"/>
          <w:sz w:val="28"/>
        </w:rPr>
        <w:t>уведомляет о наличии у Вас задолженности перед ___________________________________</w:t>
      </w:r>
    </w:p>
    <w:p>
      <w:pPr>
        <w:spacing w:after="0"/>
        <w:ind w:left="0"/>
        <w:jc w:val="both"/>
      </w:pPr>
      <w:r>
        <w:rPr>
          <w:rFonts w:ascii="Times New Roman"/>
          <w:b w:val="false"/>
          <w:i w:val="false"/>
          <w:color w:val="000000"/>
          <w:sz w:val="28"/>
        </w:rPr>
        <w:t xml:space="preserve">                                                 (наименование администратора)</w:t>
      </w:r>
    </w:p>
    <w:p>
      <w:pPr>
        <w:spacing w:after="0"/>
        <w:ind w:left="0"/>
        <w:jc w:val="both"/>
      </w:pPr>
      <w:r>
        <w:rPr>
          <w:rFonts w:ascii="Times New Roman"/>
          <w:b w:val="false"/>
          <w:i w:val="false"/>
          <w:color w:val="000000"/>
          <w:sz w:val="28"/>
        </w:rPr>
        <w:t>в размере _______ тенге.</w:t>
      </w:r>
    </w:p>
    <w:p>
      <w:pPr>
        <w:spacing w:after="0"/>
        <w:ind w:left="0"/>
        <w:jc w:val="both"/>
      </w:pPr>
      <w:bookmarkStart w:name="z820" w:id="357"/>
      <w:r>
        <w:rPr>
          <w:rFonts w:ascii="Times New Roman"/>
          <w:b w:val="false"/>
          <w:i w:val="false"/>
          <w:color w:val="000000"/>
          <w:sz w:val="28"/>
        </w:rPr>
        <w:t>
       Данная сумма задолженности образовалось в результате того, что</w:t>
      </w:r>
    </w:p>
    <w:bookmarkEnd w:id="357"/>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bookmarkStart w:name="z821" w:id="358"/>
      <w:r>
        <w:rPr>
          <w:rFonts w:ascii="Times New Roman"/>
          <w:b w:val="false"/>
          <w:i w:val="false"/>
          <w:color w:val="000000"/>
          <w:sz w:val="28"/>
        </w:rPr>
        <w:t>
      На основании изложенного, ________________________________________________</w:t>
      </w:r>
    </w:p>
    <w:bookmarkEnd w:id="358"/>
    <w:p>
      <w:pPr>
        <w:spacing w:after="0"/>
        <w:ind w:left="0"/>
        <w:jc w:val="both"/>
      </w:pPr>
      <w:r>
        <w:rPr>
          <w:rFonts w:ascii="Times New Roman"/>
          <w:b w:val="false"/>
          <w:i w:val="false"/>
          <w:color w:val="000000"/>
          <w:sz w:val="28"/>
        </w:rPr>
        <w:t xml:space="preserve">                                           (наименование администратора)</w:t>
      </w:r>
    </w:p>
    <w:p>
      <w:pPr>
        <w:spacing w:after="0"/>
        <w:ind w:left="0"/>
        <w:jc w:val="both"/>
      </w:pPr>
      <w:r>
        <w:rPr>
          <w:rFonts w:ascii="Times New Roman"/>
          <w:b w:val="false"/>
          <w:i w:val="false"/>
          <w:color w:val="000000"/>
          <w:sz w:val="28"/>
        </w:rPr>
        <w:t>уведомляет Вас о необходимости погашения указанных расходов в срок до "____" ______</w:t>
      </w:r>
    </w:p>
    <w:p>
      <w:pPr>
        <w:spacing w:after="0"/>
        <w:ind w:left="0"/>
        <w:jc w:val="both"/>
      </w:pPr>
      <w:r>
        <w:rPr>
          <w:rFonts w:ascii="Times New Roman"/>
          <w:b w:val="false"/>
          <w:i w:val="false"/>
          <w:color w:val="000000"/>
          <w:sz w:val="28"/>
        </w:rPr>
        <w:t>20___года путем перечисления денежных средств на счет _____________________________</w:t>
      </w:r>
    </w:p>
    <w:p>
      <w:pPr>
        <w:spacing w:after="0"/>
        <w:ind w:left="0"/>
        <w:jc w:val="both"/>
      </w:pPr>
      <w:r>
        <w:rPr>
          <w:rFonts w:ascii="Times New Roman"/>
          <w:b w:val="false"/>
          <w:i w:val="false"/>
          <w:color w:val="000000"/>
          <w:sz w:val="28"/>
        </w:rPr>
        <w:t xml:space="preserve">                                                 (наименование администратора).</w:t>
      </w:r>
    </w:p>
    <w:p>
      <w:pPr>
        <w:spacing w:after="0"/>
        <w:ind w:left="0"/>
        <w:jc w:val="both"/>
      </w:pPr>
      <w:bookmarkStart w:name="z822" w:id="359"/>
      <w:r>
        <w:rPr>
          <w:rFonts w:ascii="Times New Roman"/>
          <w:b w:val="false"/>
          <w:i w:val="false"/>
          <w:color w:val="000000"/>
          <w:sz w:val="28"/>
        </w:rPr>
        <w:t>
      В противном случае, ______________________________________________________</w:t>
      </w:r>
    </w:p>
    <w:bookmarkEnd w:id="359"/>
    <w:p>
      <w:pPr>
        <w:spacing w:after="0"/>
        <w:ind w:left="0"/>
        <w:jc w:val="both"/>
      </w:pPr>
      <w:r>
        <w:rPr>
          <w:rFonts w:ascii="Times New Roman"/>
          <w:b w:val="false"/>
          <w:i w:val="false"/>
          <w:color w:val="000000"/>
          <w:sz w:val="28"/>
        </w:rPr>
        <w:t xml:space="preserve">                                     (наименование администратора)</w:t>
      </w:r>
    </w:p>
    <w:p>
      <w:pPr>
        <w:spacing w:after="0"/>
        <w:ind w:left="0"/>
        <w:jc w:val="both"/>
      </w:pPr>
      <w:r>
        <w:rPr>
          <w:rFonts w:ascii="Times New Roman"/>
          <w:b w:val="false"/>
          <w:i w:val="false"/>
          <w:color w:val="000000"/>
          <w:sz w:val="28"/>
        </w:rPr>
        <w:t>будет вынужден обратиться в суд с иском о взыскании с Вас задолженности и всех судебных</w:t>
      </w:r>
    </w:p>
    <w:p>
      <w:pPr>
        <w:spacing w:after="0"/>
        <w:ind w:left="0"/>
        <w:jc w:val="both"/>
      </w:pPr>
      <w:r>
        <w:rPr>
          <w:rFonts w:ascii="Times New Roman"/>
          <w:b w:val="false"/>
          <w:i w:val="false"/>
          <w:color w:val="000000"/>
          <w:sz w:val="28"/>
        </w:rPr>
        <w:t>издержек.</w:t>
      </w:r>
    </w:p>
    <w:p>
      <w:pPr>
        <w:spacing w:after="0"/>
        <w:ind w:left="0"/>
        <w:jc w:val="both"/>
      </w:pPr>
      <w:bookmarkStart w:name="z823" w:id="360"/>
      <w:r>
        <w:rPr>
          <w:rFonts w:ascii="Times New Roman"/>
          <w:b w:val="false"/>
          <w:i w:val="false"/>
          <w:color w:val="000000"/>
          <w:sz w:val="28"/>
        </w:rPr>
        <w:t>
      Адрес и банковские реквизиты ___________________________________________</w:t>
      </w:r>
    </w:p>
    <w:bookmarkEnd w:id="360"/>
    <w:p>
      <w:pPr>
        <w:spacing w:after="0"/>
        <w:ind w:left="0"/>
        <w:jc w:val="both"/>
      </w:pPr>
      <w:r>
        <w:rPr>
          <w:rFonts w:ascii="Times New Roman"/>
          <w:b w:val="false"/>
          <w:i w:val="false"/>
          <w:color w:val="000000"/>
          <w:sz w:val="28"/>
        </w:rPr>
        <w:t>(наименование администратора):_________________________________________________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 __________________</w:t>
      </w:r>
    </w:p>
    <w:p>
      <w:pPr>
        <w:spacing w:after="0"/>
        <w:ind w:left="0"/>
        <w:jc w:val="both"/>
      </w:pPr>
      <w:r>
        <w:rPr>
          <w:rFonts w:ascii="Times New Roman"/>
          <w:b w:val="false"/>
          <w:i w:val="false"/>
          <w:color w:val="000000"/>
          <w:sz w:val="28"/>
        </w:rPr>
        <w:t xml:space="preserve">                    Ф.И.О. (при его наличии) руководителя                   (подпись)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