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1feb" w14:textId="45d1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страхового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23 ноября 2022 года № 102. Зарегистрировано в Министерстве юстиции Республики Казахстан 25 ноября 2022 года № 30733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Start w:name="z5" w:id="0"/>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страхового рынка,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(далее - Перечень).</w:t>
      </w:r>
    </w:p>
    <w:bookmarkEnd w:id="0"/>
    <w:bookmarkStart w:name="z6" w:id="1"/>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1"/>
    <w:bookmarkStart w:name="z7" w:id="2"/>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3"/>
    <w:bookmarkStart w:name="z9"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5"/>
    <w:bookmarkStart w:name="z11" w:id="6"/>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3</w:t>
      </w:r>
      <w:r>
        <w:rPr>
          <w:rFonts w:ascii="Times New Roman"/>
          <w:b w:val="false"/>
          <w:i w:val="false"/>
          <w:color w:val="000000"/>
          <w:sz w:val="28"/>
        </w:rPr>
        <w:t xml:space="preserve"> Перечня, который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w:t>
            </w:r>
          </w:p>
          <w:p>
            <w:pPr>
              <w:spacing w:after="0"/>
              <w:ind w:left="0"/>
              <w:jc w:val="left"/>
            </w:pPr>
          </w:p>
          <w:p>
            <w:pPr>
              <w:spacing w:after="20"/>
              <w:ind w:left="20"/>
              <w:jc w:val="both"/>
            </w:pPr>
            <w:r>
              <w:rPr>
                <w:rFonts w:ascii="Times New Roman"/>
                <w:b w:val="false"/>
                <w:i/>
                <w:color w:val="000000"/>
                <w:sz w:val="20"/>
              </w:rPr>
              <w:t>и 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"СОГЛАСОВАНО"</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1"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23 ноября 2022 года</w:t>
            </w:r>
            <w:r>
              <w:rPr>
                <w:rFonts w:ascii="Times New Roman"/>
                <w:b w:val="false"/>
                <w:i w:val="false"/>
                <w:color w:val="000000"/>
                <w:sz w:val="20"/>
              </w:rPr>
              <w:t xml:space="preserve"> № 102</w:t>
            </w:r>
          </w:p>
        </w:tc>
      </w:tr>
    </w:tbl>
    <w:bookmarkStart w:name="z33"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страхового рынка, в которые вносятся изменения и дополнения</w:t>
      </w:r>
    </w:p>
    <w:bookmarkEnd w:id="10"/>
    <w:bookmarkStart w:name="z34"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240 "Об утверждении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(зарегистрировано в Реестре государственной регистрации нормативных правовых актов под № 13056) следующие изменения и дополнение:</w:t>
      </w:r>
    </w:p>
    <w:bookmarkEnd w:id="11"/>
    <w:bookmarkStart w:name="z35"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 w:id="13"/>
    <w:p>
      <w:pPr>
        <w:spacing w:after="0"/>
        <w:ind w:left="0"/>
        <w:jc w:val="both"/>
      </w:pPr>
      <w:r>
        <w:rPr>
          <w:rFonts w:ascii="Times New Roman"/>
          <w:b w:val="false"/>
          <w:i w:val="false"/>
          <w:color w:val="000000"/>
          <w:sz w:val="28"/>
        </w:rPr>
        <w:t>
      "1. В Правилах используются следующие понятия:</w:t>
      </w:r>
    </w:p>
    <w:bookmarkEnd w:id="13"/>
    <w:bookmarkStart w:name="z38" w:id="14"/>
    <w:p>
      <w:pPr>
        <w:spacing w:after="0"/>
        <w:ind w:left="0"/>
        <w:jc w:val="both"/>
      </w:pPr>
      <w:r>
        <w:rPr>
          <w:rFonts w:ascii="Times New Roman"/>
          <w:b w:val="false"/>
          <w:i w:val="false"/>
          <w:color w:val="000000"/>
          <w:sz w:val="28"/>
        </w:rPr>
        <w:t>
      1) отчетный период – двенадцать месяцев, предшествующих отчетной дате;</w:t>
      </w:r>
    </w:p>
    <w:bookmarkEnd w:id="14"/>
    <w:bookmarkStart w:name="z39" w:id="15"/>
    <w:p>
      <w:pPr>
        <w:spacing w:after="0"/>
        <w:ind w:left="0"/>
        <w:jc w:val="both"/>
      </w:pPr>
      <w:r>
        <w:rPr>
          <w:rFonts w:ascii="Times New Roman"/>
          <w:b w:val="false"/>
          <w:i w:val="false"/>
          <w:color w:val="000000"/>
          <w:sz w:val="28"/>
        </w:rPr>
        <w:t>
      2) чистые расходы по выплате комиссионного вознаграждения - расходы по выплате комиссионного вознаграждения по страховой деятельности за вычетом комиссионных вознаграждений, полученных от перестраховщика;</w:t>
      </w:r>
    </w:p>
    <w:bookmarkEnd w:id="15"/>
    <w:bookmarkStart w:name="z40" w:id="16"/>
    <w:p>
      <w:pPr>
        <w:spacing w:after="0"/>
        <w:ind w:left="0"/>
        <w:jc w:val="both"/>
      </w:pPr>
      <w:r>
        <w:rPr>
          <w:rFonts w:ascii="Times New Roman"/>
          <w:b w:val="false"/>
          <w:i w:val="false"/>
          <w:color w:val="000000"/>
          <w:sz w:val="28"/>
        </w:rPr>
        <w:t>
      3) комиссионные вознаграждения, полученные от перестраховщика - комиссионные вознаграждения, полученные от перестраховщика, начисленные в отчетном периоде, увеличенные на величину отложенных комиссионных вознаграждений от перестраховщика на начало отчетного периода и уменьшенные на величину отложенных комиссионных вознаграждений от перестраховщика на конец отчетного периода;</w:t>
      </w:r>
    </w:p>
    <w:bookmarkEnd w:id="16"/>
    <w:bookmarkStart w:name="z41" w:id="17"/>
    <w:p>
      <w:pPr>
        <w:spacing w:after="0"/>
        <w:ind w:left="0"/>
        <w:jc w:val="both"/>
      </w:pPr>
      <w:r>
        <w:rPr>
          <w:rFonts w:ascii="Times New Roman"/>
          <w:b w:val="false"/>
          <w:i w:val="false"/>
          <w:color w:val="000000"/>
          <w:sz w:val="28"/>
        </w:rPr>
        <w:t>
      4) понесенные убытки без учета доли перестраховщика – чистая сумма выплат, расходы по урегулированию страховых убытков, а также чистая сумма изменений в резервах убытков;</w:t>
      </w:r>
    </w:p>
    <w:bookmarkEnd w:id="17"/>
    <w:bookmarkStart w:name="z42" w:id="18"/>
    <w:p>
      <w:pPr>
        <w:spacing w:after="0"/>
        <w:ind w:left="0"/>
        <w:jc w:val="both"/>
      </w:pPr>
      <w:r>
        <w:rPr>
          <w:rFonts w:ascii="Times New Roman"/>
          <w:b w:val="false"/>
          <w:i w:val="false"/>
          <w:color w:val="000000"/>
          <w:sz w:val="28"/>
        </w:rPr>
        <w:t>
      5) расходы по выплате комиссионного вознаграждения по страховой деятельности - расходы по выплате комиссионного вознаграждения по страховой деятельности, начисленные в отчетном периоде, увеличенные на величину отложенных комиссионных расходов на начало отчетного периода и уменьшенные на величину отложенных комиссионных расходов на конец отчетного периода;</w:t>
      </w:r>
    </w:p>
    <w:bookmarkEnd w:id="18"/>
    <w:bookmarkStart w:name="z43" w:id="19"/>
    <w:p>
      <w:pPr>
        <w:spacing w:after="0"/>
        <w:ind w:left="0"/>
        <w:jc w:val="both"/>
      </w:pPr>
      <w:r>
        <w:rPr>
          <w:rFonts w:ascii="Times New Roman"/>
          <w:b w:val="false"/>
          <w:i w:val="false"/>
          <w:color w:val="000000"/>
          <w:sz w:val="28"/>
        </w:rPr>
        <w:t>
      6) расходы по урегулированию страховых убытков – сумма расходов страховой (перестраховочной) организации понесенных для оплаты экспертных, консультационных или иных услуг, связанных с оценкой размера и снижением ущерба (вреда), нанесенного имущественным интересам страхователя, возникших в связи со страховыми случаями;</w:t>
      </w:r>
    </w:p>
    <w:bookmarkEnd w:id="19"/>
    <w:bookmarkStart w:name="z44" w:id="20"/>
    <w:p>
      <w:pPr>
        <w:spacing w:after="0"/>
        <w:ind w:left="0"/>
        <w:jc w:val="both"/>
      </w:pPr>
      <w:r>
        <w:rPr>
          <w:rFonts w:ascii="Times New Roman"/>
          <w:b w:val="false"/>
          <w:i w:val="false"/>
          <w:color w:val="000000"/>
          <w:sz w:val="28"/>
        </w:rPr>
        <w:t>
      7) чистый резерв незаработанной премии - резерв незаработанной премии без учета доли перестраховщика;</w:t>
      </w:r>
    </w:p>
    <w:bookmarkEnd w:id="20"/>
    <w:bookmarkStart w:name="z45" w:id="21"/>
    <w:p>
      <w:pPr>
        <w:spacing w:after="0"/>
        <w:ind w:left="0"/>
        <w:jc w:val="both"/>
      </w:pPr>
      <w:r>
        <w:rPr>
          <w:rFonts w:ascii="Times New Roman"/>
          <w:b w:val="false"/>
          <w:i w:val="false"/>
          <w:color w:val="000000"/>
          <w:sz w:val="28"/>
        </w:rPr>
        <w:t xml:space="preserve">
      8) чистые расходы – чистые расходы по выплате комиссионного вознаграждения, общие и административные расходы, а также прочие расходы, соответствующие аналогичным статьям расходов, предусмотренным в </w:t>
      </w:r>
      <w:r>
        <w:rPr>
          <w:rFonts w:ascii="Times New Roman"/>
          <w:b w:val="false"/>
          <w:i w:val="false"/>
          <w:color w:val="000000"/>
          <w:sz w:val="28"/>
        </w:rPr>
        <w:t>приложении 10</w:t>
      </w:r>
      <w:r>
        <w:rPr>
          <w:rFonts w:ascii="Times New Roman"/>
          <w:b w:val="false"/>
          <w:i w:val="false"/>
          <w:color w:val="000000"/>
          <w:sz w:val="28"/>
        </w:rPr>
        <w:t xml:space="preserve"> к Правилам представления финансовой отчетности финансовыми организациями, утвержденным постановлением Правления Национального Банка Республики Казахстан от 28 января 2016 года № 41, зарегистрированным в Реестре государственной регистрации нормативных правовых актов под № 13504 (далее – постановление № 41);</w:t>
      </w:r>
    </w:p>
    <w:bookmarkEnd w:id="21"/>
    <w:bookmarkStart w:name="z46" w:id="22"/>
    <w:p>
      <w:pPr>
        <w:spacing w:after="0"/>
        <w:ind w:left="0"/>
        <w:jc w:val="both"/>
      </w:pPr>
      <w:r>
        <w:rPr>
          <w:rFonts w:ascii="Times New Roman"/>
          <w:b w:val="false"/>
          <w:i w:val="false"/>
          <w:color w:val="000000"/>
          <w:sz w:val="28"/>
        </w:rPr>
        <w:t>
      9) чистая сумма выплат - сумма страховых выплат без учета доли перестраховщика и за вычетом возмещения по регрессному требованию;</w:t>
      </w:r>
    </w:p>
    <w:bookmarkEnd w:id="22"/>
    <w:bookmarkStart w:name="z47" w:id="23"/>
    <w:p>
      <w:pPr>
        <w:spacing w:after="0"/>
        <w:ind w:left="0"/>
        <w:jc w:val="both"/>
      </w:pPr>
      <w:r>
        <w:rPr>
          <w:rFonts w:ascii="Times New Roman"/>
          <w:b w:val="false"/>
          <w:i w:val="false"/>
          <w:color w:val="000000"/>
          <w:sz w:val="28"/>
        </w:rPr>
        <w:t>
      10) уполномоченный орган - государственный орган, осуществляющий регулирование, контроль и надзор финансового рынка и финансовых организаций;</w:t>
      </w:r>
    </w:p>
    <w:bookmarkEnd w:id="23"/>
    <w:bookmarkStart w:name="z48" w:id="24"/>
    <w:p>
      <w:pPr>
        <w:spacing w:after="0"/>
        <w:ind w:left="0"/>
        <w:jc w:val="both"/>
      </w:pPr>
      <w:r>
        <w:rPr>
          <w:rFonts w:ascii="Times New Roman"/>
          <w:b w:val="false"/>
          <w:i w:val="false"/>
          <w:color w:val="000000"/>
          <w:sz w:val="28"/>
        </w:rPr>
        <w:t>
      11) понесенные убытки - страховые выплаты, расходы по урегулированию страховых убытков, а также изменение в резервах убытков;</w:t>
      </w:r>
    </w:p>
    <w:bookmarkEnd w:id="24"/>
    <w:bookmarkStart w:name="z49" w:id="25"/>
    <w:p>
      <w:pPr>
        <w:spacing w:after="0"/>
        <w:ind w:left="0"/>
        <w:jc w:val="both"/>
      </w:pPr>
      <w:r>
        <w:rPr>
          <w:rFonts w:ascii="Times New Roman"/>
          <w:b w:val="false"/>
          <w:i w:val="false"/>
          <w:color w:val="000000"/>
          <w:sz w:val="28"/>
        </w:rPr>
        <w:t>
      12) чистая сумма изменений в резервах убытков – изменения в резервах убытков без учета доли перестраховщика;</w:t>
      </w:r>
    </w:p>
    <w:bookmarkEnd w:id="25"/>
    <w:bookmarkStart w:name="z50" w:id="26"/>
    <w:p>
      <w:pPr>
        <w:spacing w:after="0"/>
        <w:ind w:left="0"/>
        <w:jc w:val="both"/>
      </w:pPr>
      <w:r>
        <w:rPr>
          <w:rFonts w:ascii="Times New Roman"/>
          <w:b w:val="false"/>
          <w:i w:val="false"/>
          <w:color w:val="000000"/>
          <w:sz w:val="28"/>
        </w:rPr>
        <w:t>
      13) расходы - расходы по выплате комиссионного вознаграждения по страховой деятельности, общие и административные расходы, а также прочие расходы, соответствующие аналогичным статьям расходов, предусмотренным постановлением № 41.";</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2" w:id="27"/>
    <w:p>
      <w:pPr>
        <w:spacing w:after="0"/>
        <w:ind w:left="0"/>
        <w:jc w:val="both"/>
      </w:pPr>
      <w:r>
        <w:rPr>
          <w:rFonts w:ascii="Times New Roman"/>
          <w:b w:val="false"/>
          <w:i w:val="false"/>
          <w:color w:val="000000"/>
          <w:sz w:val="28"/>
        </w:rPr>
        <w:t>
      "9. Коэффициент убыточности за отчетный период без учета доли перестраховщика рассчитывается по каждому классу (виду) страхования отдельно и по всему страховому портфелю страховой (перестраховочной) организации по формуле: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без учета доли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Понесенные убытки без учета доли перестраховщика</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Чистые заработанные страховые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5" w:id="29"/>
    <w:p>
      <w:pPr>
        <w:spacing w:after="0"/>
        <w:ind w:left="0"/>
        <w:jc w:val="both"/>
      </w:pPr>
      <w:r>
        <w:rPr>
          <w:rFonts w:ascii="Times New Roman"/>
          <w:b w:val="false"/>
          <w:i w:val="false"/>
          <w:color w:val="000000"/>
          <w:sz w:val="28"/>
        </w:rPr>
        <w:t>
      Чистые заработанные страховые премии, используемые для расчета коэффициента убыточности за отчетный период без учета доли перестраховщика, рассчитываются как страховые премии, начисленные в отчетном периоде без учета доли перестраховщика и с учетом расходов, связанных с расторжением договоров страхования и доходов, связанных с расторжением договоров, переданных на перестрахование, увеличенные на величину чистого резерва незаработанной премии на начало отчетного периода и уменьшенные на величину чистого резерва незаработанной премии на конец этого же периода.</w:t>
      </w:r>
    </w:p>
    <w:bookmarkEnd w:id="29"/>
    <w:bookmarkStart w:name="z56" w:id="30"/>
    <w:p>
      <w:pPr>
        <w:spacing w:after="0"/>
        <w:ind w:left="0"/>
        <w:jc w:val="both"/>
      </w:pPr>
      <w:r>
        <w:rPr>
          <w:rFonts w:ascii="Times New Roman"/>
          <w:b w:val="false"/>
          <w:i w:val="false"/>
          <w:color w:val="000000"/>
          <w:sz w:val="28"/>
        </w:rPr>
        <w:t>
      При расчете коэффициента убыточности за отчетный период без учета доли перестраховщика понесенные убытки без учета доли перестраховщика и чистые заработанные страховые премии относятся к одному отчетному периоду.</w:t>
      </w:r>
    </w:p>
    <w:bookmarkEnd w:id="30"/>
    <w:bookmarkStart w:name="z57" w:id="31"/>
    <w:p>
      <w:pPr>
        <w:spacing w:after="0"/>
        <w:ind w:left="0"/>
        <w:jc w:val="both"/>
      </w:pPr>
      <w:r>
        <w:rPr>
          <w:rFonts w:ascii="Times New Roman"/>
          <w:b w:val="false"/>
          <w:i w:val="false"/>
          <w:color w:val="000000"/>
          <w:sz w:val="28"/>
        </w:rPr>
        <w:t>
      При расчете чистых заработанных страховых премий доля перестраховщика в резерве незаработанной премии учитывается в полном объеме, без вычета комиссионного вознаграждения, полученного от перестраховщика.";</w:t>
      </w:r>
    </w:p>
    <w:bookmarkEnd w:id="31"/>
    <w:bookmarkStart w:name="z58" w:id="32"/>
    <w:p>
      <w:pPr>
        <w:spacing w:after="0"/>
        <w:ind w:left="0"/>
        <w:jc w:val="both"/>
      </w:pPr>
      <w:r>
        <w:rPr>
          <w:rFonts w:ascii="Times New Roman"/>
          <w:b w:val="false"/>
          <w:i w:val="false"/>
          <w:color w:val="000000"/>
          <w:sz w:val="28"/>
        </w:rPr>
        <w:t>
      дополнить пунктом 14-1 следующего содержания: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"14-1. Коэффициент убыточности без учета доли перестраховщика анализируется актуарием при пересмотре расчета страховых тарифов с учетом требований </w:t>
      </w:r>
      <w:r>
        <w:rPr>
          <w:rFonts w:ascii="Times New Roman"/>
          <w:b w:val="false"/>
          <w:i w:val="false"/>
          <w:color w:val="000000"/>
          <w:sz w:val="28"/>
        </w:rPr>
        <w:t>Инструкции</w:t>
      </w:r>
      <w:r>
        <w:rPr>
          <w:rFonts w:ascii="Times New Roman"/>
          <w:b w:val="false"/>
          <w:i w:val="false"/>
          <w:color w:val="000000"/>
          <w:sz w:val="28"/>
        </w:rPr>
        <w:t xml:space="preserve">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 утвержденной постановлением Правления Агентства Республики Казахстан по регулированию и надзору финансового рынка и финансовых организаций от 25 марта 2006 года № 85, зарегистрированным в Реестре государственной регистрации нормативных правовых актов под № 4204.";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61" w:id="33"/>
    <w:p>
      <w:pPr>
        <w:spacing w:after="0"/>
        <w:ind w:left="0"/>
        <w:jc w:val="both"/>
      </w:pPr>
      <w:r>
        <w:rPr>
          <w:rFonts w:ascii="Times New Roman"/>
          <w:b w:val="false"/>
          <w:i w:val="false"/>
          <w:color w:val="000000"/>
          <w:sz w:val="28"/>
        </w:rPr>
        <w:t>
      "17. Коэффициент убыточности по полисам без учета доли перестраховщика рассчитывается по каждому классу (виду) страхования отдельно либо по всему страховому портфелю страховой (перестраховочной) организации по формуле: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без учета доли перестраховщика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Понесенные убытки *100%.</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без учета доли перестраховщика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Чистые заработанные страховые премии</w:t>
            </w:r>
          </w:p>
        </w:tc>
      </w:tr>
    </w:tbl>
    <w:bookmarkStart w:name="z65" w:id="35"/>
    <w:p>
      <w:pPr>
        <w:spacing w:after="0"/>
        <w:ind w:left="0"/>
        <w:jc w:val="both"/>
      </w:pPr>
      <w:r>
        <w:rPr>
          <w:rFonts w:ascii="Times New Roman"/>
          <w:b w:val="false"/>
          <w:i w:val="false"/>
          <w:color w:val="000000"/>
          <w:sz w:val="28"/>
        </w:rPr>
        <w:t>
      Чистые заработанные страховые премии рассчитываются как страховые премии по договорам страхования (перестрахования), вступившим в силу в течение 12 (двенадцати) месяцев, предшествующих отчетному периоду без учета доли перестраховщика и с учетом расходов, связанных с расторжением договоров страхования и доходов, связанных с расторжением договоров, переданных на перестрахование, уменьшенные на величину чистого резерва незаработанной премии на отчетную дату по договорам страхования (перестрахования), вступившим в силу в течение 12 (двенадцати) месяцев, предшествующих отчетному периоду.</w:t>
      </w:r>
    </w:p>
    <w:bookmarkEnd w:id="35"/>
    <w:bookmarkStart w:name="z66" w:id="36"/>
    <w:p>
      <w:pPr>
        <w:spacing w:after="0"/>
        <w:ind w:left="0"/>
        <w:jc w:val="both"/>
      </w:pPr>
      <w:r>
        <w:rPr>
          <w:rFonts w:ascii="Times New Roman"/>
          <w:b w:val="false"/>
          <w:i w:val="false"/>
          <w:color w:val="000000"/>
          <w:sz w:val="28"/>
        </w:rPr>
        <w:t>
      Понесенные убытки без учета доли перестраховщика и чистые заработанные страховые премии относятся к договорам страхования (перестрахования), вступившим в силу в течение 12 (двенадцати) месяцев, предшествующих отчетному периоду.</w:t>
      </w:r>
    </w:p>
    <w:bookmarkEnd w:id="36"/>
    <w:bookmarkStart w:name="z67" w:id="37"/>
    <w:p>
      <w:pPr>
        <w:spacing w:after="0"/>
        <w:ind w:left="0"/>
        <w:jc w:val="both"/>
      </w:pPr>
      <w:r>
        <w:rPr>
          <w:rFonts w:ascii="Times New Roman"/>
          <w:b w:val="false"/>
          <w:i w:val="false"/>
          <w:color w:val="000000"/>
          <w:sz w:val="28"/>
        </w:rPr>
        <w:t>
      При расчете коэффициента убыточности по полисам понесенные убытки без учета доли перестраховщика и чистые заработанные страховые премии учитываются за последние 2 (два) года, предшествующие отчетной дате.</w:t>
      </w:r>
    </w:p>
    <w:bookmarkEnd w:id="37"/>
    <w:bookmarkStart w:name="z68" w:id="38"/>
    <w:p>
      <w:pPr>
        <w:spacing w:after="0"/>
        <w:ind w:left="0"/>
        <w:jc w:val="both"/>
      </w:pPr>
      <w:r>
        <w:rPr>
          <w:rFonts w:ascii="Times New Roman"/>
          <w:b w:val="false"/>
          <w:i w:val="false"/>
          <w:color w:val="000000"/>
          <w:sz w:val="28"/>
        </w:rPr>
        <w:t>
      При расчете чистых заработанных страховых премий доля перестраховщика в резерве незаработанной премии учитывается в полном объеме без вычета комиссионного вознаграждения, полученного от перестраховщика.".</w:t>
      </w:r>
    </w:p>
    <w:bookmarkEnd w:id="38"/>
    <w:bookmarkStart w:name="z69" w:id="3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140 "Об утверждении Правил расчета класса по системе "бонус-малус", присваиваемого страхователю (застрахованному) по обязательному страхованию гражданско-правовой ответственности владельцев транспортных средств" (зарегистрировано в Реестре государственной регистрации нормативных правовых актов под № 13928) следующие изменения и дополнение: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1" w:id="40"/>
    <w:p>
      <w:pPr>
        <w:spacing w:after="0"/>
        <w:ind w:left="0"/>
        <w:jc w:val="both"/>
      </w:pPr>
      <w:r>
        <w:rPr>
          <w:rFonts w:ascii="Times New Roman"/>
          <w:b w:val="false"/>
          <w:i w:val="false"/>
          <w:color w:val="000000"/>
          <w:sz w:val="28"/>
        </w:rPr>
        <w:t>
      "Об утверждении Правил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74" w:id="4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p>
    <w:bookmarkEnd w:id="41"/>
    <w:bookmarkStart w:name="z75"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класса по системе "бонус-малус", присваиваемого страхователю (застрахованному) по обязательному страхованию гражданско-правовой ответственности владельцев транспортных средств, утвержденных указанным постановлением: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7" w:id="43"/>
    <w:p>
      <w:pPr>
        <w:spacing w:after="0"/>
        <w:ind w:left="0"/>
        <w:jc w:val="both"/>
      </w:pPr>
      <w:r>
        <w:rPr>
          <w:rFonts w:ascii="Times New Roman"/>
          <w:b w:val="false"/>
          <w:i w:val="false"/>
          <w:color w:val="000000"/>
          <w:sz w:val="28"/>
        </w:rPr>
        <w:t>
      "Правила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79" w:id="44"/>
    <w:p>
      <w:pPr>
        <w:spacing w:after="0"/>
        <w:ind w:left="0"/>
        <w:jc w:val="both"/>
      </w:pPr>
      <w:r>
        <w:rPr>
          <w:rFonts w:ascii="Times New Roman"/>
          <w:b w:val="false"/>
          <w:i w:val="false"/>
          <w:color w:val="000000"/>
          <w:sz w:val="28"/>
        </w:rPr>
        <w:t xml:space="preserve">
      "1. Настоящие Правила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гражданско-правовой ответственности владельцев транспортных средств" (далее – Закон об обязательном страховании гражданско-правовой ответственности владельцев транспортных средств) и определяет порядок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(далее – обязательное страхование ответственности владельцев транспортных средств).</w:t>
      </w:r>
    </w:p>
    <w:bookmarkEnd w:id="44"/>
    <w:bookmarkStart w:name="z80" w:id="45"/>
    <w:p>
      <w:pPr>
        <w:spacing w:after="0"/>
        <w:ind w:left="0"/>
        <w:jc w:val="both"/>
      </w:pPr>
      <w:r>
        <w:rPr>
          <w:rFonts w:ascii="Times New Roman"/>
          <w:b w:val="false"/>
          <w:i w:val="false"/>
          <w:color w:val="000000"/>
          <w:sz w:val="28"/>
        </w:rPr>
        <w:t>
      Понятия и термины, используемые в Правилах, применяются в значениях, указанных в Законе и Законе об обязательном страховании гражданско-правовой ответственности владельцев транспортных средств.</w:t>
      </w:r>
    </w:p>
    <w:bookmarkEnd w:id="45"/>
    <w:bookmarkStart w:name="z81" w:id="46"/>
    <w:p>
      <w:pPr>
        <w:spacing w:after="0"/>
        <w:ind w:left="0"/>
        <w:jc w:val="both"/>
      </w:pPr>
      <w:r>
        <w:rPr>
          <w:rFonts w:ascii="Times New Roman"/>
          <w:b w:val="false"/>
          <w:i w:val="false"/>
          <w:color w:val="000000"/>
          <w:sz w:val="28"/>
        </w:rPr>
        <w:t xml:space="preserve">
      2. Коэффициенты по системе "бонус-малус" с присвоением соответствующего класса по окончании срока страхования (далее - класс) устанавливаются для страхователя (застрахованного) в соответствии с приложением к Правилам, за исключением физических лиц, чья гражданско-правовая ответственность наступила в случаях, предусмотренных пунктом 5 </w:t>
      </w:r>
      <w:r>
        <w:rPr>
          <w:rFonts w:ascii="Times New Roman"/>
          <w:b w:val="false"/>
          <w:i w:val="false"/>
          <w:color w:val="000000"/>
          <w:sz w:val="28"/>
        </w:rPr>
        <w:t>статьи 11</w:t>
      </w:r>
      <w:r>
        <w:rPr>
          <w:rFonts w:ascii="Times New Roman"/>
          <w:b w:val="false"/>
          <w:i w:val="false"/>
          <w:color w:val="000000"/>
          <w:sz w:val="28"/>
        </w:rPr>
        <w:t xml:space="preserve"> и пунктом 5 </w:t>
      </w:r>
      <w:r>
        <w:rPr>
          <w:rFonts w:ascii="Times New Roman"/>
          <w:b w:val="false"/>
          <w:i w:val="false"/>
          <w:color w:val="000000"/>
          <w:sz w:val="28"/>
        </w:rPr>
        <w:t>статьи 12</w:t>
      </w:r>
      <w:r>
        <w:rPr>
          <w:rFonts w:ascii="Times New Roman"/>
          <w:b w:val="false"/>
          <w:i w:val="false"/>
          <w:color w:val="000000"/>
          <w:sz w:val="28"/>
        </w:rPr>
        <w:t xml:space="preserve"> Закона об обязательном страховании гражданско-правовой ответственности владельцев транспортных средств, и юридических лиц.</w:t>
      </w:r>
    </w:p>
    <w:bookmarkEnd w:id="46"/>
    <w:bookmarkStart w:name="z82" w:id="47"/>
    <w:p>
      <w:pPr>
        <w:spacing w:after="0"/>
        <w:ind w:left="0"/>
        <w:jc w:val="both"/>
      </w:pPr>
      <w:r>
        <w:rPr>
          <w:rFonts w:ascii="Times New Roman"/>
          <w:b w:val="false"/>
          <w:i w:val="false"/>
          <w:color w:val="000000"/>
          <w:sz w:val="28"/>
        </w:rPr>
        <w:t>
      При заключении договора обязательного страхования ответственности владельцев транспортных средств впервые страхователю присваивается класс 3.";</w:t>
      </w:r>
    </w:p>
    <w:bookmarkEnd w:id="47"/>
    <w:bookmarkStart w:name="z83" w:id="48"/>
    <w:p>
      <w:pPr>
        <w:spacing w:after="0"/>
        <w:ind w:left="0"/>
        <w:jc w:val="both"/>
      </w:pPr>
      <w:r>
        <w:rPr>
          <w:rFonts w:ascii="Times New Roman"/>
          <w:b w:val="false"/>
          <w:i w:val="false"/>
          <w:color w:val="000000"/>
          <w:sz w:val="28"/>
        </w:rPr>
        <w:t xml:space="preserve">
      дополнить приложением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страхового рынка, в которые вносятся изменения и дополнения (далее - Перечень).</w:t>
      </w:r>
    </w:p>
    <w:bookmarkEnd w:id="48"/>
    <w:bookmarkStart w:name="z84" w:id="4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191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 (зарегистрировано в Реестре государственной регистрации нормативных правовых актов под № 17618) следующие изменения: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Минимальную обязательную программу</w:t>
      </w:r>
      <w:r>
        <w:rPr>
          <w:rFonts w:ascii="Times New Roman"/>
          <w:b w:val="false"/>
          <w:i w:val="false"/>
          <w:color w:val="000000"/>
          <w:sz w:val="28"/>
        </w:rPr>
        <w:t xml:space="preserve"> обучения актуариев, утвержденную указанным постановлением,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86"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подтверждению квалификации актуария, утвержденных указанным постановлением: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8" w:id="51"/>
    <w:p>
      <w:pPr>
        <w:spacing w:after="0"/>
        <w:ind w:left="0"/>
        <w:jc w:val="both"/>
      </w:pPr>
      <w:r>
        <w:rPr>
          <w:rFonts w:ascii="Times New Roman"/>
          <w:b w:val="false"/>
          <w:i w:val="false"/>
          <w:color w:val="000000"/>
          <w:sz w:val="28"/>
        </w:rPr>
        <w:t>
      "4. Для подтверждения квалификации лицензированный актуарий набирает за отчетный период 1200 квалификационных баллов по программе ППР.</w:t>
      </w:r>
    </w:p>
    <w:bookmarkEnd w:id="51"/>
    <w:bookmarkStart w:name="z89" w:id="52"/>
    <w:p>
      <w:pPr>
        <w:spacing w:after="0"/>
        <w:ind w:left="0"/>
        <w:jc w:val="both"/>
      </w:pPr>
      <w:r>
        <w:rPr>
          <w:rFonts w:ascii="Times New Roman"/>
          <w:b w:val="false"/>
          <w:i w:val="false"/>
          <w:color w:val="000000"/>
          <w:sz w:val="28"/>
        </w:rPr>
        <w:t>
      Для целей пунктов 4, 5, 6, 7, 10, 11, 12 или 15 программы ППР по каждому мероприятию, проведенному организацией, являющейся членом международной актуарной ассоциации, количество баллов увеличивается на 100 баллов.";</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91"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утвержденных указанным постановлением: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93" w:id="54"/>
    <w:p>
      <w:pPr>
        <w:spacing w:after="0"/>
        <w:ind w:left="0"/>
        <w:jc w:val="both"/>
      </w:pPr>
      <w:r>
        <w:rPr>
          <w:rFonts w:ascii="Times New Roman"/>
          <w:b w:val="false"/>
          <w:i w:val="false"/>
          <w:color w:val="000000"/>
          <w:sz w:val="28"/>
        </w:rPr>
        <w:t>
      "6. Не допускается привлечение независимого актуария для проверки штатного актуария, в случаях:</w:t>
      </w:r>
    </w:p>
    <w:bookmarkEnd w:id="54"/>
    <w:bookmarkStart w:name="z94" w:id="55"/>
    <w:p>
      <w:pPr>
        <w:spacing w:after="0"/>
        <w:ind w:left="0"/>
        <w:jc w:val="both"/>
      </w:pPr>
      <w:r>
        <w:rPr>
          <w:rFonts w:ascii="Times New Roman"/>
          <w:b w:val="false"/>
          <w:i w:val="false"/>
          <w:color w:val="000000"/>
          <w:sz w:val="28"/>
        </w:rPr>
        <w:t>
      1) независимый актуарий является аффилированным лицом страховой (перестраховочной) организации, в штате которой состоит проверяемый штатный актуарий, ее акционеров и (или) руководящих работников и (или) родственником штатного актуария;</w:t>
      </w:r>
    </w:p>
    <w:bookmarkEnd w:id="55"/>
    <w:bookmarkStart w:name="z95" w:id="56"/>
    <w:p>
      <w:pPr>
        <w:spacing w:after="0"/>
        <w:ind w:left="0"/>
        <w:jc w:val="both"/>
      </w:pPr>
      <w:r>
        <w:rPr>
          <w:rFonts w:ascii="Times New Roman"/>
          <w:b w:val="false"/>
          <w:i w:val="false"/>
          <w:color w:val="000000"/>
          <w:sz w:val="28"/>
        </w:rPr>
        <w:t>
      2) в отношении деятельности независимого актуария проводилась проверка штатным актуарием в качестве независимого актуария в течение 1 (одного) календарного года до даты окончания проверки или по состоянию на 1 января года, предшествующего отчетному, в зависимости от того, какая из указанных дат является более поздней;</w:t>
      </w:r>
    </w:p>
    <w:bookmarkEnd w:id="56"/>
    <w:bookmarkStart w:name="z96" w:id="57"/>
    <w:p>
      <w:pPr>
        <w:spacing w:after="0"/>
        <w:ind w:left="0"/>
        <w:jc w:val="both"/>
      </w:pPr>
      <w:r>
        <w:rPr>
          <w:rFonts w:ascii="Times New Roman"/>
          <w:b w:val="false"/>
          <w:i w:val="false"/>
          <w:color w:val="000000"/>
          <w:sz w:val="28"/>
        </w:rPr>
        <w:t>
      3) независимый актуарий в течение последних 2 (двух) календарных лет осуществлял деятельность в страховой (перестраховочной) организации, в штате которой состоит проверяемый штатный актуарий.</w:t>
      </w:r>
    </w:p>
    <w:bookmarkEnd w:id="57"/>
    <w:bookmarkStart w:name="z97" w:id="58"/>
    <w:p>
      <w:pPr>
        <w:spacing w:after="0"/>
        <w:ind w:left="0"/>
        <w:jc w:val="both"/>
      </w:pPr>
      <w:r>
        <w:rPr>
          <w:rFonts w:ascii="Times New Roman"/>
          <w:b w:val="false"/>
          <w:i w:val="false"/>
          <w:color w:val="000000"/>
          <w:sz w:val="28"/>
        </w:rPr>
        <w:t xml:space="preserve">
      Независимый актуарий представляет в уполномоченный орган по регулированию, контролю и надзору финансового рынка и финансовых организаций (далее – уполномоченный орган) сведения об аффилированных лицах актуария по форме 1 и информацию об осуществлении актуарной деятельности по форме 2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58"/>
    <w:bookmarkStart w:name="z98"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лицензии на право осуществления актуарной деятельности, утвержденных указанным постановлением:</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00" w:id="60"/>
    <w:p>
      <w:pPr>
        <w:spacing w:after="0"/>
        <w:ind w:left="0"/>
        <w:jc w:val="both"/>
      </w:pPr>
      <w:r>
        <w:rPr>
          <w:rFonts w:ascii="Times New Roman"/>
          <w:b w:val="false"/>
          <w:i w:val="false"/>
          <w:color w:val="000000"/>
          <w:sz w:val="28"/>
        </w:rPr>
        <w:t>
      "Правила выдачи лицензии на право осуществления актуарной деятельности на страховом рынке";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2" w:id="61"/>
    <w:p>
      <w:pPr>
        <w:spacing w:after="0"/>
        <w:ind w:left="0"/>
        <w:jc w:val="both"/>
      </w:pPr>
      <w:r>
        <w:rPr>
          <w:rFonts w:ascii="Times New Roman"/>
          <w:b w:val="false"/>
          <w:i w:val="false"/>
          <w:color w:val="000000"/>
          <w:sz w:val="28"/>
        </w:rPr>
        <w:t xml:space="preserve">
      "2. Для получения государственной услуги физическое лицо (далее – заявитель) предоставляет документы согласно перечню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4" w:id="62"/>
    <w:p>
      <w:pPr>
        <w:spacing w:after="0"/>
        <w:ind w:left="0"/>
        <w:jc w:val="both"/>
      </w:pPr>
      <w:r>
        <w:rPr>
          <w:rFonts w:ascii="Times New Roman"/>
          <w:b w:val="false"/>
          <w:i w:val="false"/>
          <w:color w:val="000000"/>
          <w:sz w:val="28"/>
        </w:rPr>
        <w:t xml:space="preserve">
      "6. Работник уполномоченного органа, уполномоченный на прием и регистрацию электронного документа, в день поступления заявления осуществляет его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заявителя после окончания рабочего времени, в выходные и праздничные дни согласно Трудовому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заявления осуществляется следующим рабочим днем.</w:t>
      </w:r>
    </w:p>
    <w:bookmarkEnd w:id="62"/>
    <w:bookmarkStart w:name="z105" w:id="63"/>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со дня регистрации заявления проверяет полноту представленных документов.</w:t>
      </w:r>
    </w:p>
    <w:bookmarkEnd w:id="63"/>
    <w:bookmarkStart w:name="z106" w:id="64"/>
    <w:p>
      <w:pPr>
        <w:spacing w:after="0"/>
        <w:ind w:left="0"/>
        <w:jc w:val="both"/>
      </w:pPr>
      <w:r>
        <w:rPr>
          <w:rFonts w:ascii="Times New Roman"/>
          <w:b w:val="false"/>
          <w:i w:val="false"/>
          <w:color w:val="000000"/>
          <w:sz w:val="28"/>
        </w:rPr>
        <w:t xml:space="preserve">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заявителю мотивированный отказ в дальнейшем рассмотрении заявления. </w:t>
      </w:r>
    </w:p>
    <w:bookmarkEnd w:id="64"/>
    <w:bookmarkStart w:name="z107" w:id="65"/>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работник ответственного подразделения в течение срока оказания государственной услуги рассматривает документы на соответствие требованиям пункта 8 перечня основных требований к оказанию государственной услуги "Выдача лицензии на осуществление актуарной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65"/>
    <w:bookmarkStart w:name="z108" w:id="66"/>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работник ответственного подразделения готовит и направляет заявителю уведомление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66"/>
    <w:bookmarkStart w:name="z109" w:id="6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67"/>
    <w:bookmarkStart w:name="z110" w:id="68"/>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проекты приказа и лицензии либо отказа в выдаче лицензии, подписывает результат оказания государственной услуги у уполномоченного лица уполномоченного органа (далее – результат оказания государственной услуги).</w:t>
      </w:r>
    </w:p>
    <w:bookmarkEnd w:id="68"/>
    <w:bookmarkStart w:name="z111" w:id="69"/>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уполномоченным органом решения о выдаче, переоформлении, выдаче дубликатов (об отказе в выдаче, переоформлении) лицензии направляет заявителю результат оказания государственной услуги в форме электронного документа, удостоверенного электронной цифровой подписью уполномоченного лица уполномоченного органа, в "личный кабинет" заявителя.";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Start w:name="z113" w:id="70"/>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2</w:t>
      </w:r>
      <w:r>
        <w:rPr>
          <w:rFonts w:ascii="Times New Roman"/>
          <w:b w:val="false"/>
          <w:i w:val="false"/>
          <w:color w:val="000000"/>
          <w:sz w:val="28"/>
        </w:rPr>
        <w:t xml:space="preserve"> изложить в следующей редакции:</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выдачи лицензии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право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страховом рынке";</w:t>
            </w:r>
          </w:p>
        </w:tc>
      </w:tr>
    </w:tbl>
    <w:bookmarkStart w:name="z119" w:id="71"/>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3</w:t>
      </w:r>
      <w:r>
        <w:rPr>
          <w:rFonts w:ascii="Times New Roman"/>
          <w:b w:val="false"/>
          <w:i w:val="false"/>
          <w:color w:val="000000"/>
          <w:sz w:val="28"/>
        </w:rPr>
        <w:t xml:space="preserve"> изложить в следующей редакции:</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выдачи лицензии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право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страховом рынке".</w:t>
            </w:r>
          </w:p>
        </w:tc>
      </w:tr>
    </w:tbl>
    <w:bookmarkStart w:name="z125" w:id="7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262 "Об утверждении Правил передачи страхового портфеля и особенностей передачи страхового портфеля со дня вступления в законную силу решения суда о принудительной ликвидации страховой (перестраховочной) организации, а также при консервации или лишении лицензии страховой (перестраховочной) организации" (зарегистрировано в Реестре государственной регистрации нормативных правовых актов под № 17885) следующие изменения:</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127" w:id="73"/>
    <w:p>
      <w:pPr>
        <w:spacing w:after="0"/>
        <w:ind w:left="0"/>
        <w:jc w:val="both"/>
      </w:pPr>
      <w:r>
        <w:rPr>
          <w:rFonts w:ascii="Times New Roman"/>
          <w:b w:val="false"/>
          <w:i w:val="false"/>
          <w:color w:val="000000"/>
          <w:sz w:val="28"/>
        </w:rPr>
        <w:t>
      "Об утверждении Правил передачи страхового портфеля страховой (перестраховочной) организации, а также особенностей передачи страхового портфеля в случае лишения лицензии страховой (перестраховочной) организации и Правил передачи страхового портфеля филиала страховой (перестраховочной) организации-нерезидента Республики Казахстан, а также особенностей передачи страхового портфеля в случае лишения лицензии филиала страховой (перестраховочной) организации-нерезидента Республики Казахстан";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9" w:id="7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74"/>
    <w:bookmarkStart w:name="z130" w:id="75"/>
    <w:p>
      <w:pPr>
        <w:spacing w:after="0"/>
        <w:ind w:left="0"/>
        <w:jc w:val="both"/>
      </w:pPr>
      <w:r>
        <w:rPr>
          <w:rFonts w:ascii="Times New Roman"/>
          <w:b w:val="false"/>
          <w:i w:val="false"/>
          <w:color w:val="000000"/>
          <w:sz w:val="28"/>
        </w:rPr>
        <w:t xml:space="preserve">
      1. Утвердить: </w:t>
      </w:r>
    </w:p>
    <w:bookmarkEnd w:id="75"/>
    <w:bookmarkStart w:name="z131" w:id="76"/>
    <w:p>
      <w:pPr>
        <w:spacing w:after="0"/>
        <w:ind w:left="0"/>
        <w:jc w:val="both"/>
      </w:pPr>
      <w:r>
        <w:rPr>
          <w:rFonts w:ascii="Times New Roman"/>
          <w:b w:val="false"/>
          <w:i w:val="false"/>
          <w:color w:val="000000"/>
          <w:sz w:val="28"/>
        </w:rPr>
        <w:t xml:space="preserve">
      1) Правила передачи страхового портфеля страховой (перестраховочной) организации, а также особенности передачи страхового портфеля в случае лишения лицензии страховой (перестраховочной)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w:t>
      </w:r>
    </w:p>
    <w:bookmarkEnd w:id="76"/>
    <w:bookmarkStart w:name="z132" w:id="77"/>
    <w:p>
      <w:pPr>
        <w:spacing w:after="0"/>
        <w:ind w:left="0"/>
        <w:jc w:val="both"/>
      </w:pPr>
      <w:r>
        <w:rPr>
          <w:rFonts w:ascii="Times New Roman"/>
          <w:b w:val="false"/>
          <w:i w:val="false"/>
          <w:color w:val="000000"/>
          <w:sz w:val="28"/>
        </w:rPr>
        <w:t xml:space="preserve">
      2) Правила передачи страхового портфеля филиала страховой (перестраховочной) организации-нерезидента Республики Казахстан, а также особенности передачи страхового портфеля в случае лишения лицензии филиала страховой (перестраховочной) организации-нерезидента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передачи страхового портфеля и особенности передачи страхового портфеля со дня вступления в законную силу решения суда о принудительной ликвидации страховой (перестраховочной) организации, а также при консервации или лишении лицензии страховой (перестраховочной) организации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передачи страхового портфеля и особенности передачи страхового портфеля со дня лишения лицензии филиала страховой (перестраховочной) организации-нерезидента Республики Казахстан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Start w:name="z135" w:id="78"/>
    <w:p>
      <w:pPr>
        <w:spacing w:after="0"/>
        <w:ind w:left="0"/>
        <w:jc w:val="both"/>
      </w:pPr>
      <w:r>
        <w:rPr>
          <w:rFonts w:ascii="Times New Roman"/>
          <w:b w:val="false"/>
          <w:i w:val="false"/>
          <w:color w:val="000000"/>
          <w:sz w:val="28"/>
        </w:rPr>
        <w:t xml:space="preserve">
      5.Внести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 следующие изменения и дополнения:</w:t>
      </w:r>
    </w:p>
    <w:bookmarkEnd w:id="78"/>
    <w:bookmarkStart w:name="z136"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формированию, методике расчета страховых резервов и их структуре, утвержденных указанным постановлением:</w:t>
      </w:r>
    </w:p>
    <w:bookmarkEnd w:id="79"/>
    <w:bookmarkStart w:name="z137" w:id="80"/>
    <w:p>
      <w:pPr>
        <w:spacing w:after="0"/>
        <w:ind w:left="0"/>
        <w:jc w:val="both"/>
      </w:pPr>
      <w:r>
        <w:rPr>
          <w:rFonts w:ascii="Times New Roman"/>
          <w:b w:val="false"/>
          <w:i w:val="false"/>
          <w:color w:val="000000"/>
          <w:sz w:val="28"/>
        </w:rPr>
        <w:t>
      дополнить пунктом 3-1 следующего содержания:</w:t>
      </w:r>
    </w:p>
    <w:bookmarkEnd w:id="80"/>
    <w:bookmarkStart w:name="z138" w:id="81"/>
    <w:p>
      <w:pPr>
        <w:spacing w:after="0"/>
        <w:ind w:left="0"/>
        <w:jc w:val="both"/>
      </w:pPr>
      <w:r>
        <w:rPr>
          <w:rFonts w:ascii="Times New Roman"/>
          <w:b w:val="false"/>
          <w:i w:val="false"/>
          <w:color w:val="000000"/>
          <w:sz w:val="28"/>
        </w:rPr>
        <w:t xml:space="preserve">
      "3-1. Результаты расчета страховых резервов предоставляются в уполномоченный орган по регулированию, контролю и надзору финансового рынка и финансовых организаций (далее – уполномоченный орган) по его запросу и в Национальный Банк Республики Казахстан согласно форме, периодичности и срокам предоставления,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зарегистрированным в Реестре государственной регистрации нормативных правовых актов под № 19927.";</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40" w:id="82"/>
    <w:p>
      <w:pPr>
        <w:spacing w:after="0"/>
        <w:ind w:left="0"/>
        <w:jc w:val="both"/>
      </w:pPr>
      <w:r>
        <w:rPr>
          <w:rFonts w:ascii="Times New Roman"/>
          <w:b w:val="false"/>
          <w:i w:val="false"/>
          <w:color w:val="000000"/>
          <w:sz w:val="28"/>
        </w:rPr>
        <w:t>
      "4. Актуарий в срок не позднее 10 (десятого) рабочего дня месяца, следующего за отчетным кварталом, составляет на бумажном носителе в произвольной форме обоснование по расчету страховых резервов, которое подписывается актуарием и хранится в страховой организации.</w:t>
      </w:r>
    </w:p>
    <w:bookmarkEnd w:id="82"/>
    <w:bookmarkStart w:name="z141" w:id="83"/>
    <w:p>
      <w:pPr>
        <w:spacing w:after="0"/>
        <w:ind w:left="0"/>
        <w:jc w:val="both"/>
      </w:pPr>
      <w:r>
        <w:rPr>
          <w:rFonts w:ascii="Times New Roman"/>
          <w:b w:val="false"/>
          <w:i w:val="false"/>
          <w:color w:val="000000"/>
          <w:sz w:val="28"/>
        </w:rPr>
        <w:t>
      Обоснование по расчету страховых резервов содержит:</w:t>
      </w:r>
    </w:p>
    <w:bookmarkEnd w:id="83"/>
    <w:bookmarkStart w:name="z142" w:id="84"/>
    <w:p>
      <w:pPr>
        <w:spacing w:after="0"/>
        <w:ind w:left="0"/>
        <w:jc w:val="both"/>
      </w:pPr>
      <w:r>
        <w:rPr>
          <w:rFonts w:ascii="Times New Roman"/>
          <w:b w:val="false"/>
          <w:i w:val="false"/>
          <w:color w:val="000000"/>
          <w:sz w:val="28"/>
        </w:rPr>
        <w:t>
      параметры резервного базиса с приложением обоснований по каждому параметру;</w:t>
      </w:r>
    </w:p>
    <w:bookmarkEnd w:id="84"/>
    <w:bookmarkStart w:name="z143" w:id="85"/>
    <w:p>
      <w:pPr>
        <w:spacing w:after="0"/>
        <w:ind w:left="0"/>
        <w:jc w:val="both"/>
      </w:pPr>
      <w:r>
        <w:rPr>
          <w:rFonts w:ascii="Times New Roman"/>
          <w:b w:val="false"/>
          <w:i w:val="false"/>
          <w:color w:val="000000"/>
          <w:sz w:val="28"/>
        </w:rPr>
        <w:t>
      обоснование по выбору метода расчета резерва произошедших, но незаявленных убытков (далее - РПНУ) и резерва произошедших, но еще незаявленных убытков (далее - РПЕНУ), с изложением информации по количеству учитываемых в расчете периодов наступления убытков, периодичности убытков, выбору коэффициента развития убытков, сглаживанию крупных убытков, дополнительным обязательствам и расчету поправочного коэффициента согласно пункту 16 Требований;</w:t>
      </w:r>
    </w:p>
    <w:bookmarkEnd w:id="85"/>
    <w:bookmarkStart w:name="z144" w:id="86"/>
    <w:p>
      <w:pPr>
        <w:spacing w:after="0"/>
        <w:ind w:left="0"/>
        <w:jc w:val="both"/>
      </w:pPr>
      <w:r>
        <w:rPr>
          <w:rFonts w:ascii="Times New Roman"/>
          <w:b w:val="false"/>
          <w:i w:val="false"/>
          <w:color w:val="000000"/>
          <w:sz w:val="28"/>
        </w:rPr>
        <w:t>
      обоснование по суммам предполагаемых расходов, связанных с рассмотрением и урегулированием размера страховых выплат по заявленным требованиям;</w:t>
      </w:r>
    </w:p>
    <w:bookmarkEnd w:id="86"/>
    <w:bookmarkStart w:name="z145" w:id="87"/>
    <w:p>
      <w:pPr>
        <w:spacing w:after="0"/>
        <w:ind w:left="0"/>
        <w:jc w:val="both"/>
      </w:pPr>
      <w:r>
        <w:rPr>
          <w:rFonts w:ascii="Times New Roman"/>
          <w:b w:val="false"/>
          <w:i w:val="false"/>
          <w:color w:val="000000"/>
          <w:sz w:val="28"/>
        </w:rPr>
        <w:t>
      обоснование по определению крупных убытков (при наличии);</w:t>
      </w:r>
    </w:p>
    <w:bookmarkEnd w:id="87"/>
    <w:bookmarkStart w:name="z146" w:id="88"/>
    <w:p>
      <w:pPr>
        <w:spacing w:after="0"/>
        <w:ind w:left="0"/>
        <w:jc w:val="both"/>
      </w:pPr>
      <w:r>
        <w:rPr>
          <w:rFonts w:ascii="Times New Roman"/>
          <w:b w:val="false"/>
          <w:i w:val="false"/>
          <w:color w:val="000000"/>
          <w:sz w:val="28"/>
        </w:rPr>
        <w:t>
      обоснование по корректировке убытка, учитываемого в расчете среднего (среднерыночного) значения оплаченных претензий согласно пункту 22 Требований (при их наличии в отчетном периоде);</w:t>
      </w:r>
    </w:p>
    <w:bookmarkEnd w:id="88"/>
    <w:bookmarkStart w:name="z147" w:id="89"/>
    <w:p>
      <w:pPr>
        <w:spacing w:after="0"/>
        <w:ind w:left="0"/>
        <w:jc w:val="both"/>
      </w:pPr>
      <w:r>
        <w:rPr>
          <w:rFonts w:ascii="Times New Roman"/>
          <w:b w:val="false"/>
          <w:i w:val="false"/>
          <w:color w:val="000000"/>
          <w:sz w:val="28"/>
        </w:rPr>
        <w:t>
      обоснование по корректировке убытка, учитываемого при расчете коэффициента убыточности по полисам, РПНУ и (или) РПЕНУ актуарными методами, согласно пунктам 11-1 и 15 Требований (при их наличии в отчетном периоде);</w:t>
      </w:r>
    </w:p>
    <w:bookmarkEnd w:id="89"/>
    <w:bookmarkStart w:name="z148" w:id="90"/>
    <w:p>
      <w:pPr>
        <w:spacing w:after="0"/>
        <w:ind w:left="0"/>
        <w:jc w:val="both"/>
      </w:pPr>
      <w:r>
        <w:rPr>
          <w:rFonts w:ascii="Times New Roman"/>
          <w:b w:val="false"/>
          <w:i w:val="false"/>
          <w:color w:val="000000"/>
          <w:sz w:val="28"/>
        </w:rPr>
        <w:t xml:space="preserve">
      обоснование по определению вероятности повторного заявления, используемой при расчете резерва произошедших, но не полностью заявленных убытков (далее - РПНЗУ); </w:t>
      </w:r>
    </w:p>
    <w:bookmarkEnd w:id="90"/>
    <w:bookmarkStart w:name="z149" w:id="91"/>
    <w:p>
      <w:pPr>
        <w:spacing w:after="0"/>
        <w:ind w:left="0"/>
        <w:jc w:val="both"/>
      </w:pPr>
      <w:r>
        <w:rPr>
          <w:rFonts w:ascii="Times New Roman"/>
          <w:b w:val="false"/>
          <w:i w:val="false"/>
          <w:color w:val="000000"/>
          <w:sz w:val="28"/>
        </w:rPr>
        <w:t>
      обоснование и расчет суммы обязательств страховой (перестраховочной) организации, связанных с возникновением на дату расчета дополнительных рисков по заключенным договорам страхования (перестрахования), не предусмотренных при формировании страховых резервов;</w:t>
      </w:r>
    </w:p>
    <w:bookmarkEnd w:id="91"/>
    <w:bookmarkStart w:name="z150" w:id="92"/>
    <w:p>
      <w:pPr>
        <w:spacing w:after="0"/>
        <w:ind w:left="0"/>
        <w:jc w:val="both"/>
      </w:pPr>
      <w:r>
        <w:rPr>
          <w:rFonts w:ascii="Times New Roman"/>
          <w:b w:val="false"/>
          <w:i w:val="false"/>
          <w:color w:val="000000"/>
          <w:sz w:val="28"/>
        </w:rPr>
        <w:t>
      результаты проведенного теста на адекватность резервов убытков, в том числе ретроспективного анализа на основе данных за последние 12 (двенадцать) месяцев, отдельно по каждому классу страхования и по страховому портфелю в целом;</w:t>
      </w:r>
    </w:p>
    <w:bookmarkEnd w:id="92"/>
    <w:bookmarkStart w:name="z151" w:id="93"/>
    <w:p>
      <w:pPr>
        <w:spacing w:after="0"/>
        <w:ind w:left="0"/>
        <w:jc w:val="both"/>
      </w:pPr>
      <w:r>
        <w:rPr>
          <w:rFonts w:ascii="Times New Roman"/>
          <w:b w:val="false"/>
          <w:i w:val="false"/>
          <w:color w:val="000000"/>
          <w:sz w:val="28"/>
        </w:rPr>
        <w:t>
      выводы о достаточности (недостаточности) страховых резервов и в случае недостаточности страховых резервов, анализ причин недостаточности;</w:t>
      </w:r>
    </w:p>
    <w:bookmarkEnd w:id="93"/>
    <w:bookmarkStart w:name="z152" w:id="94"/>
    <w:p>
      <w:pPr>
        <w:spacing w:after="0"/>
        <w:ind w:left="0"/>
        <w:jc w:val="both"/>
      </w:pPr>
      <w:r>
        <w:rPr>
          <w:rFonts w:ascii="Times New Roman"/>
          <w:b w:val="false"/>
          <w:i w:val="false"/>
          <w:color w:val="000000"/>
          <w:sz w:val="28"/>
        </w:rPr>
        <w:t>
      при формировании доли перестраховщика в страховых резервах по договорам перестрахования, предусматривающим передачу более 80 (восьмидесяти) процентов страховых премий – заключение подразделения перестрахования о наличии подтверждения перестраховщика (перестраховщиков), предусмотренного пунктом 53 Требований, подписанное руководящим работником страховой (перестраховочной) организации, в полномочия которого входит курирование вопросов подразделения перестрахования;</w:t>
      </w:r>
    </w:p>
    <w:bookmarkEnd w:id="94"/>
    <w:bookmarkStart w:name="z153" w:id="95"/>
    <w:p>
      <w:pPr>
        <w:spacing w:after="0"/>
        <w:ind w:left="0"/>
        <w:jc w:val="both"/>
      </w:pPr>
      <w:r>
        <w:rPr>
          <w:rFonts w:ascii="Times New Roman"/>
          <w:b w:val="false"/>
          <w:i w:val="false"/>
          <w:color w:val="000000"/>
          <w:sz w:val="28"/>
        </w:rPr>
        <w:t>
      иные допущения и предположения, использованные актуарием при расчете страховых резервов и доли перестраховщика в страховых резервах, и сведения, необходимые для указания в обосновании, по мнению актуария.";</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155" w:id="96"/>
    <w:p>
      <w:pPr>
        <w:spacing w:after="0"/>
        <w:ind w:left="0"/>
        <w:jc w:val="both"/>
      </w:pPr>
      <w:r>
        <w:rPr>
          <w:rFonts w:ascii="Times New Roman"/>
          <w:b w:val="false"/>
          <w:i w:val="false"/>
          <w:color w:val="000000"/>
          <w:sz w:val="28"/>
        </w:rPr>
        <w:t>
      "5. Страховые резервы, обязательные для формирования страховой (перестраховочной) организацией, включают в себя:</w:t>
      </w:r>
    </w:p>
    <w:bookmarkEnd w:id="96"/>
    <w:bookmarkStart w:name="z156" w:id="97"/>
    <w:p>
      <w:pPr>
        <w:spacing w:after="0"/>
        <w:ind w:left="0"/>
        <w:jc w:val="both"/>
      </w:pPr>
      <w:r>
        <w:rPr>
          <w:rFonts w:ascii="Times New Roman"/>
          <w:b w:val="false"/>
          <w:i w:val="false"/>
          <w:color w:val="000000"/>
          <w:sz w:val="28"/>
        </w:rPr>
        <w:t>
      1) резерв незаработанных премий (далее – РНП) – часть страховой премии (взносов) по договору страхования (перестрахования), относящаяся к оставшемуся на дату расчета периоду действия страховой защиты (незаработанная премия), предназначенная для исполнения обязательств по обеспечению предстоящих выплат, в случае их возникновения в следующих отчетных периодах;</w:t>
      </w:r>
    </w:p>
    <w:bookmarkEnd w:id="97"/>
    <w:bookmarkStart w:name="z157" w:id="98"/>
    <w:p>
      <w:pPr>
        <w:spacing w:after="0"/>
        <w:ind w:left="0"/>
        <w:jc w:val="both"/>
      </w:pPr>
      <w:r>
        <w:rPr>
          <w:rFonts w:ascii="Times New Roman"/>
          <w:b w:val="false"/>
          <w:i w:val="false"/>
          <w:color w:val="000000"/>
          <w:sz w:val="28"/>
        </w:rPr>
        <w:t>
      2) резерв непроизошедших убытков (далее – РНУ) – обязательства страховой (перестраховочной) организации по осуществлению страховых выплат по страховым случаям, которые не произошли на дату расчета;</w:t>
      </w:r>
    </w:p>
    <w:bookmarkEnd w:id="98"/>
    <w:bookmarkStart w:name="z158" w:id="99"/>
    <w:p>
      <w:pPr>
        <w:spacing w:after="0"/>
        <w:ind w:left="0"/>
        <w:jc w:val="both"/>
      </w:pPr>
      <w:r>
        <w:rPr>
          <w:rFonts w:ascii="Times New Roman"/>
          <w:b w:val="false"/>
          <w:i w:val="false"/>
          <w:color w:val="000000"/>
          <w:sz w:val="28"/>
        </w:rPr>
        <w:t>
      3) резервы убытков:</w:t>
      </w:r>
    </w:p>
    <w:bookmarkEnd w:id="99"/>
    <w:bookmarkStart w:name="z159" w:id="100"/>
    <w:p>
      <w:pPr>
        <w:spacing w:after="0"/>
        <w:ind w:left="0"/>
        <w:jc w:val="both"/>
      </w:pPr>
      <w:r>
        <w:rPr>
          <w:rFonts w:ascii="Times New Roman"/>
          <w:b w:val="false"/>
          <w:i w:val="false"/>
          <w:color w:val="000000"/>
          <w:sz w:val="28"/>
        </w:rPr>
        <w:t>
      РПНУ – оценка обязательств страховой (перестраховочной) организации по осуществлению страховых выплат, включая расходы по урегулированию убытков, возникших в связи со страховыми случаями, произошедшими в отчетном или предшествующих ему периодах, о факте наступления которых в установленном законом Республики Казахстан или договором порядке не заявлено страховой (перестраховочной) организации в отчетном или предшествующих ему периодах;</w:t>
      </w:r>
    </w:p>
    <w:bookmarkEnd w:id="100"/>
    <w:bookmarkStart w:name="z160" w:id="101"/>
    <w:p>
      <w:pPr>
        <w:spacing w:after="0"/>
        <w:ind w:left="0"/>
        <w:jc w:val="both"/>
      </w:pPr>
      <w:r>
        <w:rPr>
          <w:rFonts w:ascii="Times New Roman"/>
          <w:b w:val="false"/>
          <w:i w:val="false"/>
          <w:color w:val="000000"/>
          <w:sz w:val="28"/>
        </w:rPr>
        <w:t>
      резерв заявленных, но неурегулированных убытков (далее – РЗНУ) – оценка неисполненных или исполненных не полностью на отчетную дату обязательств страховой (перестраховочной) организации по осуществлению страховых выплат, включая расходы на урегулирование убытков.";</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 </w:t>
      </w:r>
    </w:p>
    <w:bookmarkStart w:name="z162" w:id="102"/>
    <w:p>
      <w:pPr>
        <w:spacing w:after="0"/>
        <w:ind w:left="0"/>
        <w:jc w:val="both"/>
      </w:pPr>
      <w:r>
        <w:rPr>
          <w:rFonts w:ascii="Times New Roman"/>
          <w:b w:val="false"/>
          <w:i w:val="false"/>
          <w:color w:val="000000"/>
          <w:sz w:val="28"/>
        </w:rPr>
        <w:t>
      "11-1. Коэффициент убыточности по полисам вычисляется как отношение величины понесенных убытков, включая расходы по урегулированию убытков, по договорам страхования (перестрахования), вступившим в силу в соответствующий финансовый год, к заработанным страховым премиям по указанным договорам страхования (перестрахования).</w:t>
      </w:r>
    </w:p>
    <w:bookmarkEnd w:id="102"/>
    <w:bookmarkStart w:name="z163" w:id="103"/>
    <w:p>
      <w:pPr>
        <w:spacing w:after="0"/>
        <w:ind w:left="0"/>
        <w:jc w:val="both"/>
      </w:pPr>
      <w:r>
        <w:rPr>
          <w:rFonts w:ascii="Times New Roman"/>
          <w:b w:val="false"/>
          <w:i w:val="false"/>
          <w:color w:val="000000"/>
          <w:sz w:val="28"/>
        </w:rPr>
        <w:t>
      При расчете коэффициента убыточности по полисам понесенные убытки, включая расходы по урегулированию убытков, и заработанные страховые премии учитываются по завершенным финансовым годам до отчетной даты.</w:t>
      </w:r>
    </w:p>
    <w:bookmarkEnd w:id="103"/>
    <w:bookmarkStart w:name="z164" w:id="104"/>
    <w:p>
      <w:pPr>
        <w:spacing w:after="0"/>
        <w:ind w:left="0"/>
        <w:jc w:val="both"/>
      </w:pPr>
      <w:r>
        <w:rPr>
          <w:rFonts w:ascii="Times New Roman"/>
          <w:b w:val="false"/>
          <w:i w:val="false"/>
          <w:color w:val="000000"/>
          <w:sz w:val="28"/>
        </w:rPr>
        <w:t>
      При расчете коэффициента убыточности по полисам, используемого для расчета страховых резервов, актуарий при необходимости производит корректировку убытка по договору страхования (перестрахования), являющегося крупным.";</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 </w:t>
      </w:r>
    </w:p>
    <w:bookmarkStart w:name="z166" w:id="105"/>
    <w:p>
      <w:pPr>
        <w:spacing w:after="0"/>
        <w:ind w:left="0"/>
        <w:jc w:val="both"/>
      </w:pPr>
      <w:r>
        <w:rPr>
          <w:rFonts w:ascii="Times New Roman"/>
          <w:b w:val="false"/>
          <w:i w:val="false"/>
          <w:color w:val="000000"/>
          <w:sz w:val="28"/>
        </w:rPr>
        <w:t>
      "14. РПНУ по классу обязательного страхования работника от несчастных случаев при исполнении им трудовых (служебных) обязанностей состоит из двух частей и определяется по следующей формуле:</w:t>
      </w:r>
    </w:p>
    <w:bookmarkEnd w:id="105"/>
    <w:bookmarkStart w:name="z167" w:id="106"/>
    <w:p>
      <w:pPr>
        <w:spacing w:after="0"/>
        <w:ind w:left="0"/>
        <w:jc w:val="both"/>
      </w:pPr>
      <w:r>
        <w:rPr>
          <w:rFonts w:ascii="Times New Roman"/>
          <w:b w:val="false"/>
          <w:i w:val="false"/>
          <w:color w:val="000000"/>
          <w:sz w:val="28"/>
        </w:rPr>
        <w:t>
      РПНУ = РПЕНУ + РПНЗУ, где:</w:t>
      </w:r>
    </w:p>
    <w:bookmarkEnd w:id="106"/>
    <w:bookmarkStart w:name="z168" w:id="107"/>
    <w:p>
      <w:pPr>
        <w:spacing w:after="0"/>
        <w:ind w:left="0"/>
        <w:jc w:val="both"/>
      </w:pPr>
      <w:r>
        <w:rPr>
          <w:rFonts w:ascii="Times New Roman"/>
          <w:b w:val="false"/>
          <w:i w:val="false"/>
          <w:color w:val="000000"/>
          <w:sz w:val="28"/>
        </w:rPr>
        <w:t>
      РПЕНУ рассчитывается актуарными методами, указанными в пункте 11 Требований. При осуществлении страховой (перестраховочной) организацией деятельности по классу обязательного страхования работника от несчастных случаев при исполнении им трудовых (служебных) обязанностей менее 3 (трех) лет либо недостаточности данных для расчета РПЕНУ методами, указанными в пункте 11 Требований, РПЕНУ составляет не менее 5 (пяти) процентов от суммы страховой премии, начисленной по договорам страхования (перестрахования) и дополнительным соглашениям к договорам страхования (перестрахования) по данному классу, вступившим в силу за последние двенадцать месяцев, предшествующих дате расчета.</w:t>
      </w:r>
    </w:p>
    <w:bookmarkEnd w:id="107"/>
    <w:bookmarkStart w:name="z169" w:id="108"/>
    <w:p>
      <w:pPr>
        <w:spacing w:after="0"/>
        <w:ind w:left="0"/>
        <w:jc w:val="both"/>
      </w:pPr>
      <w:r>
        <w:rPr>
          <w:rFonts w:ascii="Times New Roman"/>
          <w:b w:val="false"/>
          <w:i w:val="false"/>
          <w:color w:val="000000"/>
          <w:sz w:val="28"/>
        </w:rPr>
        <w:t xml:space="preserve">
      При распределении актуарием обязательств страховщика на основе понесенных убытков при расчете РПЕНУ актуарными методами Таблица накопленных убытков Расчета резерва произошедших, но не заявленных убытков методом цепной лестницы без поправки на инфляцию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w:t>
      </w:r>
      <w:r>
        <w:rPr>
          <w:rFonts w:ascii="Times New Roman"/>
          <w:b w:val="false"/>
          <w:i w:val="false"/>
          <w:color w:val="000000"/>
          <w:sz w:val="28"/>
        </w:rPr>
        <w:t>приложению 12</w:t>
      </w:r>
      <w:r>
        <w:rPr>
          <w:rFonts w:ascii="Times New Roman"/>
          <w:b w:val="false"/>
          <w:i w:val="false"/>
          <w:color w:val="000000"/>
          <w:sz w:val="28"/>
        </w:rPr>
        <w:t xml:space="preserve"> к Требованиям.</w:t>
      </w:r>
    </w:p>
    <w:bookmarkEnd w:id="108"/>
    <w:bookmarkStart w:name="z170" w:id="109"/>
    <w:p>
      <w:pPr>
        <w:spacing w:after="0"/>
        <w:ind w:left="0"/>
        <w:jc w:val="both"/>
      </w:pPr>
      <w:r>
        <w:rPr>
          <w:rFonts w:ascii="Times New Roman"/>
          <w:b w:val="false"/>
          <w:i w:val="false"/>
          <w:color w:val="000000"/>
          <w:sz w:val="28"/>
        </w:rPr>
        <w:t xml:space="preserve">
      При распределении актуарием обязательств страховщика на основе понесенных убытков при расчете РПЕНУ актуарными методами Таблица накопленных убытков с поправкой на инфляцию за прошедшие периоды Расчета резерва произошедших, но не заявленных убытков методом цепной лестницы с поправкой на инфляцию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w:t>
      </w:r>
      <w:r>
        <w:rPr>
          <w:rFonts w:ascii="Times New Roman"/>
          <w:b w:val="false"/>
          <w:i w:val="false"/>
          <w:color w:val="000000"/>
          <w:sz w:val="28"/>
        </w:rPr>
        <w:t>приложению 12</w:t>
      </w:r>
      <w:r>
        <w:rPr>
          <w:rFonts w:ascii="Times New Roman"/>
          <w:b w:val="false"/>
          <w:i w:val="false"/>
          <w:color w:val="000000"/>
          <w:sz w:val="28"/>
        </w:rPr>
        <w:t xml:space="preserve"> к Требованиям.</w:t>
      </w:r>
    </w:p>
    <w:bookmarkEnd w:id="109"/>
    <w:bookmarkStart w:name="z171" w:id="110"/>
    <w:p>
      <w:pPr>
        <w:spacing w:after="0"/>
        <w:ind w:left="0"/>
        <w:jc w:val="both"/>
      </w:pPr>
      <w:r>
        <w:rPr>
          <w:rFonts w:ascii="Times New Roman"/>
          <w:b w:val="false"/>
          <w:i w:val="false"/>
          <w:color w:val="000000"/>
          <w:sz w:val="28"/>
        </w:rPr>
        <w:t xml:space="preserve">
      При распределении актуарием обязательств страховщика на основе понесенных убытков при расчете РПЕНУ актуарными методами Таблица накопленных убытков Расчета резерва произошедших, но не заявленных убытков методом Борнхьюттера-Фергюсона (Bornhuetter-Ferguson)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Требованиям строится путем суммирования заявленных, но неурегулированных убытков и накопленных величин выплат (оплаченных убытков) на конец каждого периода наступления убытков, используемого для построения треугольника накопленных убытков, согласно Таблице накопленных убытков на основе понесенных убытков Распределения обязательств страховой (перестраховочной) организации на основе понесенных убытков согласно </w:t>
      </w:r>
      <w:r>
        <w:rPr>
          <w:rFonts w:ascii="Times New Roman"/>
          <w:b w:val="false"/>
          <w:i w:val="false"/>
          <w:color w:val="000000"/>
          <w:sz w:val="28"/>
        </w:rPr>
        <w:t>приложению 12</w:t>
      </w:r>
      <w:r>
        <w:rPr>
          <w:rFonts w:ascii="Times New Roman"/>
          <w:b w:val="false"/>
          <w:i w:val="false"/>
          <w:color w:val="000000"/>
          <w:sz w:val="28"/>
        </w:rPr>
        <w:t xml:space="preserve"> к Требованиям;</w:t>
      </w:r>
    </w:p>
    <w:bookmarkEnd w:id="110"/>
    <w:bookmarkStart w:name="z172" w:id="111"/>
    <w:p>
      <w:pPr>
        <w:spacing w:after="0"/>
        <w:ind w:left="0"/>
        <w:jc w:val="both"/>
      </w:pPr>
      <w:r>
        <w:rPr>
          <w:rFonts w:ascii="Times New Roman"/>
          <w:b w:val="false"/>
          <w:i w:val="false"/>
          <w:color w:val="000000"/>
          <w:sz w:val="28"/>
        </w:rPr>
        <w:t xml:space="preserve">
      РПНЗУ рассчитывается по выгодоприобретателям, по которым страховая выплата осуществлена в связи с установлением степени УПТ и возмещением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xml:space="preserve"> Гражданского кодекса.</w:t>
      </w:r>
    </w:p>
    <w:bookmarkEnd w:id="111"/>
    <w:bookmarkStart w:name="z173" w:id="112"/>
    <w:p>
      <w:pPr>
        <w:spacing w:after="0"/>
        <w:ind w:left="0"/>
        <w:jc w:val="both"/>
      </w:pPr>
      <w:r>
        <w:rPr>
          <w:rFonts w:ascii="Times New Roman"/>
          <w:b w:val="false"/>
          <w:i w:val="false"/>
          <w:color w:val="000000"/>
          <w:sz w:val="28"/>
        </w:rPr>
        <w:t xml:space="preserve">
      РПНЗУ формируется в целях оценки ожидаемых обязательств, связанных с продлением (переосвидетельствованием) степени УПТ и возмещением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xml:space="preserve"> Гражданского кодекса, принятых страховой (перестраховочной) организацией по договорам страхования (перестрахования).</w:t>
      </w:r>
    </w:p>
    <w:bookmarkEnd w:id="112"/>
    <w:bookmarkStart w:name="z174" w:id="113"/>
    <w:p>
      <w:pPr>
        <w:spacing w:after="0"/>
        <w:ind w:left="0"/>
        <w:jc w:val="both"/>
      </w:pPr>
      <w:r>
        <w:rPr>
          <w:rFonts w:ascii="Times New Roman"/>
          <w:b w:val="false"/>
          <w:i w:val="false"/>
          <w:color w:val="000000"/>
          <w:sz w:val="28"/>
        </w:rPr>
        <w:t>
      РПНЗУ равен сумме прогнозируемых выплат, связанных с продлением (переосвидетельствованием) степени УПТ, определяемой индивидуально по каждому выгодоприобретателю, которому установлена степень УПТ или по которому ожидается повторное продление (переосвидетельствование) степени УПТ, и связанных с возмещением вреда лицам, понесшим ущерб в результате смерти работника согласно статье 940 Гражданского кодекса.</w:t>
      </w:r>
    </w:p>
    <w:bookmarkEnd w:id="113"/>
    <w:bookmarkStart w:name="z175" w:id="114"/>
    <w:p>
      <w:pPr>
        <w:spacing w:after="0"/>
        <w:ind w:left="0"/>
        <w:jc w:val="both"/>
      </w:pPr>
      <w:r>
        <w:rPr>
          <w:rFonts w:ascii="Times New Roman"/>
          <w:b w:val="false"/>
          <w:i w:val="false"/>
          <w:color w:val="000000"/>
          <w:sz w:val="28"/>
        </w:rPr>
        <w:t xml:space="preserve">
      Расчет РПНЗУ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расчета аннуитетных выплат по договору аннуитета и о требованиях к договору аннуитета и допустимому уровню расходов страховщика на ведение дела по заключаемым договорам аннуитета, утвержденными постановлением Правления Агентства Республики Казахстан по регулированию и надзору финансового рынка и финансовых организаций от 1 марта 2010 года № 28, зарегистрированным в Реестре государственной регистрации нормативных правовых актов под № 6156. </w:t>
      </w:r>
    </w:p>
    <w:bookmarkEnd w:id="114"/>
    <w:bookmarkStart w:name="z176" w:id="115"/>
    <w:p>
      <w:pPr>
        <w:spacing w:after="0"/>
        <w:ind w:left="0"/>
        <w:jc w:val="both"/>
      </w:pPr>
      <w:r>
        <w:rPr>
          <w:rFonts w:ascii="Times New Roman"/>
          <w:b w:val="false"/>
          <w:i w:val="false"/>
          <w:color w:val="000000"/>
          <w:sz w:val="28"/>
        </w:rPr>
        <w:t xml:space="preserve">
      В целях оценки прогнозируемых выплат по каждому выгодоприобретателю продление срока установления степени УПТ осуществляется до достижения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с вероятностью 100 (сто) процентов. </w:t>
      </w:r>
    </w:p>
    <w:bookmarkEnd w:id="115"/>
    <w:bookmarkStart w:name="z177" w:id="116"/>
    <w:p>
      <w:pPr>
        <w:spacing w:after="0"/>
        <w:ind w:left="0"/>
        <w:jc w:val="both"/>
      </w:pPr>
      <w:r>
        <w:rPr>
          <w:rFonts w:ascii="Times New Roman"/>
          <w:b w:val="false"/>
          <w:i w:val="false"/>
          <w:color w:val="000000"/>
          <w:sz w:val="28"/>
        </w:rPr>
        <w:t xml:space="preserve">
      В целях оценки прогнозируемых выплат РПНЗУ формируется по каждому лицу, имеющему право на возмещение вреда лицам, понесшим ущерб в результате смерти работника согласно </w:t>
      </w:r>
      <w:r>
        <w:rPr>
          <w:rFonts w:ascii="Times New Roman"/>
          <w:b w:val="false"/>
          <w:i w:val="false"/>
          <w:color w:val="000000"/>
          <w:sz w:val="28"/>
        </w:rPr>
        <w:t>статье 940</w:t>
      </w:r>
      <w:r>
        <w:rPr>
          <w:rFonts w:ascii="Times New Roman"/>
          <w:b w:val="false"/>
          <w:i w:val="false"/>
          <w:color w:val="000000"/>
          <w:sz w:val="28"/>
        </w:rPr>
        <w:t xml:space="preserve"> Гражданского кодекса, с вероятностью осуществления выплат 100 (сто) процентов.</w:t>
      </w:r>
    </w:p>
    <w:bookmarkEnd w:id="116"/>
    <w:bookmarkStart w:name="z178" w:id="117"/>
    <w:p>
      <w:pPr>
        <w:spacing w:after="0"/>
        <w:ind w:left="0"/>
        <w:jc w:val="both"/>
      </w:pPr>
      <w:r>
        <w:rPr>
          <w:rFonts w:ascii="Times New Roman"/>
          <w:b w:val="false"/>
          <w:i w:val="false"/>
          <w:color w:val="000000"/>
          <w:sz w:val="28"/>
        </w:rPr>
        <w:t>
      Если в страховую (перестраховочную) организацию заявление по заключению договора аннуитета в связи с повторным продлением (переосвидетельствованием) степени УПТ выгодоприобретателя не поступало в течение 2 (двух) лет после истечения срока действия договора аннуитета и страховая (перестраховочная) организация:</w:t>
      </w:r>
    </w:p>
    <w:bookmarkEnd w:id="117"/>
    <w:bookmarkStart w:name="z179" w:id="118"/>
    <w:p>
      <w:pPr>
        <w:spacing w:after="0"/>
        <w:ind w:left="0"/>
        <w:jc w:val="both"/>
      </w:pPr>
      <w:r>
        <w:rPr>
          <w:rFonts w:ascii="Times New Roman"/>
          <w:b w:val="false"/>
          <w:i w:val="false"/>
          <w:color w:val="000000"/>
          <w:sz w:val="28"/>
        </w:rPr>
        <w:t>
      1) не обладает информацией о продлении (переосвидетельствовании) степени УПТ выгодоприобретателя после истечения срока действия договора аннуитета, то актуарий при необходимости исключает из расчета РПНЗУ приведенную сумму прогнозируемых выплат по выгодоприобретателю;</w:t>
      </w:r>
    </w:p>
    <w:bookmarkEnd w:id="118"/>
    <w:bookmarkStart w:name="z180" w:id="119"/>
    <w:p>
      <w:pPr>
        <w:spacing w:after="0"/>
        <w:ind w:left="0"/>
        <w:jc w:val="both"/>
      </w:pPr>
      <w:r>
        <w:rPr>
          <w:rFonts w:ascii="Times New Roman"/>
          <w:b w:val="false"/>
          <w:i w:val="false"/>
          <w:color w:val="000000"/>
          <w:sz w:val="28"/>
        </w:rPr>
        <w:t>
      2) обладает информацией о продлении (переосвидетельствовании) степени УПТ выгодоприобретателя после истечения срока действия договора аннуитета, то актуарий оценку прогнозируемых выплат осуществляет с учетом вероятности повторного заявления выгодоприобретателя, рассчитанной актуарием исходя из его профессионального суждения.</w:t>
      </w:r>
    </w:p>
    <w:bookmarkEnd w:id="119"/>
    <w:bookmarkStart w:name="z181" w:id="120"/>
    <w:p>
      <w:pPr>
        <w:spacing w:after="0"/>
        <w:ind w:left="0"/>
        <w:jc w:val="both"/>
      </w:pPr>
      <w:r>
        <w:rPr>
          <w:rFonts w:ascii="Times New Roman"/>
          <w:b w:val="false"/>
          <w:i w:val="false"/>
          <w:color w:val="000000"/>
          <w:sz w:val="28"/>
        </w:rPr>
        <w:t>
      При принятии и (или) передаче в перестрахование обязательств по договорам страхования, заключенным в соответствии с Законом об обязательном страховании работника от несчастных случаев, перестрахователем представляются параметры резервного базиса, используемого при расчете РПНЗУ, перестраховщику-резиденту Республики Казахстан путем указания таких параметров в договоре перестрахования и (или) договоре, заключаемого через посредников.</w:t>
      </w:r>
    </w:p>
    <w:bookmarkEnd w:id="120"/>
    <w:bookmarkStart w:name="z182" w:id="121"/>
    <w:p>
      <w:pPr>
        <w:spacing w:after="0"/>
        <w:ind w:left="0"/>
        <w:jc w:val="both"/>
      </w:pPr>
      <w:r>
        <w:rPr>
          <w:rFonts w:ascii="Times New Roman"/>
          <w:b w:val="false"/>
          <w:i w:val="false"/>
          <w:color w:val="000000"/>
          <w:sz w:val="28"/>
        </w:rPr>
        <w:t>
      Значения параметров резервного базиса, используемого перестраховщиком-резидентом Республики Казахстан при расчете РПНЗУ, совпадают со значениями параметров резервного базиса, используемого перестрахователем при расчете РПНЗУ, за исключением случая, когда резервный базис перестраховщика-резидента Республики Казахстан является более консервативным, чем резервный базис перестрахователя.</w:t>
      </w:r>
    </w:p>
    <w:bookmarkEnd w:id="121"/>
    <w:bookmarkStart w:name="z183" w:id="122"/>
    <w:p>
      <w:pPr>
        <w:spacing w:after="0"/>
        <w:ind w:left="0"/>
        <w:jc w:val="both"/>
      </w:pPr>
      <w:r>
        <w:rPr>
          <w:rFonts w:ascii="Times New Roman"/>
          <w:b w:val="false"/>
          <w:i w:val="false"/>
          <w:color w:val="000000"/>
          <w:sz w:val="28"/>
        </w:rPr>
        <w:t>
      15. В целях выравнивания факторов развития убытков при расчете РПНУ и (или) РПЕНУ актуарными методами актуарий при необходимости производит корректировку убытка по договору страхования (перестрахования), являющегося крупным.";</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85" w:id="123"/>
    <w:p>
      <w:pPr>
        <w:spacing w:after="0"/>
        <w:ind w:left="0"/>
        <w:jc w:val="both"/>
      </w:pPr>
      <w:r>
        <w:rPr>
          <w:rFonts w:ascii="Times New Roman"/>
          <w:b w:val="false"/>
          <w:i w:val="false"/>
          <w:color w:val="000000"/>
          <w:sz w:val="28"/>
        </w:rPr>
        <w:t>
      "21. РЗНУ формируется отдельно по каждому заявленному, но неурегулированному убытку, с даты получения заявления страхователя (застрахованного, выгодоприобретателя) о наступлении страхового события и (или) страхового случая и (или) об осуществлении страховой выплаты, в зависимости от того, какая из дат наступит раньше, до даты осуществления страховой выплаты либо вынесения решения об отказе в осуществлении страховой выплаты страховщиком, либо письменного отказа страхователя в получении страховой выплаты, в зависимости от того, какая из дат наступит раньше.</w:t>
      </w:r>
    </w:p>
    <w:bookmarkEnd w:id="123"/>
    <w:bookmarkStart w:name="z186" w:id="124"/>
    <w:p>
      <w:pPr>
        <w:spacing w:after="0"/>
        <w:ind w:left="0"/>
        <w:jc w:val="both"/>
      </w:pPr>
      <w:r>
        <w:rPr>
          <w:rFonts w:ascii="Times New Roman"/>
          <w:b w:val="false"/>
          <w:i w:val="false"/>
          <w:color w:val="000000"/>
          <w:sz w:val="28"/>
        </w:rPr>
        <w:t>
      При отсутствии по заявленному, но неурегулированному убытку оснований для формирования РЗНУ, установленных пунктом 25 Требований, страховая (перестраховочная) организация осуществляет списание РЗНУ, за исключением РЗНУ, сформированного по договору страхования жизни в рамках государственной образовательной накопительной системы, по истечению 3 (трех) лет с даты получения заявления страхователя (застрахованного, выгодоприобретателя) о наступлении страхового события и (или) страхового случая и (или) об осуществлении страховой выплаты.";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Start w:name="z188" w:id="125"/>
    <w:p>
      <w:pPr>
        <w:spacing w:after="0"/>
        <w:ind w:left="0"/>
        <w:jc w:val="both"/>
      </w:pPr>
      <w:r>
        <w:rPr>
          <w:rFonts w:ascii="Times New Roman"/>
          <w:b w:val="false"/>
          <w:i w:val="false"/>
          <w:color w:val="000000"/>
          <w:sz w:val="28"/>
        </w:rPr>
        <w:t>
      "33. Значения параметров резервного базиса совпадают со значениями параметров тарифного базиса, за исключением случая, когда резервный базис является более консервативным, чем тарифный.</w:t>
      </w:r>
    </w:p>
    <w:bookmarkEnd w:id="125"/>
    <w:bookmarkStart w:name="z189" w:id="126"/>
    <w:p>
      <w:pPr>
        <w:spacing w:after="0"/>
        <w:ind w:left="0"/>
        <w:jc w:val="both"/>
      </w:pPr>
      <w:r>
        <w:rPr>
          <w:rFonts w:ascii="Times New Roman"/>
          <w:b w:val="false"/>
          <w:i w:val="false"/>
          <w:color w:val="000000"/>
          <w:sz w:val="28"/>
        </w:rPr>
        <w:t>
      В случае, когда резервный базис является более консервативным, чем тарифный базис:</w:t>
      </w:r>
    </w:p>
    <w:bookmarkEnd w:id="126"/>
    <w:bookmarkStart w:name="z190" w:id="127"/>
    <w:p>
      <w:pPr>
        <w:spacing w:after="0"/>
        <w:ind w:left="0"/>
        <w:jc w:val="both"/>
      </w:pPr>
      <w:r>
        <w:rPr>
          <w:rFonts w:ascii="Times New Roman"/>
          <w:b w:val="false"/>
          <w:i w:val="false"/>
          <w:color w:val="000000"/>
          <w:sz w:val="28"/>
        </w:rPr>
        <w:t>
      эффективная годовая процентная ставка резервного базиса меньше, чем эффективная годовая процентная ставка тарифного базиса;</w:t>
      </w:r>
    </w:p>
    <w:bookmarkEnd w:id="127"/>
    <w:bookmarkStart w:name="z191" w:id="128"/>
    <w:p>
      <w:pPr>
        <w:spacing w:after="0"/>
        <w:ind w:left="0"/>
        <w:jc w:val="both"/>
      </w:pPr>
      <w:r>
        <w:rPr>
          <w:rFonts w:ascii="Times New Roman"/>
          <w:b w:val="false"/>
          <w:i w:val="false"/>
          <w:color w:val="000000"/>
          <w:sz w:val="28"/>
        </w:rPr>
        <w:t>
      коэффициенты таблицы смертности, заболеваемости, инвалидности по договорам страхования жизни резервного базиса превышают коэффициенты соответствующих таблиц тарифного базиса по всем возрастам;</w:t>
      </w:r>
    </w:p>
    <w:bookmarkEnd w:id="128"/>
    <w:bookmarkStart w:name="z192" w:id="129"/>
    <w:p>
      <w:pPr>
        <w:spacing w:after="0"/>
        <w:ind w:left="0"/>
        <w:jc w:val="both"/>
      </w:pPr>
      <w:r>
        <w:rPr>
          <w:rFonts w:ascii="Times New Roman"/>
          <w:b w:val="false"/>
          <w:i w:val="false"/>
          <w:color w:val="000000"/>
          <w:sz w:val="28"/>
        </w:rPr>
        <w:t>
      коэффициенты таблицы смертности, заболеваемости, инвалидности по договорам аннуитетного страхования резервного базиса меньше коэффициентов соответствующих таблиц тарифного базиса по всем возрастам;</w:t>
      </w:r>
    </w:p>
    <w:bookmarkEnd w:id="129"/>
    <w:bookmarkStart w:name="z193" w:id="130"/>
    <w:p>
      <w:pPr>
        <w:spacing w:after="0"/>
        <w:ind w:left="0"/>
        <w:jc w:val="both"/>
      </w:pPr>
      <w:r>
        <w:rPr>
          <w:rFonts w:ascii="Times New Roman"/>
          <w:b w:val="false"/>
          <w:i w:val="false"/>
          <w:color w:val="000000"/>
          <w:sz w:val="28"/>
        </w:rPr>
        <w:t>
      ставки административных расходов резервного базиса превышают соответствующие ставки тарифного базиса;</w:t>
      </w:r>
    </w:p>
    <w:bookmarkEnd w:id="130"/>
    <w:bookmarkStart w:name="z194" w:id="131"/>
    <w:p>
      <w:pPr>
        <w:spacing w:after="0"/>
        <w:ind w:left="0"/>
        <w:jc w:val="both"/>
      </w:pPr>
      <w:r>
        <w:rPr>
          <w:rFonts w:ascii="Times New Roman"/>
          <w:b w:val="false"/>
          <w:i w:val="false"/>
          <w:color w:val="000000"/>
          <w:sz w:val="28"/>
        </w:rPr>
        <w:t>
      ставка индексации резервного базиса выше, чем ставка индексации тарифного базиса.</w:t>
      </w:r>
    </w:p>
    <w:bookmarkEnd w:id="131"/>
    <w:bookmarkStart w:name="z195" w:id="132"/>
    <w:p>
      <w:pPr>
        <w:spacing w:after="0"/>
        <w:ind w:left="0"/>
        <w:jc w:val="both"/>
      </w:pPr>
      <w:r>
        <w:rPr>
          <w:rFonts w:ascii="Times New Roman"/>
          <w:b w:val="false"/>
          <w:i w:val="false"/>
          <w:color w:val="000000"/>
          <w:sz w:val="28"/>
        </w:rPr>
        <w:t>
      Действие настоящего пункта, не распространяется на:</w:t>
      </w:r>
    </w:p>
    <w:bookmarkEnd w:id="132"/>
    <w:bookmarkStart w:name="z196" w:id="133"/>
    <w:p>
      <w:pPr>
        <w:spacing w:after="0"/>
        <w:ind w:left="0"/>
        <w:jc w:val="both"/>
      </w:pPr>
      <w:r>
        <w:rPr>
          <w:rFonts w:ascii="Times New Roman"/>
          <w:b w:val="false"/>
          <w:i w:val="false"/>
          <w:color w:val="000000"/>
          <w:sz w:val="28"/>
        </w:rPr>
        <w:t>
      договоры аннуитета, заключенные в соответствии с Законом об обязательном страховании работника от несчастных случаев до 1 января 2011 года;</w:t>
      </w:r>
    </w:p>
    <w:bookmarkEnd w:id="133"/>
    <w:bookmarkStart w:name="z197" w:id="134"/>
    <w:p>
      <w:pPr>
        <w:spacing w:after="0"/>
        <w:ind w:left="0"/>
        <w:jc w:val="both"/>
      </w:pPr>
      <w:r>
        <w:rPr>
          <w:rFonts w:ascii="Times New Roman"/>
          <w:b w:val="false"/>
          <w:i w:val="false"/>
          <w:color w:val="000000"/>
          <w:sz w:val="28"/>
        </w:rPr>
        <w:t>
      иные договоры по отрасли "страхование жизни", заключенные до 1 января 2015 года.</w:t>
      </w:r>
    </w:p>
    <w:bookmarkEnd w:id="134"/>
    <w:bookmarkStart w:name="z198" w:id="135"/>
    <w:p>
      <w:pPr>
        <w:spacing w:after="0"/>
        <w:ind w:left="0"/>
        <w:jc w:val="both"/>
      </w:pPr>
      <w:r>
        <w:rPr>
          <w:rFonts w:ascii="Times New Roman"/>
          <w:b w:val="false"/>
          <w:i w:val="false"/>
          <w:color w:val="000000"/>
          <w:sz w:val="28"/>
        </w:rPr>
        <w:t>
      Действие настоящего пункта в части эффективной годовой процентной ставки не распространяется на договоры страхования жизни в рамках государственной образовательной накопительной системы.</w:t>
      </w:r>
    </w:p>
    <w:bookmarkEnd w:id="135"/>
    <w:bookmarkStart w:name="z199" w:id="136"/>
    <w:p>
      <w:pPr>
        <w:spacing w:after="0"/>
        <w:ind w:left="0"/>
        <w:jc w:val="both"/>
      </w:pPr>
      <w:r>
        <w:rPr>
          <w:rFonts w:ascii="Times New Roman"/>
          <w:b w:val="false"/>
          <w:i w:val="false"/>
          <w:color w:val="000000"/>
          <w:sz w:val="28"/>
        </w:rPr>
        <w:t>
      34. При расчете страховых резервов актуарий по всем действующим договорам, за исключением договоров страхования жизни в рамках государственной образовательной накопительной системы, использует эффективную годовую процентную ставку в размере не более:</w:t>
      </w:r>
    </w:p>
    <w:bookmarkEnd w:id="136"/>
    <w:bookmarkStart w:name="z200" w:id="137"/>
    <w:p>
      <w:pPr>
        <w:spacing w:after="0"/>
        <w:ind w:left="0"/>
        <w:jc w:val="both"/>
      </w:pPr>
      <w:r>
        <w:rPr>
          <w:rFonts w:ascii="Times New Roman"/>
          <w:b w:val="false"/>
          <w:i w:val="false"/>
          <w:color w:val="000000"/>
          <w:sz w:val="28"/>
        </w:rPr>
        <w:t>
      1) 4 (четырех) процентов, если валютой страхования является иностранная валюта;</w:t>
      </w:r>
    </w:p>
    <w:bookmarkEnd w:id="137"/>
    <w:bookmarkStart w:name="z201" w:id="138"/>
    <w:p>
      <w:pPr>
        <w:spacing w:after="0"/>
        <w:ind w:left="0"/>
        <w:jc w:val="both"/>
      </w:pPr>
      <w:r>
        <w:rPr>
          <w:rFonts w:ascii="Times New Roman"/>
          <w:b w:val="false"/>
          <w:i w:val="false"/>
          <w:color w:val="000000"/>
          <w:sz w:val="28"/>
        </w:rPr>
        <w:t>
      2) 6 (шести) процентов, если валютой страхования является национальная валюта, для договоров, заключенных до 1 января 2023 года;</w:t>
      </w:r>
    </w:p>
    <w:bookmarkEnd w:id="138"/>
    <w:bookmarkStart w:name="z202" w:id="139"/>
    <w:p>
      <w:pPr>
        <w:spacing w:after="0"/>
        <w:ind w:left="0"/>
        <w:jc w:val="both"/>
      </w:pPr>
      <w:r>
        <w:rPr>
          <w:rFonts w:ascii="Times New Roman"/>
          <w:b w:val="false"/>
          <w:i w:val="false"/>
          <w:color w:val="000000"/>
          <w:sz w:val="28"/>
        </w:rPr>
        <w:t>
      3) 8 (восьми) процентов, если валютой страхования является национальная валюта, для договоров, заключаемых после 1 января 2023 года.</w:t>
      </w:r>
    </w:p>
    <w:bookmarkEnd w:id="139"/>
    <w:bookmarkStart w:name="z203" w:id="140"/>
    <w:p>
      <w:pPr>
        <w:spacing w:after="0"/>
        <w:ind w:left="0"/>
        <w:jc w:val="both"/>
      </w:pPr>
      <w:r>
        <w:rPr>
          <w:rFonts w:ascii="Times New Roman"/>
          <w:b w:val="false"/>
          <w:i w:val="false"/>
          <w:color w:val="000000"/>
          <w:sz w:val="28"/>
        </w:rPr>
        <w:t>
      Эффективная годовая процентная ставка, используемая для расчета страховых резервов по договорам страхования жизни в рамках государственной образовательной накопительной системы, равна эффективной годовой процентной ставке тарифного базиса, увеличенной не более, чем на 2 (два) процента, и не превышает 10 (десяти) процентов.</w:t>
      </w:r>
    </w:p>
    <w:bookmarkEnd w:id="140"/>
    <w:bookmarkStart w:name="z204" w:id="141"/>
    <w:p>
      <w:pPr>
        <w:spacing w:after="0"/>
        <w:ind w:left="0"/>
        <w:jc w:val="both"/>
      </w:pPr>
      <w:r>
        <w:rPr>
          <w:rFonts w:ascii="Times New Roman"/>
          <w:b w:val="false"/>
          <w:i w:val="false"/>
          <w:color w:val="000000"/>
          <w:sz w:val="28"/>
        </w:rPr>
        <w:t>
      При использовании консервативного подхода для расчета страховых резервов по договорам страхования жизни в рамках государственной образовательной накопительной системы, эффективная годовая процентная ставка резервного базиса ниже, чем тарифного базиса.";</w:t>
      </w:r>
    </w:p>
    <w:bookmarkEnd w:id="141"/>
    <w:bookmarkStart w:name="z205" w:id="142"/>
    <w:p>
      <w:pPr>
        <w:spacing w:after="0"/>
        <w:ind w:left="0"/>
        <w:jc w:val="both"/>
      </w:pPr>
      <w:r>
        <w:rPr>
          <w:rFonts w:ascii="Times New Roman"/>
          <w:b w:val="false"/>
          <w:i w:val="false"/>
          <w:color w:val="000000"/>
          <w:sz w:val="28"/>
        </w:rPr>
        <w:t>
      дополнить пунктом 38-1 следующего содержания:</w:t>
      </w:r>
    </w:p>
    <w:bookmarkEnd w:id="142"/>
    <w:bookmarkStart w:name="z206" w:id="143"/>
    <w:p>
      <w:pPr>
        <w:spacing w:after="0"/>
        <w:ind w:left="0"/>
        <w:jc w:val="both"/>
      </w:pPr>
      <w:r>
        <w:rPr>
          <w:rFonts w:ascii="Times New Roman"/>
          <w:b w:val="false"/>
          <w:i w:val="false"/>
          <w:color w:val="000000"/>
          <w:sz w:val="28"/>
        </w:rPr>
        <w:t>
      "38-1. РНУ по отдельному договору страхования жизни в рамках государственной образовательной накопительной системы, рассчитанный согласно пункту 38 Требований, увеличивается на сумму начисленной премии государства с учетом дохода от ее инвестирования.".</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w:t>
            </w:r>
            <w:r>
              <w:rPr>
                <w:rFonts w:ascii="Times New Roman"/>
                <w:b w:val="false"/>
                <w:i w:val="false"/>
                <w:color w:val="000000"/>
                <w:sz w:val="20"/>
              </w:rPr>
              <w:t xml:space="preserve"> нормативных</w:t>
            </w:r>
            <w:r>
              <w:br/>
            </w:r>
            <w:r>
              <w:rPr>
                <w:rFonts w:ascii="Times New Roman"/>
                <w:b w:val="false"/>
                <w:i w:val="false"/>
                <w:color w:val="000000"/>
                <w:sz w:val="20"/>
              </w:rPr>
              <w:t>правовых актов</w:t>
            </w:r>
            <w:r>
              <w:rPr>
                <w:rFonts w:ascii="Times New Roman"/>
                <w:b w:val="false"/>
                <w:i w:val="false"/>
                <w:color w:val="000000"/>
                <w:sz w:val="20"/>
              </w:rPr>
              <w:t xml:space="preserve"> Республики</w:t>
            </w:r>
            <w:r>
              <w:br/>
            </w:r>
            <w:r>
              <w:rPr>
                <w:rFonts w:ascii="Times New Roman"/>
                <w:b w:val="false"/>
                <w:i w:val="false"/>
                <w:color w:val="000000"/>
                <w:sz w:val="20"/>
              </w:rPr>
              <w:t>Казахстан</w:t>
            </w:r>
            <w:r>
              <w:rPr>
                <w:rFonts w:ascii="Times New Roman"/>
                <w:b w:val="false"/>
                <w:i w:val="false"/>
                <w:color w:val="000000"/>
                <w:sz w:val="20"/>
              </w:rPr>
              <w:t xml:space="preserve"> по вопросам</w:t>
            </w:r>
            <w:r>
              <w:br/>
            </w:r>
            <w:r>
              <w:rPr>
                <w:rFonts w:ascii="Times New Roman"/>
                <w:b w:val="false"/>
                <w:i w:val="false"/>
                <w:color w:val="000000"/>
                <w:sz w:val="20"/>
              </w:rPr>
              <w:t>регулирования</w:t>
            </w:r>
            <w:r>
              <w:rPr>
                <w:rFonts w:ascii="Times New Roman"/>
                <w:b w:val="false"/>
                <w:i w:val="false"/>
                <w:color w:val="000000"/>
                <w:sz w:val="20"/>
              </w:rPr>
              <w:t xml:space="preserve"> страхового</w:t>
            </w:r>
            <w:r>
              <w:br/>
            </w:r>
            <w:r>
              <w:rPr>
                <w:rFonts w:ascii="Times New Roman"/>
                <w:b w:val="false"/>
                <w:i w:val="false"/>
                <w:color w:val="000000"/>
                <w:sz w:val="20"/>
              </w:rPr>
              <w:t>рынка, в которые</w:t>
            </w:r>
            <w:r>
              <w:rPr>
                <w:rFonts w:ascii="Times New Roman"/>
                <w:b w:val="false"/>
                <w:i w:val="false"/>
                <w:color w:val="000000"/>
                <w:sz w:val="20"/>
              </w:rPr>
              <w:t xml:space="preserve">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w:t>
            </w:r>
            <w:r>
              <w:br/>
            </w:r>
            <w:r>
              <w:rPr>
                <w:rFonts w:ascii="Times New Roman"/>
                <w:b w:val="false"/>
                <w:i w:val="false"/>
                <w:color w:val="000000"/>
                <w:sz w:val="20"/>
              </w:rPr>
              <w:t>и применения коэффициента</w:t>
            </w:r>
            <w:r>
              <w:br/>
            </w:r>
            <w:r>
              <w:rPr>
                <w:rFonts w:ascii="Times New Roman"/>
                <w:b w:val="false"/>
                <w:i w:val="false"/>
                <w:color w:val="000000"/>
                <w:sz w:val="20"/>
              </w:rPr>
              <w:t>по системе "бонус-малус"</w:t>
            </w:r>
            <w:r>
              <w:br/>
            </w:r>
            <w:r>
              <w:rPr>
                <w:rFonts w:ascii="Times New Roman"/>
                <w:b w:val="false"/>
                <w:i w:val="false"/>
                <w:color w:val="000000"/>
                <w:sz w:val="20"/>
              </w:rPr>
              <w:t>для расчета страховой премии</w:t>
            </w:r>
            <w:r>
              <w:br/>
            </w:r>
            <w:r>
              <w:rPr>
                <w:rFonts w:ascii="Times New Roman"/>
                <w:b w:val="false"/>
                <w:i w:val="false"/>
                <w:color w:val="000000"/>
                <w:sz w:val="20"/>
              </w:rPr>
              <w:t>по обязательному страхованию</w:t>
            </w:r>
            <w:r>
              <w:br/>
            </w:r>
            <w:r>
              <w:rPr>
                <w:rFonts w:ascii="Times New Roman"/>
                <w:b w:val="false"/>
                <w:i w:val="false"/>
                <w:color w:val="000000"/>
                <w:sz w:val="20"/>
              </w:rPr>
              <w:t>гражданско-правовой</w:t>
            </w:r>
            <w:r>
              <w:br/>
            </w:r>
            <w:r>
              <w:rPr>
                <w:rFonts w:ascii="Times New Roman"/>
                <w:b w:val="false"/>
                <w:i w:val="false"/>
                <w:color w:val="000000"/>
                <w:sz w:val="20"/>
              </w:rPr>
              <w:t>ответственности владельцев</w:t>
            </w:r>
            <w:r>
              <w:br/>
            </w:r>
            <w:r>
              <w:rPr>
                <w:rFonts w:ascii="Times New Roman"/>
                <w:b w:val="false"/>
                <w:i w:val="false"/>
                <w:color w:val="000000"/>
                <w:sz w:val="20"/>
              </w:rPr>
              <w:t>транспортных средств</w:t>
            </w:r>
          </w:p>
        </w:tc>
      </w:tr>
    </w:tbl>
    <w:bookmarkStart w:name="z222" w:id="144"/>
    <w:p>
      <w:pPr>
        <w:spacing w:after="0"/>
        <w:ind w:left="0"/>
        <w:jc w:val="left"/>
      </w:pPr>
      <w:r>
        <w:rPr>
          <w:rFonts w:ascii="Times New Roman"/>
          <w:b/>
          <w:i w:val="false"/>
          <w:color w:val="000000"/>
        </w:rPr>
        <w:t xml:space="preserve"> Коэффициенты по системе "бонус-малус" с присвоением соответствующего класса по окончании срока страхования</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на начало срока страхования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 окончании срока страхования с учетом наличия страховых случаев по вине страхователя (застрахованного)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страховой случай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страховой случай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страховых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страховых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более страховых случая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w:t>
            </w:r>
            <w:r>
              <w:rPr>
                <w:rFonts w:ascii="Times New Roman"/>
                <w:b w:val="false"/>
                <w:i w:val="false"/>
                <w:color w:val="000000"/>
                <w:sz w:val="20"/>
              </w:rPr>
              <w:t xml:space="preserve"> нормативных</w:t>
            </w:r>
            <w:r>
              <w:br/>
            </w:r>
            <w:r>
              <w:rPr>
                <w:rFonts w:ascii="Times New Roman"/>
                <w:b w:val="false"/>
                <w:i w:val="false"/>
                <w:color w:val="000000"/>
                <w:sz w:val="20"/>
              </w:rPr>
              <w:t>правовых актов</w:t>
            </w:r>
            <w:r>
              <w:rPr>
                <w:rFonts w:ascii="Times New Roman"/>
                <w:b w:val="false"/>
                <w:i w:val="false"/>
                <w:color w:val="000000"/>
                <w:sz w:val="20"/>
              </w:rPr>
              <w:t xml:space="preserve"> Республики</w:t>
            </w:r>
            <w:r>
              <w:br/>
            </w:r>
            <w:r>
              <w:rPr>
                <w:rFonts w:ascii="Times New Roman"/>
                <w:b w:val="false"/>
                <w:i w:val="false"/>
                <w:color w:val="000000"/>
                <w:sz w:val="20"/>
              </w:rPr>
              <w:t>Казахстан</w:t>
            </w:r>
            <w:r>
              <w:rPr>
                <w:rFonts w:ascii="Times New Roman"/>
                <w:b w:val="false"/>
                <w:i w:val="false"/>
                <w:color w:val="000000"/>
                <w:sz w:val="20"/>
              </w:rPr>
              <w:t xml:space="preserve"> по вопросам</w:t>
            </w:r>
            <w:r>
              <w:br/>
            </w:r>
            <w:r>
              <w:rPr>
                <w:rFonts w:ascii="Times New Roman"/>
                <w:b w:val="false"/>
                <w:i w:val="false"/>
                <w:color w:val="000000"/>
                <w:sz w:val="20"/>
              </w:rPr>
              <w:t>регулирования</w:t>
            </w:r>
            <w:r>
              <w:rPr>
                <w:rFonts w:ascii="Times New Roman"/>
                <w:b w:val="false"/>
                <w:i w:val="false"/>
                <w:color w:val="000000"/>
                <w:sz w:val="20"/>
              </w:rPr>
              <w:t xml:space="preserve"> страхового</w:t>
            </w:r>
            <w:r>
              <w:br/>
            </w:r>
            <w:r>
              <w:rPr>
                <w:rFonts w:ascii="Times New Roman"/>
                <w:b w:val="false"/>
                <w:i w:val="false"/>
                <w:color w:val="000000"/>
                <w:sz w:val="20"/>
              </w:rPr>
              <w:t>рынка, в которые</w:t>
            </w:r>
            <w:r>
              <w:rPr>
                <w:rFonts w:ascii="Times New Roman"/>
                <w:b w:val="false"/>
                <w:i w:val="false"/>
                <w:color w:val="000000"/>
                <w:sz w:val="20"/>
              </w:rPr>
              <w:t xml:space="preserve"> вносятся</w:t>
            </w:r>
            <w:r>
              <w:br/>
            </w:r>
            <w:r>
              <w:rPr>
                <w:rFonts w:ascii="Times New Roman"/>
                <w:b w:val="false"/>
                <w:i w:val="false"/>
                <w:color w:val="000000"/>
                <w:sz w:val="20"/>
              </w:rPr>
              <w:t>изменения</w:t>
            </w:r>
            <w:r>
              <w:rPr>
                <w:rFonts w:ascii="Times New Roman"/>
                <w:b w:val="false"/>
                <w:i w:val="false"/>
                <w:color w:val="000000"/>
                <w:sz w:val="20"/>
              </w:rPr>
              <w:t xml:space="preserve">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w:t>
            </w:r>
            <w:r>
              <w:rPr>
                <w:rFonts w:ascii="Times New Roman"/>
                <w:b w:val="false"/>
                <w:i w:val="false"/>
                <w:color w:val="000000"/>
                <w:sz w:val="20"/>
              </w:rPr>
              <w:t xml:space="preserve"> № 191</w:t>
            </w:r>
          </w:p>
        </w:tc>
      </w:tr>
    </w:tbl>
    <w:bookmarkStart w:name="z236" w:id="145"/>
    <w:p>
      <w:pPr>
        <w:spacing w:after="0"/>
        <w:ind w:left="0"/>
        <w:jc w:val="left"/>
      </w:pPr>
      <w:r>
        <w:rPr>
          <w:rFonts w:ascii="Times New Roman"/>
          <w:b/>
          <w:i w:val="false"/>
          <w:color w:val="000000"/>
        </w:rPr>
        <w:t xml:space="preserve"> Минимальная обязательная программа обучения актуариев</w:t>
      </w:r>
    </w:p>
    <w:bookmarkEnd w:id="145"/>
    <w:bookmarkStart w:name="z237" w:id="146"/>
    <w:p>
      <w:pPr>
        <w:spacing w:after="0"/>
        <w:ind w:left="0"/>
        <w:jc w:val="both"/>
      </w:pPr>
      <w:r>
        <w:rPr>
          <w:rFonts w:ascii="Times New Roman"/>
          <w:b w:val="false"/>
          <w:i w:val="false"/>
          <w:color w:val="000000"/>
          <w:sz w:val="28"/>
        </w:rPr>
        <w:t>
      1. Минимальная обязательная программа обучения актуариев состоит из шести следующих курсов:</w:t>
      </w:r>
    </w:p>
    <w:bookmarkEnd w:id="146"/>
    <w:bookmarkStart w:name="z238" w:id="147"/>
    <w:p>
      <w:pPr>
        <w:spacing w:after="0"/>
        <w:ind w:left="0"/>
        <w:jc w:val="both"/>
      </w:pPr>
      <w:r>
        <w:rPr>
          <w:rFonts w:ascii="Times New Roman"/>
          <w:b w:val="false"/>
          <w:i w:val="false"/>
          <w:color w:val="000000"/>
          <w:sz w:val="28"/>
        </w:rPr>
        <w:t>
      Курс 1. Теория процентных ставок и случайных процессов в страховании жизни, включающий следующие темы:</w:t>
      </w:r>
    </w:p>
    <w:bookmarkEnd w:id="147"/>
    <w:bookmarkStart w:name="z239" w:id="148"/>
    <w:p>
      <w:pPr>
        <w:spacing w:after="0"/>
        <w:ind w:left="0"/>
        <w:jc w:val="both"/>
      </w:pPr>
      <w:r>
        <w:rPr>
          <w:rFonts w:ascii="Times New Roman"/>
          <w:b w:val="false"/>
          <w:i w:val="false"/>
          <w:color w:val="000000"/>
          <w:sz w:val="28"/>
        </w:rPr>
        <w:t>
      основы простых и сложных процентов;</w:t>
      </w:r>
    </w:p>
    <w:bookmarkEnd w:id="148"/>
    <w:bookmarkStart w:name="z240" w:id="149"/>
    <w:p>
      <w:pPr>
        <w:spacing w:after="0"/>
        <w:ind w:left="0"/>
        <w:jc w:val="both"/>
      </w:pPr>
      <w:r>
        <w:rPr>
          <w:rFonts w:ascii="Times New Roman"/>
          <w:b w:val="false"/>
          <w:i w:val="false"/>
          <w:color w:val="000000"/>
          <w:sz w:val="28"/>
        </w:rPr>
        <w:t>
      финансовые аннуитеты;</w:t>
      </w:r>
    </w:p>
    <w:bookmarkEnd w:id="149"/>
    <w:bookmarkStart w:name="z241" w:id="150"/>
    <w:p>
      <w:pPr>
        <w:spacing w:after="0"/>
        <w:ind w:left="0"/>
        <w:jc w:val="both"/>
      </w:pPr>
      <w:r>
        <w:rPr>
          <w:rFonts w:ascii="Times New Roman"/>
          <w:b w:val="false"/>
          <w:i w:val="false"/>
          <w:color w:val="000000"/>
          <w:sz w:val="28"/>
        </w:rPr>
        <w:t>
      займы и графики их погашения;</w:t>
      </w:r>
    </w:p>
    <w:bookmarkEnd w:id="150"/>
    <w:bookmarkStart w:name="z242" w:id="151"/>
    <w:p>
      <w:pPr>
        <w:spacing w:after="0"/>
        <w:ind w:left="0"/>
        <w:jc w:val="both"/>
      </w:pPr>
      <w:r>
        <w:rPr>
          <w:rFonts w:ascii="Times New Roman"/>
          <w:b w:val="false"/>
          <w:i w:val="false"/>
          <w:color w:val="000000"/>
          <w:sz w:val="28"/>
        </w:rPr>
        <w:t>
      долговые ценные бумаги;</w:t>
      </w:r>
    </w:p>
    <w:bookmarkEnd w:id="151"/>
    <w:bookmarkStart w:name="z243" w:id="152"/>
    <w:p>
      <w:pPr>
        <w:spacing w:after="0"/>
        <w:ind w:left="0"/>
        <w:jc w:val="both"/>
      </w:pPr>
      <w:r>
        <w:rPr>
          <w:rFonts w:ascii="Times New Roman"/>
          <w:b w:val="false"/>
          <w:i w:val="false"/>
          <w:color w:val="000000"/>
          <w:sz w:val="28"/>
        </w:rPr>
        <w:t>
      таблицы дожития;</w:t>
      </w:r>
    </w:p>
    <w:bookmarkEnd w:id="152"/>
    <w:bookmarkStart w:name="z244" w:id="153"/>
    <w:p>
      <w:pPr>
        <w:spacing w:after="0"/>
        <w:ind w:left="0"/>
        <w:jc w:val="both"/>
      </w:pPr>
      <w:r>
        <w:rPr>
          <w:rFonts w:ascii="Times New Roman"/>
          <w:b w:val="false"/>
          <w:i w:val="false"/>
          <w:color w:val="000000"/>
          <w:sz w:val="28"/>
        </w:rPr>
        <w:t>
      страховые аннуитеты;</w:t>
      </w:r>
    </w:p>
    <w:bookmarkEnd w:id="153"/>
    <w:bookmarkStart w:name="z245" w:id="154"/>
    <w:p>
      <w:pPr>
        <w:spacing w:after="0"/>
        <w:ind w:left="0"/>
        <w:jc w:val="both"/>
      </w:pPr>
      <w:r>
        <w:rPr>
          <w:rFonts w:ascii="Times New Roman"/>
          <w:b w:val="false"/>
          <w:i w:val="false"/>
          <w:color w:val="000000"/>
          <w:sz w:val="28"/>
        </w:rPr>
        <w:t>
      теория индивидуального страхования жизни;</w:t>
      </w:r>
    </w:p>
    <w:bookmarkEnd w:id="154"/>
    <w:bookmarkStart w:name="z246" w:id="155"/>
    <w:p>
      <w:pPr>
        <w:spacing w:after="0"/>
        <w:ind w:left="0"/>
        <w:jc w:val="both"/>
      </w:pPr>
      <w:r>
        <w:rPr>
          <w:rFonts w:ascii="Times New Roman"/>
          <w:b w:val="false"/>
          <w:i w:val="false"/>
          <w:color w:val="000000"/>
          <w:sz w:val="28"/>
        </w:rPr>
        <w:t>
      теория совместного страхования жизни;</w:t>
      </w:r>
    </w:p>
    <w:bookmarkEnd w:id="155"/>
    <w:bookmarkStart w:name="z247" w:id="156"/>
    <w:p>
      <w:pPr>
        <w:spacing w:after="0"/>
        <w:ind w:left="0"/>
        <w:jc w:val="both"/>
      </w:pPr>
      <w:r>
        <w:rPr>
          <w:rFonts w:ascii="Times New Roman"/>
          <w:b w:val="false"/>
          <w:i w:val="false"/>
          <w:color w:val="000000"/>
          <w:sz w:val="28"/>
        </w:rPr>
        <w:t>
      пенсионное страхование.</w:t>
      </w:r>
    </w:p>
    <w:bookmarkEnd w:id="156"/>
    <w:bookmarkStart w:name="z248" w:id="157"/>
    <w:p>
      <w:pPr>
        <w:spacing w:after="0"/>
        <w:ind w:left="0"/>
        <w:jc w:val="both"/>
      </w:pPr>
      <w:r>
        <w:rPr>
          <w:rFonts w:ascii="Times New Roman"/>
          <w:b w:val="false"/>
          <w:i w:val="false"/>
          <w:color w:val="000000"/>
          <w:sz w:val="28"/>
        </w:rPr>
        <w:t>
      Курс 2. Актуарные принципы и их приложения, включающий следующие темы:</w:t>
      </w:r>
    </w:p>
    <w:bookmarkEnd w:id="157"/>
    <w:bookmarkStart w:name="z249" w:id="158"/>
    <w:p>
      <w:pPr>
        <w:spacing w:after="0"/>
        <w:ind w:left="0"/>
        <w:jc w:val="both"/>
      </w:pPr>
      <w:r>
        <w:rPr>
          <w:rFonts w:ascii="Times New Roman"/>
          <w:b w:val="false"/>
          <w:i w:val="false"/>
          <w:color w:val="000000"/>
          <w:sz w:val="28"/>
        </w:rPr>
        <w:t>
      практическое применение теории процентных ставок;</w:t>
      </w:r>
    </w:p>
    <w:bookmarkEnd w:id="158"/>
    <w:bookmarkStart w:name="z250" w:id="159"/>
    <w:p>
      <w:pPr>
        <w:spacing w:after="0"/>
        <w:ind w:left="0"/>
        <w:jc w:val="both"/>
      </w:pPr>
      <w:r>
        <w:rPr>
          <w:rFonts w:ascii="Times New Roman"/>
          <w:b w:val="false"/>
          <w:i w:val="false"/>
          <w:color w:val="000000"/>
          <w:sz w:val="28"/>
        </w:rPr>
        <w:t>
      актуарная оценка страховых аннуитетов;</w:t>
      </w:r>
    </w:p>
    <w:bookmarkEnd w:id="159"/>
    <w:bookmarkStart w:name="z251" w:id="160"/>
    <w:p>
      <w:pPr>
        <w:spacing w:after="0"/>
        <w:ind w:left="0"/>
        <w:jc w:val="both"/>
      </w:pPr>
      <w:r>
        <w:rPr>
          <w:rFonts w:ascii="Times New Roman"/>
          <w:b w:val="false"/>
          <w:i w:val="false"/>
          <w:color w:val="000000"/>
          <w:sz w:val="28"/>
        </w:rPr>
        <w:t>
      страхование жизни: разработка продуктов, маркетинг и основы андеррайтинга;</w:t>
      </w:r>
    </w:p>
    <w:bookmarkEnd w:id="160"/>
    <w:bookmarkStart w:name="z252" w:id="161"/>
    <w:p>
      <w:pPr>
        <w:spacing w:after="0"/>
        <w:ind w:left="0"/>
        <w:jc w:val="both"/>
      </w:pPr>
      <w:r>
        <w:rPr>
          <w:rFonts w:ascii="Times New Roman"/>
          <w:b w:val="false"/>
          <w:i w:val="false"/>
          <w:color w:val="000000"/>
          <w:sz w:val="28"/>
        </w:rPr>
        <w:t>
      оценка резервов и минимальные требования по капиталу в страховании жизни;</w:t>
      </w:r>
    </w:p>
    <w:bookmarkEnd w:id="161"/>
    <w:bookmarkStart w:name="z253" w:id="162"/>
    <w:p>
      <w:pPr>
        <w:spacing w:after="0"/>
        <w:ind w:left="0"/>
        <w:jc w:val="both"/>
      </w:pPr>
      <w:r>
        <w:rPr>
          <w:rFonts w:ascii="Times New Roman"/>
          <w:b w:val="false"/>
          <w:i w:val="false"/>
          <w:color w:val="000000"/>
          <w:sz w:val="28"/>
        </w:rPr>
        <w:t>
      анализ и оценка прибыльности продуктов страхования жизни;</w:t>
      </w:r>
    </w:p>
    <w:bookmarkEnd w:id="162"/>
    <w:bookmarkStart w:name="z254" w:id="163"/>
    <w:p>
      <w:pPr>
        <w:spacing w:after="0"/>
        <w:ind w:left="0"/>
        <w:jc w:val="both"/>
      </w:pPr>
      <w:r>
        <w:rPr>
          <w:rFonts w:ascii="Times New Roman"/>
          <w:b w:val="false"/>
          <w:i w:val="false"/>
          <w:color w:val="000000"/>
          <w:sz w:val="28"/>
        </w:rPr>
        <w:t>
      общее страхование: страховые продукты, основы ценообразования и оценки резервов;</w:t>
      </w:r>
    </w:p>
    <w:bookmarkEnd w:id="163"/>
    <w:bookmarkStart w:name="z255" w:id="164"/>
    <w:p>
      <w:pPr>
        <w:spacing w:after="0"/>
        <w:ind w:left="0"/>
        <w:jc w:val="both"/>
      </w:pPr>
      <w:r>
        <w:rPr>
          <w:rFonts w:ascii="Times New Roman"/>
          <w:b w:val="false"/>
          <w:i w:val="false"/>
          <w:color w:val="000000"/>
          <w:sz w:val="28"/>
        </w:rPr>
        <w:t>
      коллективное страхование на случай смерти и утраты трудоспособности: страховые программы, основы андеррайтинга больших и малочисленных групп, основы ценообразования и оценки резервов;</w:t>
      </w:r>
    </w:p>
    <w:bookmarkEnd w:id="164"/>
    <w:bookmarkStart w:name="z256" w:id="165"/>
    <w:p>
      <w:pPr>
        <w:spacing w:after="0"/>
        <w:ind w:left="0"/>
        <w:jc w:val="both"/>
      </w:pPr>
      <w:r>
        <w:rPr>
          <w:rFonts w:ascii="Times New Roman"/>
          <w:b w:val="false"/>
          <w:i w:val="false"/>
          <w:color w:val="000000"/>
          <w:sz w:val="28"/>
        </w:rPr>
        <w:t xml:space="preserve">
      коллективное медицинское страхование: виды страховых покрытий, управляемые медицинские программы, основы ценообразования и оценки резервов; </w:t>
      </w:r>
    </w:p>
    <w:bookmarkEnd w:id="165"/>
    <w:bookmarkStart w:name="z257" w:id="166"/>
    <w:p>
      <w:pPr>
        <w:spacing w:after="0"/>
        <w:ind w:left="0"/>
        <w:jc w:val="both"/>
      </w:pPr>
      <w:r>
        <w:rPr>
          <w:rFonts w:ascii="Times New Roman"/>
          <w:b w:val="false"/>
          <w:i w:val="false"/>
          <w:color w:val="000000"/>
          <w:sz w:val="28"/>
        </w:rPr>
        <w:t>
      перестрахование;</w:t>
      </w:r>
    </w:p>
    <w:bookmarkEnd w:id="166"/>
    <w:bookmarkStart w:name="z258" w:id="167"/>
    <w:p>
      <w:pPr>
        <w:spacing w:after="0"/>
        <w:ind w:left="0"/>
        <w:jc w:val="both"/>
      </w:pPr>
      <w:r>
        <w:rPr>
          <w:rFonts w:ascii="Times New Roman"/>
          <w:b w:val="false"/>
          <w:i w:val="false"/>
          <w:color w:val="000000"/>
          <w:sz w:val="28"/>
        </w:rPr>
        <w:t>
      пенсионные программы и социальное обеспечение;</w:t>
      </w:r>
    </w:p>
    <w:bookmarkEnd w:id="167"/>
    <w:bookmarkStart w:name="z259" w:id="168"/>
    <w:p>
      <w:pPr>
        <w:spacing w:after="0"/>
        <w:ind w:left="0"/>
        <w:jc w:val="both"/>
      </w:pPr>
      <w:r>
        <w:rPr>
          <w:rFonts w:ascii="Times New Roman"/>
          <w:b w:val="false"/>
          <w:i w:val="false"/>
          <w:color w:val="000000"/>
          <w:sz w:val="28"/>
        </w:rPr>
        <w:t>
      обзор экономики страхования;</w:t>
      </w:r>
    </w:p>
    <w:bookmarkEnd w:id="168"/>
    <w:bookmarkStart w:name="z260" w:id="169"/>
    <w:p>
      <w:pPr>
        <w:spacing w:after="0"/>
        <w:ind w:left="0"/>
        <w:jc w:val="both"/>
      </w:pPr>
      <w:r>
        <w:rPr>
          <w:rFonts w:ascii="Times New Roman"/>
          <w:b w:val="false"/>
          <w:i w:val="false"/>
          <w:color w:val="000000"/>
          <w:sz w:val="28"/>
        </w:rPr>
        <w:t>
      основы управления инвестициями.</w:t>
      </w:r>
    </w:p>
    <w:bookmarkEnd w:id="169"/>
    <w:bookmarkStart w:name="z261" w:id="170"/>
    <w:p>
      <w:pPr>
        <w:spacing w:after="0"/>
        <w:ind w:left="0"/>
        <w:jc w:val="both"/>
      </w:pPr>
      <w:r>
        <w:rPr>
          <w:rFonts w:ascii="Times New Roman"/>
          <w:b w:val="false"/>
          <w:i w:val="false"/>
          <w:color w:val="000000"/>
          <w:sz w:val="28"/>
        </w:rPr>
        <w:t xml:space="preserve">
      Курс 3. Общее страхование и перестрахование, включающий часть А и часть В. </w:t>
      </w:r>
    </w:p>
    <w:bookmarkEnd w:id="170"/>
    <w:bookmarkStart w:name="z262" w:id="171"/>
    <w:p>
      <w:pPr>
        <w:spacing w:after="0"/>
        <w:ind w:left="0"/>
        <w:jc w:val="both"/>
      </w:pPr>
      <w:r>
        <w:rPr>
          <w:rFonts w:ascii="Times New Roman"/>
          <w:b w:val="false"/>
          <w:i w:val="false"/>
          <w:color w:val="000000"/>
          <w:sz w:val="28"/>
        </w:rPr>
        <w:t>
      Часть А. Актуарные модели в общем страховании включает следующие темы:</w:t>
      </w:r>
    </w:p>
    <w:bookmarkEnd w:id="171"/>
    <w:bookmarkStart w:name="z263" w:id="172"/>
    <w:p>
      <w:pPr>
        <w:spacing w:after="0"/>
        <w:ind w:left="0"/>
        <w:jc w:val="both"/>
      </w:pPr>
      <w:r>
        <w:rPr>
          <w:rFonts w:ascii="Times New Roman"/>
          <w:b w:val="false"/>
          <w:i w:val="false"/>
          <w:color w:val="000000"/>
          <w:sz w:val="28"/>
        </w:rPr>
        <w:t>
      теория полезности и экономика страхования;</w:t>
      </w:r>
    </w:p>
    <w:bookmarkEnd w:id="172"/>
    <w:bookmarkStart w:name="z264" w:id="173"/>
    <w:p>
      <w:pPr>
        <w:spacing w:after="0"/>
        <w:ind w:left="0"/>
        <w:jc w:val="both"/>
      </w:pPr>
      <w:r>
        <w:rPr>
          <w:rFonts w:ascii="Times New Roman"/>
          <w:b w:val="false"/>
          <w:i w:val="false"/>
          <w:color w:val="000000"/>
          <w:sz w:val="28"/>
        </w:rPr>
        <w:t>
      теория индивидуальных рисков;</w:t>
      </w:r>
    </w:p>
    <w:bookmarkEnd w:id="173"/>
    <w:bookmarkStart w:name="z265" w:id="174"/>
    <w:p>
      <w:pPr>
        <w:spacing w:after="0"/>
        <w:ind w:left="0"/>
        <w:jc w:val="both"/>
      </w:pPr>
      <w:r>
        <w:rPr>
          <w:rFonts w:ascii="Times New Roman"/>
          <w:b w:val="false"/>
          <w:i w:val="false"/>
          <w:color w:val="000000"/>
          <w:sz w:val="28"/>
        </w:rPr>
        <w:t>
      теория коллективных рисков;</w:t>
      </w:r>
    </w:p>
    <w:bookmarkEnd w:id="174"/>
    <w:bookmarkStart w:name="z266" w:id="175"/>
    <w:p>
      <w:pPr>
        <w:spacing w:after="0"/>
        <w:ind w:left="0"/>
        <w:jc w:val="both"/>
      </w:pPr>
      <w:r>
        <w:rPr>
          <w:rFonts w:ascii="Times New Roman"/>
          <w:b w:val="false"/>
          <w:i w:val="false"/>
          <w:color w:val="000000"/>
          <w:sz w:val="28"/>
        </w:rPr>
        <w:t>
      модели убытков;</w:t>
      </w:r>
    </w:p>
    <w:bookmarkEnd w:id="175"/>
    <w:bookmarkStart w:name="z267" w:id="176"/>
    <w:p>
      <w:pPr>
        <w:spacing w:after="0"/>
        <w:ind w:left="0"/>
        <w:jc w:val="both"/>
      </w:pPr>
      <w:r>
        <w:rPr>
          <w:rFonts w:ascii="Times New Roman"/>
          <w:b w:val="false"/>
          <w:i w:val="false"/>
          <w:color w:val="000000"/>
          <w:sz w:val="28"/>
        </w:rPr>
        <w:t>
      свойства вероятностных распределений убытков;</w:t>
      </w:r>
    </w:p>
    <w:bookmarkEnd w:id="176"/>
    <w:bookmarkStart w:name="z268" w:id="177"/>
    <w:p>
      <w:pPr>
        <w:spacing w:after="0"/>
        <w:ind w:left="0"/>
        <w:jc w:val="both"/>
      </w:pPr>
      <w:r>
        <w:rPr>
          <w:rFonts w:ascii="Times New Roman"/>
          <w:b w:val="false"/>
          <w:i w:val="false"/>
          <w:color w:val="000000"/>
          <w:sz w:val="28"/>
        </w:rPr>
        <w:t>
      оценка вероятностных распределений убытков;</w:t>
      </w:r>
    </w:p>
    <w:bookmarkEnd w:id="177"/>
    <w:bookmarkStart w:name="z269" w:id="178"/>
    <w:p>
      <w:pPr>
        <w:spacing w:after="0"/>
        <w:ind w:left="0"/>
        <w:jc w:val="both"/>
      </w:pPr>
      <w:r>
        <w:rPr>
          <w:rFonts w:ascii="Times New Roman"/>
          <w:b w:val="false"/>
          <w:i w:val="false"/>
          <w:color w:val="000000"/>
          <w:sz w:val="28"/>
        </w:rPr>
        <w:t>
      теория достоверности.</w:t>
      </w:r>
    </w:p>
    <w:bookmarkEnd w:id="178"/>
    <w:bookmarkStart w:name="z270" w:id="179"/>
    <w:p>
      <w:pPr>
        <w:spacing w:after="0"/>
        <w:ind w:left="0"/>
        <w:jc w:val="both"/>
      </w:pPr>
      <w:r>
        <w:rPr>
          <w:rFonts w:ascii="Times New Roman"/>
          <w:b w:val="false"/>
          <w:i w:val="false"/>
          <w:color w:val="000000"/>
          <w:sz w:val="28"/>
        </w:rPr>
        <w:t>
      Часть В. Общее страхование и перестрахование включает следующие темы:</w:t>
      </w:r>
    </w:p>
    <w:bookmarkEnd w:id="179"/>
    <w:bookmarkStart w:name="z271" w:id="180"/>
    <w:p>
      <w:pPr>
        <w:spacing w:after="0"/>
        <w:ind w:left="0"/>
        <w:jc w:val="both"/>
      </w:pPr>
      <w:r>
        <w:rPr>
          <w:rFonts w:ascii="Times New Roman"/>
          <w:b w:val="false"/>
          <w:i w:val="false"/>
          <w:color w:val="000000"/>
          <w:sz w:val="28"/>
        </w:rPr>
        <w:t>
      виды общего страхования, страховые продукты, факторы риска и андеррайтинг, ограничения по страховому покрытию;</w:t>
      </w:r>
    </w:p>
    <w:bookmarkEnd w:id="180"/>
    <w:bookmarkStart w:name="z272" w:id="181"/>
    <w:p>
      <w:pPr>
        <w:spacing w:after="0"/>
        <w:ind w:left="0"/>
        <w:jc w:val="both"/>
      </w:pPr>
      <w:r>
        <w:rPr>
          <w:rFonts w:ascii="Times New Roman"/>
          <w:b w:val="false"/>
          <w:i w:val="false"/>
          <w:color w:val="000000"/>
          <w:sz w:val="28"/>
        </w:rPr>
        <w:t>
      ценообразование, методы корректировки страховых премий;</w:t>
      </w:r>
    </w:p>
    <w:bookmarkEnd w:id="181"/>
    <w:bookmarkStart w:name="z273" w:id="182"/>
    <w:p>
      <w:pPr>
        <w:spacing w:after="0"/>
        <w:ind w:left="0"/>
        <w:jc w:val="both"/>
      </w:pPr>
      <w:r>
        <w:rPr>
          <w:rFonts w:ascii="Times New Roman"/>
          <w:b w:val="false"/>
          <w:i w:val="false"/>
          <w:color w:val="000000"/>
          <w:sz w:val="28"/>
        </w:rPr>
        <w:t>
      классификация групп риска и дифференциация ставок страховых премий;</w:t>
      </w:r>
    </w:p>
    <w:bookmarkEnd w:id="182"/>
    <w:bookmarkStart w:name="z274" w:id="183"/>
    <w:p>
      <w:pPr>
        <w:spacing w:after="0"/>
        <w:ind w:left="0"/>
        <w:jc w:val="both"/>
      </w:pPr>
      <w:r>
        <w:rPr>
          <w:rFonts w:ascii="Times New Roman"/>
          <w:b w:val="false"/>
          <w:i w:val="false"/>
          <w:color w:val="000000"/>
          <w:sz w:val="28"/>
        </w:rPr>
        <w:t>
      оценка резервов: сбор и организация данных, базовые и специальные методы оценки резервов;</w:t>
      </w:r>
    </w:p>
    <w:bookmarkEnd w:id="183"/>
    <w:bookmarkStart w:name="z275" w:id="184"/>
    <w:p>
      <w:pPr>
        <w:spacing w:after="0"/>
        <w:ind w:left="0"/>
        <w:jc w:val="both"/>
      </w:pPr>
      <w:r>
        <w:rPr>
          <w:rFonts w:ascii="Times New Roman"/>
          <w:b w:val="false"/>
          <w:i w:val="false"/>
          <w:color w:val="000000"/>
          <w:sz w:val="28"/>
        </w:rPr>
        <w:t xml:space="preserve">
      принципы и виды программ перестрахования; </w:t>
      </w:r>
    </w:p>
    <w:bookmarkEnd w:id="184"/>
    <w:bookmarkStart w:name="z276" w:id="185"/>
    <w:p>
      <w:pPr>
        <w:spacing w:after="0"/>
        <w:ind w:left="0"/>
        <w:jc w:val="both"/>
      </w:pPr>
      <w:r>
        <w:rPr>
          <w:rFonts w:ascii="Times New Roman"/>
          <w:b w:val="false"/>
          <w:i w:val="false"/>
          <w:color w:val="000000"/>
          <w:sz w:val="28"/>
        </w:rPr>
        <w:t>
      выбор программы перестрахования в общем страховании.</w:t>
      </w:r>
    </w:p>
    <w:bookmarkEnd w:id="185"/>
    <w:bookmarkStart w:name="z277" w:id="186"/>
    <w:p>
      <w:pPr>
        <w:spacing w:after="0"/>
        <w:ind w:left="0"/>
        <w:jc w:val="both"/>
      </w:pPr>
      <w:r>
        <w:rPr>
          <w:rFonts w:ascii="Times New Roman"/>
          <w:b w:val="false"/>
          <w:i w:val="false"/>
          <w:color w:val="000000"/>
          <w:sz w:val="28"/>
        </w:rPr>
        <w:t>
      Курс 4. Страхование жизни и здоровья, включающий часть А и часть В.</w:t>
      </w:r>
    </w:p>
    <w:bookmarkEnd w:id="186"/>
    <w:bookmarkStart w:name="z278" w:id="187"/>
    <w:p>
      <w:pPr>
        <w:spacing w:after="0"/>
        <w:ind w:left="0"/>
        <w:jc w:val="both"/>
      </w:pPr>
      <w:r>
        <w:rPr>
          <w:rFonts w:ascii="Times New Roman"/>
          <w:b w:val="false"/>
          <w:i w:val="false"/>
          <w:color w:val="000000"/>
          <w:sz w:val="28"/>
        </w:rPr>
        <w:t>
      Часть А. Актуарные модели в страховании жизни включает следующие темы:</w:t>
      </w:r>
    </w:p>
    <w:bookmarkEnd w:id="187"/>
    <w:bookmarkStart w:name="z279" w:id="188"/>
    <w:p>
      <w:pPr>
        <w:spacing w:after="0"/>
        <w:ind w:left="0"/>
        <w:jc w:val="both"/>
      </w:pPr>
      <w:r>
        <w:rPr>
          <w:rFonts w:ascii="Times New Roman"/>
          <w:b w:val="false"/>
          <w:i w:val="false"/>
          <w:color w:val="000000"/>
          <w:sz w:val="28"/>
        </w:rPr>
        <w:t>
      актуарный контрольный цикл;</w:t>
      </w:r>
    </w:p>
    <w:bookmarkEnd w:id="188"/>
    <w:bookmarkStart w:name="z280" w:id="189"/>
    <w:p>
      <w:pPr>
        <w:spacing w:after="0"/>
        <w:ind w:left="0"/>
        <w:jc w:val="both"/>
      </w:pPr>
      <w:r>
        <w:rPr>
          <w:rFonts w:ascii="Times New Roman"/>
          <w:b w:val="false"/>
          <w:i w:val="false"/>
          <w:color w:val="000000"/>
          <w:sz w:val="28"/>
        </w:rPr>
        <w:t>
      виды продуктов страхования жизни, разработка продуктов, андеррайтинг, влияние бизнес-среды, факторы риска, риск-менеджмент;</w:t>
      </w:r>
    </w:p>
    <w:bookmarkEnd w:id="189"/>
    <w:bookmarkStart w:name="z281" w:id="190"/>
    <w:p>
      <w:pPr>
        <w:spacing w:after="0"/>
        <w:ind w:left="0"/>
        <w:jc w:val="both"/>
      </w:pPr>
      <w:r>
        <w:rPr>
          <w:rFonts w:ascii="Times New Roman"/>
          <w:b w:val="false"/>
          <w:i w:val="false"/>
          <w:color w:val="000000"/>
          <w:sz w:val="28"/>
        </w:rPr>
        <w:t>
      принципы актуарного моделирования в страховании жизни;</w:t>
      </w:r>
    </w:p>
    <w:bookmarkEnd w:id="190"/>
    <w:bookmarkStart w:name="z282" w:id="191"/>
    <w:p>
      <w:pPr>
        <w:spacing w:after="0"/>
        <w:ind w:left="0"/>
        <w:jc w:val="both"/>
      </w:pPr>
      <w:r>
        <w:rPr>
          <w:rFonts w:ascii="Times New Roman"/>
          <w:b w:val="false"/>
          <w:i w:val="false"/>
          <w:color w:val="000000"/>
          <w:sz w:val="28"/>
        </w:rPr>
        <w:t>
      стратегии и методы ценообразования;</w:t>
      </w:r>
    </w:p>
    <w:bookmarkEnd w:id="191"/>
    <w:bookmarkStart w:name="z283" w:id="192"/>
    <w:p>
      <w:pPr>
        <w:spacing w:after="0"/>
        <w:ind w:left="0"/>
        <w:jc w:val="both"/>
      </w:pPr>
      <w:r>
        <w:rPr>
          <w:rFonts w:ascii="Times New Roman"/>
          <w:b w:val="false"/>
          <w:i w:val="false"/>
          <w:color w:val="000000"/>
          <w:sz w:val="28"/>
        </w:rPr>
        <w:t>
      анализ и тестирование прибыльности;</w:t>
      </w:r>
    </w:p>
    <w:bookmarkEnd w:id="192"/>
    <w:bookmarkStart w:name="z284" w:id="193"/>
    <w:p>
      <w:pPr>
        <w:spacing w:after="0"/>
        <w:ind w:left="0"/>
        <w:jc w:val="both"/>
      </w:pPr>
      <w:r>
        <w:rPr>
          <w:rFonts w:ascii="Times New Roman"/>
          <w:b w:val="false"/>
          <w:i w:val="false"/>
          <w:color w:val="000000"/>
          <w:sz w:val="28"/>
        </w:rPr>
        <w:t>
      налогообложение в страховании жизни;</w:t>
      </w:r>
    </w:p>
    <w:bookmarkEnd w:id="193"/>
    <w:bookmarkStart w:name="z285" w:id="194"/>
    <w:p>
      <w:pPr>
        <w:spacing w:after="0"/>
        <w:ind w:left="0"/>
        <w:jc w:val="both"/>
      </w:pPr>
      <w:r>
        <w:rPr>
          <w:rFonts w:ascii="Times New Roman"/>
          <w:b w:val="false"/>
          <w:i w:val="false"/>
          <w:color w:val="000000"/>
          <w:sz w:val="28"/>
        </w:rPr>
        <w:t>
      построение таблиц смертности.</w:t>
      </w:r>
    </w:p>
    <w:bookmarkEnd w:id="194"/>
    <w:bookmarkStart w:name="z286" w:id="195"/>
    <w:p>
      <w:pPr>
        <w:spacing w:after="0"/>
        <w:ind w:left="0"/>
        <w:jc w:val="both"/>
      </w:pPr>
      <w:r>
        <w:rPr>
          <w:rFonts w:ascii="Times New Roman"/>
          <w:b w:val="false"/>
          <w:i w:val="false"/>
          <w:color w:val="000000"/>
          <w:sz w:val="28"/>
        </w:rPr>
        <w:t>
      Часть В. Оценка резервов и требования по капиталу в страховании жизни, коллективное страхование жизни, медицинское страхование включает следующие темы:</w:t>
      </w:r>
    </w:p>
    <w:bookmarkEnd w:id="195"/>
    <w:bookmarkStart w:name="z287" w:id="196"/>
    <w:p>
      <w:pPr>
        <w:spacing w:after="0"/>
        <w:ind w:left="0"/>
        <w:jc w:val="both"/>
      </w:pPr>
      <w:r>
        <w:rPr>
          <w:rFonts w:ascii="Times New Roman"/>
          <w:b w:val="false"/>
          <w:i w:val="false"/>
          <w:color w:val="000000"/>
          <w:sz w:val="28"/>
        </w:rPr>
        <w:t>
      методы оценки резервов в страховании жизни;</w:t>
      </w:r>
    </w:p>
    <w:bookmarkEnd w:id="196"/>
    <w:bookmarkStart w:name="z288" w:id="197"/>
    <w:p>
      <w:pPr>
        <w:spacing w:after="0"/>
        <w:ind w:left="0"/>
        <w:jc w:val="both"/>
      </w:pPr>
      <w:r>
        <w:rPr>
          <w:rFonts w:ascii="Times New Roman"/>
          <w:b w:val="false"/>
          <w:i w:val="false"/>
          <w:color w:val="000000"/>
          <w:sz w:val="28"/>
        </w:rPr>
        <w:t>
      требования по капиталу;</w:t>
      </w:r>
    </w:p>
    <w:bookmarkEnd w:id="197"/>
    <w:bookmarkStart w:name="z289" w:id="198"/>
    <w:p>
      <w:pPr>
        <w:spacing w:after="0"/>
        <w:ind w:left="0"/>
        <w:jc w:val="both"/>
      </w:pPr>
      <w:r>
        <w:rPr>
          <w:rFonts w:ascii="Times New Roman"/>
          <w:b w:val="false"/>
          <w:i w:val="false"/>
          <w:color w:val="000000"/>
          <w:sz w:val="28"/>
        </w:rPr>
        <w:t>
      инвестиции;</w:t>
      </w:r>
    </w:p>
    <w:bookmarkEnd w:id="198"/>
    <w:bookmarkStart w:name="z290" w:id="199"/>
    <w:p>
      <w:pPr>
        <w:spacing w:after="0"/>
        <w:ind w:left="0"/>
        <w:jc w:val="both"/>
      </w:pPr>
      <w:r>
        <w:rPr>
          <w:rFonts w:ascii="Times New Roman"/>
          <w:b w:val="false"/>
          <w:i w:val="false"/>
          <w:color w:val="000000"/>
          <w:sz w:val="28"/>
        </w:rPr>
        <w:t>
      управление активами и обязательствами;</w:t>
      </w:r>
    </w:p>
    <w:bookmarkEnd w:id="199"/>
    <w:bookmarkStart w:name="z291" w:id="200"/>
    <w:p>
      <w:pPr>
        <w:spacing w:after="0"/>
        <w:ind w:left="0"/>
        <w:jc w:val="both"/>
      </w:pPr>
      <w:r>
        <w:rPr>
          <w:rFonts w:ascii="Times New Roman"/>
          <w:b w:val="false"/>
          <w:i w:val="false"/>
          <w:color w:val="000000"/>
          <w:sz w:val="28"/>
        </w:rPr>
        <w:t>
      платежеспособность и оценка достаточности капитала;</w:t>
      </w:r>
    </w:p>
    <w:bookmarkEnd w:id="200"/>
    <w:bookmarkStart w:name="z292" w:id="201"/>
    <w:p>
      <w:pPr>
        <w:spacing w:after="0"/>
        <w:ind w:left="0"/>
        <w:jc w:val="both"/>
      </w:pPr>
      <w:r>
        <w:rPr>
          <w:rFonts w:ascii="Times New Roman"/>
          <w:b w:val="false"/>
          <w:i w:val="false"/>
          <w:color w:val="000000"/>
          <w:sz w:val="28"/>
        </w:rPr>
        <w:t>
      распределение прибыли;</w:t>
      </w:r>
    </w:p>
    <w:bookmarkEnd w:id="201"/>
    <w:bookmarkStart w:name="z293" w:id="202"/>
    <w:p>
      <w:pPr>
        <w:spacing w:after="0"/>
        <w:ind w:left="0"/>
        <w:jc w:val="both"/>
      </w:pPr>
      <w:r>
        <w:rPr>
          <w:rFonts w:ascii="Times New Roman"/>
          <w:b w:val="false"/>
          <w:i w:val="false"/>
          <w:color w:val="000000"/>
          <w:sz w:val="28"/>
        </w:rPr>
        <w:t>
      финансовая отчетность;</w:t>
      </w:r>
    </w:p>
    <w:bookmarkEnd w:id="202"/>
    <w:bookmarkStart w:name="z294" w:id="203"/>
    <w:p>
      <w:pPr>
        <w:spacing w:after="0"/>
        <w:ind w:left="0"/>
        <w:jc w:val="both"/>
      </w:pPr>
      <w:r>
        <w:rPr>
          <w:rFonts w:ascii="Times New Roman"/>
          <w:b w:val="false"/>
          <w:i w:val="false"/>
          <w:color w:val="000000"/>
          <w:sz w:val="28"/>
        </w:rPr>
        <w:t>
      мониторинг и корректировки с учетом фактического опыта;</w:t>
      </w:r>
    </w:p>
    <w:bookmarkEnd w:id="203"/>
    <w:bookmarkStart w:name="z295" w:id="204"/>
    <w:p>
      <w:pPr>
        <w:spacing w:after="0"/>
        <w:ind w:left="0"/>
        <w:jc w:val="both"/>
      </w:pPr>
      <w:r>
        <w:rPr>
          <w:rFonts w:ascii="Times New Roman"/>
          <w:b w:val="false"/>
          <w:i w:val="false"/>
          <w:color w:val="000000"/>
          <w:sz w:val="28"/>
        </w:rPr>
        <w:t>
      коллективное страхование на случай смерти и утраты трудоспособности: факторы риска, андеррайтинг, ценообразование и оценка резервов;</w:t>
      </w:r>
    </w:p>
    <w:bookmarkEnd w:id="204"/>
    <w:bookmarkStart w:name="z296" w:id="205"/>
    <w:p>
      <w:pPr>
        <w:spacing w:after="0"/>
        <w:ind w:left="0"/>
        <w:jc w:val="both"/>
      </w:pPr>
      <w:r>
        <w:rPr>
          <w:rFonts w:ascii="Times New Roman"/>
          <w:b w:val="false"/>
          <w:i w:val="false"/>
          <w:color w:val="000000"/>
          <w:sz w:val="28"/>
        </w:rPr>
        <w:t>
      индивидуальное и коллективное медицинское страхование: андеррайтинг, ценообразование и оценка резервов;</w:t>
      </w:r>
    </w:p>
    <w:bookmarkEnd w:id="205"/>
    <w:bookmarkStart w:name="z297" w:id="206"/>
    <w:p>
      <w:pPr>
        <w:spacing w:after="0"/>
        <w:ind w:left="0"/>
        <w:jc w:val="both"/>
      </w:pPr>
      <w:r>
        <w:rPr>
          <w:rFonts w:ascii="Times New Roman"/>
          <w:b w:val="false"/>
          <w:i w:val="false"/>
          <w:color w:val="000000"/>
          <w:sz w:val="28"/>
        </w:rPr>
        <w:t>
      перестрахование;</w:t>
      </w:r>
    </w:p>
    <w:bookmarkEnd w:id="206"/>
    <w:bookmarkStart w:name="z298" w:id="207"/>
    <w:p>
      <w:pPr>
        <w:spacing w:after="0"/>
        <w:ind w:left="0"/>
        <w:jc w:val="both"/>
      </w:pPr>
      <w:r>
        <w:rPr>
          <w:rFonts w:ascii="Times New Roman"/>
          <w:b w:val="false"/>
          <w:i w:val="false"/>
          <w:color w:val="000000"/>
          <w:sz w:val="28"/>
        </w:rPr>
        <w:t>
      вопросы профессионализма в работе актуария.</w:t>
      </w:r>
    </w:p>
    <w:bookmarkEnd w:id="207"/>
    <w:bookmarkStart w:name="z299" w:id="208"/>
    <w:p>
      <w:pPr>
        <w:spacing w:after="0"/>
        <w:ind w:left="0"/>
        <w:jc w:val="both"/>
      </w:pPr>
      <w:r>
        <w:rPr>
          <w:rFonts w:ascii="Times New Roman"/>
          <w:b w:val="false"/>
          <w:i w:val="false"/>
          <w:color w:val="000000"/>
          <w:sz w:val="28"/>
        </w:rPr>
        <w:t>
      Курс 5. Пенсионное обеспечение и социальное страхование, включающий часть А и часть В.</w:t>
      </w:r>
    </w:p>
    <w:bookmarkEnd w:id="208"/>
    <w:bookmarkStart w:name="z300" w:id="209"/>
    <w:p>
      <w:pPr>
        <w:spacing w:after="0"/>
        <w:ind w:left="0"/>
        <w:jc w:val="both"/>
      </w:pPr>
      <w:r>
        <w:rPr>
          <w:rFonts w:ascii="Times New Roman"/>
          <w:b w:val="false"/>
          <w:i w:val="false"/>
          <w:color w:val="000000"/>
          <w:sz w:val="28"/>
        </w:rPr>
        <w:t>
      Часть А. Актуарные методы оценки пенсионных программ и программ социального обеспечения включает следующие темы:</w:t>
      </w:r>
    </w:p>
    <w:bookmarkEnd w:id="209"/>
    <w:bookmarkStart w:name="z301" w:id="210"/>
    <w:p>
      <w:pPr>
        <w:spacing w:after="0"/>
        <w:ind w:left="0"/>
        <w:jc w:val="both"/>
      </w:pPr>
      <w:r>
        <w:rPr>
          <w:rFonts w:ascii="Times New Roman"/>
          <w:b w:val="false"/>
          <w:i w:val="false"/>
          <w:color w:val="000000"/>
          <w:sz w:val="28"/>
        </w:rPr>
        <w:t>
      обзор пенсионных программ, относительные и абсолютные стандарты уровня пенсионного дохода;</w:t>
      </w:r>
    </w:p>
    <w:bookmarkEnd w:id="210"/>
    <w:bookmarkStart w:name="z302" w:id="211"/>
    <w:p>
      <w:pPr>
        <w:spacing w:after="0"/>
        <w:ind w:left="0"/>
        <w:jc w:val="both"/>
      </w:pPr>
      <w:r>
        <w:rPr>
          <w:rFonts w:ascii="Times New Roman"/>
          <w:b w:val="false"/>
          <w:i w:val="false"/>
          <w:color w:val="000000"/>
          <w:sz w:val="28"/>
        </w:rPr>
        <w:t>
      виды программ по типу администрирования (государственные, корпоративные, индивидуальные);</w:t>
      </w:r>
    </w:p>
    <w:bookmarkEnd w:id="211"/>
    <w:bookmarkStart w:name="z303" w:id="212"/>
    <w:p>
      <w:pPr>
        <w:spacing w:after="0"/>
        <w:ind w:left="0"/>
        <w:jc w:val="both"/>
      </w:pPr>
      <w:r>
        <w:rPr>
          <w:rFonts w:ascii="Times New Roman"/>
          <w:b w:val="false"/>
          <w:i w:val="false"/>
          <w:color w:val="000000"/>
          <w:sz w:val="28"/>
        </w:rPr>
        <w:t>
      различные дизайны пенсионных программ (с установленными выплатами, с установленными взносами, гибридные);</w:t>
      </w:r>
    </w:p>
    <w:bookmarkEnd w:id="212"/>
    <w:bookmarkStart w:name="z304" w:id="213"/>
    <w:p>
      <w:pPr>
        <w:spacing w:after="0"/>
        <w:ind w:left="0"/>
        <w:jc w:val="both"/>
      </w:pPr>
      <w:r>
        <w:rPr>
          <w:rFonts w:ascii="Times New Roman"/>
          <w:b w:val="false"/>
          <w:i w:val="false"/>
          <w:color w:val="000000"/>
          <w:sz w:val="28"/>
        </w:rPr>
        <w:t>
      виды программ по методу финансирования (солидарная, накопительная, гибридная);</w:t>
      </w:r>
    </w:p>
    <w:bookmarkEnd w:id="213"/>
    <w:bookmarkStart w:name="z305" w:id="214"/>
    <w:p>
      <w:pPr>
        <w:spacing w:after="0"/>
        <w:ind w:left="0"/>
        <w:jc w:val="both"/>
      </w:pPr>
      <w:r>
        <w:rPr>
          <w:rFonts w:ascii="Times New Roman"/>
          <w:b w:val="false"/>
          <w:i w:val="false"/>
          <w:color w:val="000000"/>
          <w:sz w:val="28"/>
        </w:rPr>
        <w:t>
      преимущества и недостатки программ с установленными выплатами и установленными взносами, факторы риска, оценка рисков, дизайн программы, критерии выбора программы;</w:t>
      </w:r>
    </w:p>
    <w:bookmarkEnd w:id="214"/>
    <w:bookmarkStart w:name="z306" w:id="215"/>
    <w:p>
      <w:pPr>
        <w:spacing w:after="0"/>
        <w:ind w:left="0"/>
        <w:jc w:val="both"/>
      </w:pPr>
      <w:r>
        <w:rPr>
          <w:rFonts w:ascii="Times New Roman"/>
          <w:b w:val="false"/>
          <w:i w:val="false"/>
          <w:color w:val="000000"/>
          <w:sz w:val="28"/>
        </w:rPr>
        <w:t xml:space="preserve">
      виды корпоративных пенсионных программ; </w:t>
      </w:r>
    </w:p>
    <w:bookmarkEnd w:id="215"/>
    <w:bookmarkStart w:name="z307" w:id="216"/>
    <w:p>
      <w:pPr>
        <w:spacing w:after="0"/>
        <w:ind w:left="0"/>
        <w:jc w:val="both"/>
      </w:pPr>
      <w:r>
        <w:rPr>
          <w:rFonts w:ascii="Times New Roman"/>
          <w:b w:val="false"/>
          <w:i w:val="false"/>
          <w:color w:val="000000"/>
          <w:sz w:val="28"/>
        </w:rPr>
        <w:t>
      актуарные методы оценки размера отчислений на финансирование пенсионных программ с установленными выплатами;</w:t>
      </w:r>
    </w:p>
    <w:bookmarkEnd w:id="216"/>
    <w:bookmarkStart w:name="z308" w:id="217"/>
    <w:p>
      <w:pPr>
        <w:spacing w:after="0"/>
        <w:ind w:left="0"/>
        <w:jc w:val="both"/>
      </w:pPr>
      <w:r>
        <w:rPr>
          <w:rFonts w:ascii="Times New Roman"/>
          <w:b w:val="false"/>
          <w:i w:val="false"/>
          <w:color w:val="000000"/>
          <w:sz w:val="28"/>
        </w:rPr>
        <w:t xml:space="preserve">
      этапы процесса актуарной оценки пенсионных программ с установленными выплатами (определение параметров оценки; сбор, анализ и согласование данных; актуарные допущения; оценка; анализ чувствительности, отчетность); </w:t>
      </w:r>
    </w:p>
    <w:bookmarkEnd w:id="217"/>
    <w:bookmarkStart w:name="z309" w:id="218"/>
    <w:p>
      <w:pPr>
        <w:spacing w:after="0"/>
        <w:ind w:left="0"/>
        <w:jc w:val="both"/>
      </w:pPr>
      <w:r>
        <w:rPr>
          <w:rFonts w:ascii="Times New Roman"/>
          <w:b w:val="false"/>
          <w:i w:val="false"/>
          <w:color w:val="000000"/>
          <w:sz w:val="28"/>
        </w:rPr>
        <w:t>
      требования к финансовой отчетности по корпоративным пенсионным программам с установленными выплатами;</w:t>
      </w:r>
    </w:p>
    <w:bookmarkEnd w:id="218"/>
    <w:bookmarkStart w:name="z310" w:id="219"/>
    <w:p>
      <w:pPr>
        <w:spacing w:after="0"/>
        <w:ind w:left="0"/>
        <w:jc w:val="both"/>
      </w:pPr>
      <w:r>
        <w:rPr>
          <w:rFonts w:ascii="Times New Roman"/>
          <w:b w:val="false"/>
          <w:i w:val="false"/>
          <w:color w:val="000000"/>
          <w:sz w:val="28"/>
        </w:rPr>
        <w:t>
      актуарная оценка выплат по пенсионным планам с установленными взносами;</w:t>
      </w:r>
    </w:p>
    <w:bookmarkEnd w:id="219"/>
    <w:bookmarkStart w:name="z311" w:id="220"/>
    <w:p>
      <w:pPr>
        <w:spacing w:after="0"/>
        <w:ind w:left="0"/>
        <w:jc w:val="both"/>
      </w:pPr>
      <w:r>
        <w:rPr>
          <w:rFonts w:ascii="Times New Roman"/>
          <w:b w:val="false"/>
          <w:i w:val="false"/>
          <w:color w:val="000000"/>
          <w:sz w:val="28"/>
        </w:rPr>
        <w:t>
      инвестирование пенсионных активов;</w:t>
      </w:r>
    </w:p>
    <w:bookmarkEnd w:id="220"/>
    <w:bookmarkStart w:name="z312" w:id="221"/>
    <w:p>
      <w:pPr>
        <w:spacing w:after="0"/>
        <w:ind w:left="0"/>
        <w:jc w:val="both"/>
      </w:pPr>
      <w:r>
        <w:rPr>
          <w:rFonts w:ascii="Times New Roman"/>
          <w:b w:val="false"/>
          <w:i w:val="false"/>
          <w:color w:val="000000"/>
          <w:sz w:val="28"/>
        </w:rPr>
        <w:t>
      принципы и типы систем социального обеспечения, регуляторная формула размера пенсионного дохода и коэффициент замещения, дизайн программы (условия и параметры программы);</w:t>
      </w:r>
    </w:p>
    <w:bookmarkEnd w:id="221"/>
    <w:bookmarkStart w:name="z313" w:id="222"/>
    <w:p>
      <w:pPr>
        <w:spacing w:after="0"/>
        <w:ind w:left="0"/>
        <w:jc w:val="both"/>
      </w:pPr>
      <w:r>
        <w:rPr>
          <w:rFonts w:ascii="Times New Roman"/>
          <w:b w:val="false"/>
          <w:i w:val="false"/>
          <w:color w:val="000000"/>
          <w:sz w:val="28"/>
        </w:rPr>
        <w:t>
      сравнительный анализ преимуществ и недостатков различных методов финансирования пенсионных программ с государственным администрированием;</w:t>
      </w:r>
    </w:p>
    <w:bookmarkEnd w:id="222"/>
    <w:bookmarkStart w:name="z314" w:id="223"/>
    <w:p>
      <w:pPr>
        <w:spacing w:after="0"/>
        <w:ind w:left="0"/>
        <w:jc w:val="both"/>
      </w:pPr>
      <w:r>
        <w:rPr>
          <w:rFonts w:ascii="Times New Roman"/>
          <w:b w:val="false"/>
          <w:i w:val="false"/>
          <w:color w:val="000000"/>
          <w:sz w:val="28"/>
        </w:rPr>
        <w:t>
      актуарная оценка стоимости финансирования программ социального обеспечения с использованием прогнозов регуляторных, финансовых и макроэкономических параметров, динамики населения и трудовых ресурсов;</w:t>
      </w:r>
    </w:p>
    <w:bookmarkEnd w:id="223"/>
    <w:bookmarkStart w:name="z315" w:id="224"/>
    <w:p>
      <w:pPr>
        <w:spacing w:after="0"/>
        <w:ind w:left="0"/>
        <w:jc w:val="both"/>
      </w:pPr>
      <w:r>
        <w:rPr>
          <w:rFonts w:ascii="Times New Roman"/>
          <w:b w:val="false"/>
          <w:i w:val="false"/>
          <w:color w:val="000000"/>
          <w:sz w:val="28"/>
        </w:rPr>
        <w:t>
      применение метода Монте Карло имитационного моделирования рисков экономических систем.</w:t>
      </w:r>
    </w:p>
    <w:bookmarkEnd w:id="224"/>
    <w:bookmarkStart w:name="z316" w:id="225"/>
    <w:p>
      <w:pPr>
        <w:spacing w:after="0"/>
        <w:ind w:left="0"/>
        <w:jc w:val="both"/>
      </w:pPr>
      <w:r>
        <w:rPr>
          <w:rFonts w:ascii="Times New Roman"/>
          <w:b w:val="false"/>
          <w:i w:val="false"/>
          <w:color w:val="000000"/>
          <w:sz w:val="28"/>
        </w:rPr>
        <w:t xml:space="preserve">
      Часть В. Макроэкономическое прогнозирование параметров, используемых в актуарной оценке, на основе эконометрического моделирования включает следующие темы: </w:t>
      </w:r>
    </w:p>
    <w:bookmarkEnd w:id="225"/>
    <w:bookmarkStart w:name="z317" w:id="226"/>
    <w:p>
      <w:pPr>
        <w:spacing w:after="0"/>
        <w:ind w:left="0"/>
        <w:jc w:val="both"/>
      </w:pPr>
      <w:r>
        <w:rPr>
          <w:rFonts w:ascii="Times New Roman"/>
          <w:b w:val="false"/>
          <w:i w:val="false"/>
          <w:color w:val="000000"/>
          <w:sz w:val="28"/>
        </w:rPr>
        <w:t>
      линейная регрессионная модель;</w:t>
      </w:r>
    </w:p>
    <w:bookmarkEnd w:id="226"/>
    <w:bookmarkStart w:name="z318" w:id="227"/>
    <w:p>
      <w:pPr>
        <w:spacing w:after="0"/>
        <w:ind w:left="0"/>
        <w:jc w:val="both"/>
      </w:pPr>
      <w:r>
        <w:rPr>
          <w:rFonts w:ascii="Times New Roman"/>
          <w:b w:val="false"/>
          <w:i w:val="false"/>
          <w:color w:val="000000"/>
          <w:sz w:val="28"/>
        </w:rPr>
        <w:t>
      прогнозирование с использованием модели с одним уравнением;</w:t>
      </w:r>
    </w:p>
    <w:bookmarkEnd w:id="227"/>
    <w:bookmarkStart w:name="z319" w:id="228"/>
    <w:p>
      <w:pPr>
        <w:spacing w:after="0"/>
        <w:ind w:left="0"/>
        <w:jc w:val="both"/>
      </w:pPr>
      <w:r>
        <w:rPr>
          <w:rFonts w:ascii="Times New Roman"/>
          <w:b w:val="false"/>
          <w:i w:val="false"/>
          <w:color w:val="000000"/>
          <w:sz w:val="28"/>
        </w:rPr>
        <w:t>
      модели с распределенным лагом;</w:t>
      </w:r>
    </w:p>
    <w:bookmarkEnd w:id="228"/>
    <w:bookmarkStart w:name="z320" w:id="229"/>
    <w:p>
      <w:pPr>
        <w:spacing w:after="0"/>
        <w:ind w:left="0"/>
        <w:jc w:val="both"/>
      </w:pPr>
      <w:r>
        <w:rPr>
          <w:rFonts w:ascii="Times New Roman"/>
          <w:b w:val="false"/>
          <w:i w:val="false"/>
          <w:color w:val="000000"/>
          <w:sz w:val="28"/>
        </w:rPr>
        <w:t>
      нелинейные оценки и метод максимального правдоподобия;</w:t>
      </w:r>
    </w:p>
    <w:bookmarkEnd w:id="229"/>
    <w:bookmarkStart w:name="z321" w:id="230"/>
    <w:p>
      <w:pPr>
        <w:spacing w:after="0"/>
        <w:ind w:left="0"/>
        <w:jc w:val="both"/>
      </w:pPr>
      <w:r>
        <w:rPr>
          <w:rFonts w:ascii="Times New Roman"/>
          <w:b w:val="false"/>
          <w:i w:val="false"/>
          <w:color w:val="000000"/>
          <w:sz w:val="28"/>
        </w:rPr>
        <w:t>
      оценка с использованием системы совместных уравнений;</w:t>
      </w:r>
    </w:p>
    <w:bookmarkEnd w:id="230"/>
    <w:bookmarkStart w:name="z322" w:id="231"/>
    <w:p>
      <w:pPr>
        <w:spacing w:after="0"/>
        <w:ind w:left="0"/>
        <w:jc w:val="both"/>
      </w:pPr>
      <w:r>
        <w:rPr>
          <w:rFonts w:ascii="Times New Roman"/>
          <w:b w:val="false"/>
          <w:i w:val="false"/>
          <w:color w:val="000000"/>
          <w:sz w:val="28"/>
        </w:rPr>
        <w:t>
      анализ временных рядов: сглаживание и экстраполяция временных рядов;</w:t>
      </w:r>
    </w:p>
    <w:bookmarkEnd w:id="231"/>
    <w:bookmarkStart w:name="z323" w:id="232"/>
    <w:p>
      <w:pPr>
        <w:spacing w:after="0"/>
        <w:ind w:left="0"/>
        <w:jc w:val="both"/>
      </w:pPr>
      <w:r>
        <w:rPr>
          <w:rFonts w:ascii="Times New Roman"/>
          <w:b w:val="false"/>
          <w:i w:val="false"/>
          <w:color w:val="000000"/>
          <w:sz w:val="28"/>
        </w:rPr>
        <w:t>
      стохастические временные ряды;</w:t>
      </w:r>
    </w:p>
    <w:bookmarkEnd w:id="232"/>
    <w:bookmarkStart w:name="z324" w:id="233"/>
    <w:p>
      <w:pPr>
        <w:spacing w:after="0"/>
        <w:ind w:left="0"/>
        <w:jc w:val="both"/>
      </w:pPr>
      <w:r>
        <w:rPr>
          <w:rFonts w:ascii="Times New Roman"/>
          <w:b w:val="false"/>
          <w:i w:val="false"/>
          <w:color w:val="000000"/>
          <w:sz w:val="28"/>
        </w:rPr>
        <w:t>
      линейные временные ряды;</w:t>
      </w:r>
    </w:p>
    <w:bookmarkEnd w:id="233"/>
    <w:bookmarkStart w:name="z325" w:id="234"/>
    <w:p>
      <w:pPr>
        <w:spacing w:after="0"/>
        <w:ind w:left="0"/>
        <w:jc w:val="both"/>
      </w:pPr>
      <w:r>
        <w:rPr>
          <w:rFonts w:ascii="Times New Roman"/>
          <w:b w:val="false"/>
          <w:i w:val="false"/>
          <w:color w:val="000000"/>
          <w:sz w:val="28"/>
        </w:rPr>
        <w:t>
      оценка и прогнозирование с использованием моделей временных рядов.</w:t>
      </w:r>
    </w:p>
    <w:bookmarkEnd w:id="234"/>
    <w:bookmarkStart w:name="z326" w:id="235"/>
    <w:p>
      <w:pPr>
        <w:spacing w:after="0"/>
        <w:ind w:left="0"/>
        <w:jc w:val="both"/>
      </w:pPr>
      <w:r>
        <w:rPr>
          <w:rFonts w:ascii="Times New Roman"/>
          <w:b w:val="false"/>
          <w:i w:val="false"/>
          <w:color w:val="000000"/>
          <w:sz w:val="28"/>
        </w:rPr>
        <w:t>
      Курс 6. Страховые организации и пенсионные фонды: финансирование и инвестирование, включающий часть А и часть В.</w:t>
      </w:r>
    </w:p>
    <w:bookmarkEnd w:id="235"/>
    <w:bookmarkStart w:name="z327" w:id="236"/>
    <w:p>
      <w:pPr>
        <w:spacing w:after="0"/>
        <w:ind w:left="0"/>
        <w:jc w:val="both"/>
      </w:pPr>
      <w:r>
        <w:rPr>
          <w:rFonts w:ascii="Times New Roman"/>
          <w:b w:val="false"/>
          <w:i w:val="false"/>
          <w:color w:val="000000"/>
          <w:sz w:val="28"/>
        </w:rPr>
        <w:t>
      Часть А. Страховые организации и пенсионные фонды: финансирование и инвестирование включает следующие темы:</w:t>
      </w:r>
    </w:p>
    <w:bookmarkEnd w:id="236"/>
    <w:bookmarkStart w:name="z328" w:id="237"/>
    <w:p>
      <w:pPr>
        <w:spacing w:after="0"/>
        <w:ind w:left="0"/>
        <w:jc w:val="both"/>
      </w:pPr>
      <w:r>
        <w:rPr>
          <w:rFonts w:ascii="Times New Roman"/>
          <w:b w:val="false"/>
          <w:i w:val="false"/>
          <w:color w:val="000000"/>
          <w:sz w:val="28"/>
        </w:rPr>
        <w:t>
      этические и профессиональные стандарты в инвестиционной деятельности;</w:t>
      </w:r>
    </w:p>
    <w:bookmarkEnd w:id="237"/>
    <w:bookmarkStart w:name="z329" w:id="238"/>
    <w:p>
      <w:pPr>
        <w:spacing w:after="0"/>
        <w:ind w:left="0"/>
        <w:jc w:val="both"/>
      </w:pPr>
      <w:r>
        <w:rPr>
          <w:rFonts w:ascii="Times New Roman"/>
          <w:b w:val="false"/>
          <w:i w:val="false"/>
          <w:color w:val="000000"/>
          <w:sz w:val="28"/>
        </w:rPr>
        <w:t>
      количественные методы оценки инвестиций;</w:t>
      </w:r>
    </w:p>
    <w:bookmarkEnd w:id="238"/>
    <w:bookmarkStart w:name="z330" w:id="239"/>
    <w:p>
      <w:pPr>
        <w:spacing w:after="0"/>
        <w:ind w:left="0"/>
        <w:jc w:val="both"/>
      </w:pPr>
      <w:r>
        <w:rPr>
          <w:rFonts w:ascii="Times New Roman"/>
          <w:b w:val="false"/>
          <w:i w:val="false"/>
          <w:color w:val="000000"/>
          <w:sz w:val="28"/>
        </w:rPr>
        <w:t>
      основы микроэкономики;</w:t>
      </w:r>
    </w:p>
    <w:bookmarkEnd w:id="239"/>
    <w:bookmarkStart w:name="z331" w:id="240"/>
    <w:p>
      <w:pPr>
        <w:spacing w:after="0"/>
        <w:ind w:left="0"/>
        <w:jc w:val="both"/>
      </w:pPr>
      <w:r>
        <w:rPr>
          <w:rFonts w:ascii="Times New Roman"/>
          <w:b w:val="false"/>
          <w:i w:val="false"/>
          <w:color w:val="000000"/>
          <w:sz w:val="28"/>
        </w:rPr>
        <w:t>
      основы макроэкономики и влияние макроэкономических факторов и государственного регулирования на фондовые рынки;</w:t>
      </w:r>
    </w:p>
    <w:bookmarkEnd w:id="240"/>
    <w:bookmarkStart w:name="z332" w:id="241"/>
    <w:p>
      <w:pPr>
        <w:spacing w:after="0"/>
        <w:ind w:left="0"/>
        <w:jc w:val="both"/>
      </w:pPr>
      <w:r>
        <w:rPr>
          <w:rFonts w:ascii="Times New Roman"/>
          <w:b w:val="false"/>
          <w:i w:val="false"/>
          <w:color w:val="000000"/>
          <w:sz w:val="28"/>
        </w:rPr>
        <w:t>
      финансовая отчетность и финансовый анализ результатов финансово-хозяйственной деятельности;</w:t>
      </w:r>
    </w:p>
    <w:bookmarkEnd w:id="241"/>
    <w:bookmarkStart w:name="z333" w:id="242"/>
    <w:p>
      <w:pPr>
        <w:spacing w:after="0"/>
        <w:ind w:left="0"/>
        <w:jc w:val="both"/>
      </w:pPr>
      <w:r>
        <w:rPr>
          <w:rFonts w:ascii="Times New Roman"/>
          <w:b w:val="false"/>
          <w:i w:val="false"/>
          <w:color w:val="000000"/>
          <w:sz w:val="28"/>
        </w:rPr>
        <w:t>
      основы корпоративных финансов;</w:t>
      </w:r>
    </w:p>
    <w:bookmarkEnd w:id="242"/>
    <w:bookmarkStart w:name="z334" w:id="243"/>
    <w:p>
      <w:pPr>
        <w:spacing w:after="0"/>
        <w:ind w:left="0"/>
        <w:jc w:val="both"/>
      </w:pPr>
      <w:r>
        <w:rPr>
          <w:rFonts w:ascii="Times New Roman"/>
          <w:b w:val="false"/>
          <w:i w:val="false"/>
          <w:color w:val="000000"/>
          <w:sz w:val="28"/>
        </w:rPr>
        <w:t>
      виды инвестиций: акции, ценные бумаги с фиксированным доходом, инструменты рынка валют, производные инструменты, альтернативные инвестиционные инструменты;</w:t>
      </w:r>
    </w:p>
    <w:bookmarkEnd w:id="243"/>
    <w:bookmarkStart w:name="z335" w:id="244"/>
    <w:p>
      <w:pPr>
        <w:spacing w:after="0"/>
        <w:ind w:left="0"/>
        <w:jc w:val="both"/>
      </w:pPr>
      <w:r>
        <w:rPr>
          <w:rFonts w:ascii="Times New Roman"/>
          <w:b w:val="false"/>
          <w:i w:val="false"/>
          <w:color w:val="000000"/>
          <w:sz w:val="28"/>
        </w:rPr>
        <w:t>
      управление портфелем инвестиций и планирование финансовых ресурсов:</w:t>
      </w:r>
    </w:p>
    <w:bookmarkEnd w:id="244"/>
    <w:bookmarkStart w:name="z336" w:id="245"/>
    <w:p>
      <w:pPr>
        <w:spacing w:after="0"/>
        <w:ind w:left="0"/>
        <w:jc w:val="both"/>
      </w:pPr>
      <w:r>
        <w:rPr>
          <w:rFonts w:ascii="Times New Roman"/>
          <w:b w:val="false"/>
          <w:i w:val="false"/>
          <w:color w:val="000000"/>
          <w:sz w:val="28"/>
        </w:rPr>
        <w:t>
      риск и доходность;</w:t>
      </w:r>
    </w:p>
    <w:bookmarkEnd w:id="245"/>
    <w:bookmarkStart w:name="z337" w:id="246"/>
    <w:p>
      <w:pPr>
        <w:spacing w:after="0"/>
        <w:ind w:left="0"/>
        <w:jc w:val="both"/>
      </w:pPr>
      <w:r>
        <w:rPr>
          <w:rFonts w:ascii="Times New Roman"/>
          <w:b w:val="false"/>
          <w:i w:val="false"/>
          <w:color w:val="000000"/>
          <w:sz w:val="28"/>
        </w:rPr>
        <w:t>
      активы и инвестиции страховых организаций, пенсионных фондов, трастовых фондов социального страхования;</w:t>
      </w:r>
    </w:p>
    <w:bookmarkEnd w:id="246"/>
    <w:bookmarkStart w:name="z338" w:id="247"/>
    <w:p>
      <w:pPr>
        <w:spacing w:after="0"/>
        <w:ind w:left="0"/>
        <w:jc w:val="both"/>
      </w:pPr>
      <w:r>
        <w:rPr>
          <w:rFonts w:ascii="Times New Roman"/>
          <w:b w:val="false"/>
          <w:i w:val="false"/>
          <w:color w:val="000000"/>
          <w:sz w:val="28"/>
        </w:rPr>
        <w:t>
      инвестиционные риски страховых организаций;</w:t>
      </w:r>
    </w:p>
    <w:bookmarkEnd w:id="247"/>
    <w:bookmarkStart w:name="z339" w:id="248"/>
    <w:p>
      <w:pPr>
        <w:spacing w:after="0"/>
        <w:ind w:left="0"/>
        <w:jc w:val="both"/>
      </w:pPr>
      <w:r>
        <w:rPr>
          <w:rFonts w:ascii="Times New Roman"/>
          <w:b w:val="false"/>
          <w:i w:val="false"/>
          <w:color w:val="000000"/>
          <w:sz w:val="28"/>
        </w:rPr>
        <w:t>
      финансовое планирование для страховых организаций: соотношения между активами и обязательствами.</w:t>
      </w:r>
    </w:p>
    <w:bookmarkEnd w:id="248"/>
    <w:bookmarkStart w:name="z340" w:id="249"/>
    <w:p>
      <w:pPr>
        <w:spacing w:after="0"/>
        <w:ind w:left="0"/>
        <w:jc w:val="both"/>
      </w:pPr>
      <w:r>
        <w:rPr>
          <w:rFonts w:ascii="Times New Roman"/>
          <w:b w:val="false"/>
          <w:i w:val="false"/>
          <w:color w:val="000000"/>
          <w:sz w:val="28"/>
        </w:rPr>
        <w:t>
      Часть В. Государственное регулирование и финансовая отчетность в страховании включает следующие темы:</w:t>
      </w:r>
    </w:p>
    <w:bookmarkEnd w:id="249"/>
    <w:bookmarkStart w:name="z341" w:id="250"/>
    <w:p>
      <w:pPr>
        <w:spacing w:after="0"/>
        <w:ind w:left="0"/>
        <w:jc w:val="both"/>
      </w:pPr>
      <w:r>
        <w:rPr>
          <w:rFonts w:ascii="Times New Roman"/>
          <w:b w:val="false"/>
          <w:i w:val="false"/>
          <w:color w:val="000000"/>
          <w:sz w:val="28"/>
        </w:rPr>
        <w:t>
      финансовая отчетность страховых организаций;</w:t>
      </w:r>
    </w:p>
    <w:bookmarkEnd w:id="250"/>
    <w:bookmarkStart w:name="z342" w:id="251"/>
    <w:p>
      <w:pPr>
        <w:spacing w:after="0"/>
        <w:ind w:left="0"/>
        <w:jc w:val="both"/>
      </w:pPr>
      <w:r>
        <w:rPr>
          <w:rFonts w:ascii="Times New Roman"/>
          <w:b w:val="false"/>
          <w:i w:val="false"/>
          <w:color w:val="000000"/>
          <w:sz w:val="28"/>
        </w:rPr>
        <w:t>
      финансовый анализ с использованием коэффициентов раннего реагирования;</w:t>
      </w:r>
    </w:p>
    <w:bookmarkEnd w:id="251"/>
    <w:bookmarkStart w:name="z343" w:id="252"/>
    <w:p>
      <w:pPr>
        <w:spacing w:after="0"/>
        <w:ind w:left="0"/>
        <w:jc w:val="both"/>
      </w:pPr>
      <w:r>
        <w:rPr>
          <w:rFonts w:ascii="Times New Roman"/>
          <w:b w:val="false"/>
          <w:i w:val="false"/>
          <w:color w:val="000000"/>
          <w:sz w:val="28"/>
        </w:rPr>
        <w:t>
      финансовое планирование для страховых организаций: соотношения между активами и обязательствами;</w:t>
      </w:r>
    </w:p>
    <w:bookmarkEnd w:id="252"/>
    <w:bookmarkStart w:name="z344" w:id="253"/>
    <w:p>
      <w:pPr>
        <w:spacing w:after="0"/>
        <w:ind w:left="0"/>
        <w:jc w:val="both"/>
      </w:pPr>
      <w:r>
        <w:rPr>
          <w:rFonts w:ascii="Times New Roman"/>
          <w:b w:val="false"/>
          <w:i w:val="false"/>
          <w:color w:val="000000"/>
          <w:sz w:val="28"/>
        </w:rPr>
        <w:t>
      требования к капитализации страховых организаций на основе оценки риска;</w:t>
      </w:r>
    </w:p>
    <w:bookmarkEnd w:id="253"/>
    <w:bookmarkStart w:name="z345" w:id="254"/>
    <w:p>
      <w:pPr>
        <w:spacing w:after="0"/>
        <w:ind w:left="0"/>
        <w:jc w:val="both"/>
      </w:pPr>
      <w:r>
        <w:rPr>
          <w:rFonts w:ascii="Times New Roman"/>
          <w:b w:val="false"/>
          <w:i w:val="false"/>
          <w:color w:val="000000"/>
          <w:sz w:val="28"/>
        </w:rPr>
        <w:t>
      международные стандарты финансовой отчетности в страховании;</w:t>
      </w:r>
    </w:p>
    <w:bookmarkEnd w:id="254"/>
    <w:bookmarkStart w:name="z346" w:id="255"/>
    <w:p>
      <w:pPr>
        <w:spacing w:after="0"/>
        <w:ind w:left="0"/>
        <w:jc w:val="both"/>
      </w:pPr>
      <w:r>
        <w:rPr>
          <w:rFonts w:ascii="Times New Roman"/>
          <w:b w:val="false"/>
          <w:i w:val="false"/>
          <w:color w:val="000000"/>
          <w:sz w:val="28"/>
        </w:rPr>
        <w:t>
      обзор систем платежеспособности I и платежеспособности II Евросоюза;</w:t>
      </w:r>
    </w:p>
    <w:bookmarkEnd w:id="255"/>
    <w:bookmarkStart w:name="z347" w:id="256"/>
    <w:p>
      <w:pPr>
        <w:spacing w:after="0"/>
        <w:ind w:left="0"/>
        <w:jc w:val="both"/>
      </w:pPr>
      <w:r>
        <w:rPr>
          <w:rFonts w:ascii="Times New Roman"/>
          <w:b w:val="false"/>
          <w:i w:val="false"/>
          <w:color w:val="000000"/>
          <w:sz w:val="28"/>
        </w:rPr>
        <w:t>
      международные принципы страхового надзора;</w:t>
      </w:r>
    </w:p>
    <w:bookmarkEnd w:id="256"/>
    <w:bookmarkStart w:name="z348" w:id="257"/>
    <w:p>
      <w:pPr>
        <w:spacing w:after="0"/>
        <w:ind w:left="0"/>
        <w:jc w:val="both"/>
      </w:pPr>
      <w:r>
        <w:rPr>
          <w:rFonts w:ascii="Times New Roman"/>
          <w:b w:val="false"/>
          <w:i w:val="false"/>
          <w:color w:val="000000"/>
          <w:sz w:val="28"/>
        </w:rPr>
        <w:t>
      принципы, цели, характеристики и преимущества системы страхового надзора на основе оценки риска;</w:t>
      </w:r>
    </w:p>
    <w:bookmarkEnd w:id="257"/>
    <w:bookmarkStart w:name="z349" w:id="258"/>
    <w:p>
      <w:pPr>
        <w:spacing w:after="0"/>
        <w:ind w:left="0"/>
        <w:jc w:val="both"/>
      </w:pPr>
      <w:r>
        <w:rPr>
          <w:rFonts w:ascii="Times New Roman"/>
          <w:b w:val="false"/>
          <w:i w:val="false"/>
          <w:color w:val="000000"/>
          <w:sz w:val="28"/>
        </w:rPr>
        <w:t>
      роль актуариев в пруденциальном регулировании страховой отрасли;</w:t>
      </w:r>
    </w:p>
    <w:bookmarkEnd w:id="258"/>
    <w:bookmarkStart w:name="z350" w:id="259"/>
    <w:p>
      <w:pPr>
        <w:spacing w:after="0"/>
        <w:ind w:left="0"/>
        <w:jc w:val="both"/>
      </w:pPr>
      <w:r>
        <w:rPr>
          <w:rFonts w:ascii="Times New Roman"/>
          <w:b w:val="false"/>
          <w:i w:val="false"/>
          <w:color w:val="000000"/>
          <w:sz w:val="28"/>
        </w:rPr>
        <w:t>
      законодательство Республики Казахстан о страховании и страховой деятельности, налогообложении, бухгалтерском учете на страховом рынке.</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Положения настоящей Минимальной обязательной программы обучения актуариев, применяемые по отношению к страховым организациям, распространяются на филиалы страховых организаций-нерезидентов Республики Казахстан, открытые на территории Республики Казахстан,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Start w:name="z352" w:id="260"/>
    <w:p>
      <w:pPr>
        <w:spacing w:after="0"/>
        <w:ind w:left="0"/>
        <w:jc w:val="both"/>
      </w:pPr>
      <w:r>
        <w:rPr>
          <w:rFonts w:ascii="Times New Roman"/>
          <w:b w:val="false"/>
          <w:i w:val="false"/>
          <w:color w:val="000000"/>
          <w:sz w:val="28"/>
        </w:rPr>
        <w:t>
      3. График обучения (экзаменов) по минимальной обязательной программе обучения актуариев публикуется организацией, являющейся членом международной актуарной ассоциации, на своем официальном интернет-ресурсе не менее чем за три месяца до начала обучения (даты экзамена).</w:t>
      </w:r>
    </w:p>
    <w:bookmarkEnd w:id="260"/>
    <w:bookmarkStart w:name="z353" w:id="261"/>
    <w:p>
      <w:pPr>
        <w:spacing w:after="0"/>
        <w:ind w:left="0"/>
        <w:jc w:val="both"/>
      </w:pPr>
      <w:r>
        <w:rPr>
          <w:rFonts w:ascii="Times New Roman"/>
          <w:b w:val="false"/>
          <w:i w:val="false"/>
          <w:color w:val="000000"/>
          <w:sz w:val="28"/>
        </w:rPr>
        <w:t>
      4. Актуальная информация о лицах, прослушавших и (или) успешно сдавших курсы минимальной обязательной программы обучения актуариев хранится организацией, являющейся членом международной актуарной ассоциации, и публикуется на его официальном интернет-ресурсе.</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w:t>
            </w:r>
            <w:r>
              <w:rPr>
                <w:rFonts w:ascii="Times New Roman"/>
                <w:b w:val="false"/>
                <w:i w:val="false"/>
                <w:color w:val="000000"/>
                <w:sz w:val="20"/>
              </w:rPr>
              <w:t xml:space="preserve"> нормативных</w:t>
            </w:r>
            <w:r>
              <w:br/>
            </w:r>
            <w:r>
              <w:rPr>
                <w:rFonts w:ascii="Times New Roman"/>
                <w:b w:val="false"/>
                <w:i w:val="false"/>
                <w:color w:val="000000"/>
                <w:sz w:val="20"/>
              </w:rPr>
              <w:t>правовых актов</w:t>
            </w:r>
            <w:r>
              <w:rPr>
                <w:rFonts w:ascii="Times New Roman"/>
                <w:b w:val="false"/>
                <w:i w:val="false"/>
                <w:color w:val="000000"/>
                <w:sz w:val="20"/>
              </w:rPr>
              <w:t xml:space="preserve"> Республики</w:t>
            </w:r>
            <w:r>
              <w:br/>
            </w:r>
            <w:r>
              <w:rPr>
                <w:rFonts w:ascii="Times New Roman"/>
                <w:b w:val="false"/>
                <w:i w:val="false"/>
                <w:color w:val="000000"/>
                <w:sz w:val="20"/>
              </w:rPr>
              <w:t>Казахстан</w:t>
            </w:r>
            <w:r>
              <w:rPr>
                <w:rFonts w:ascii="Times New Roman"/>
                <w:b w:val="false"/>
                <w:i w:val="false"/>
                <w:color w:val="000000"/>
                <w:sz w:val="20"/>
              </w:rPr>
              <w:t xml:space="preserve"> по вопросам</w:t>
            </w:r>
            <w:r>
              <w:br/>
            </w:r>
            <w:r>
              <w:rPr>
                <w:rFonts w:ascii="Times New Roman"/>
                <w:b w:val="false"/>
                <w:i w:val="false"/>
                <w:color w:val="000000"/>
                <w:sz w:val="20"/>
              </w:rPr>
              <w:t>регулирования</w:t>
            </w:r>
            <w:r>
              <w:rPr>
                <w:rFonts w:ascii="Times New Roman"/>
                <w:b w:val="false"/>
                <w:i w:val="false"/>
                <w:color w:val="000000"/>
                <w:sz w:val="20"/>
              </w:rPr>
              <w:t xml:space="preserve"> страхового</w:t>
            </w:r>
            <w:r>
              <w:br/>
            </w:r>
            <w:r>
              <w:rPr>
                <w:rFonts w:ascii="Times New Roman"/>
                <w:b w:val="false"/>
                <w:i w:val="false"/>
                <w:color w:val="000000"/>
                <w:sz w:val="20"/>
              </w:rPr>
              <w:t>рынка, в которые</w:t>
            </w:r>
            <w:r>
              <w:rPr>
                <w:rFonts w:ascii="Times New Roman"/>
                <w:b w:val="false"/>
                <w:i w:val="false"/>
                <w:color w:val="000000"/>
                <w:sz w:val="20"/>
              </w:rPr>
              <w:t xml:space="preserve"> вносятся</w:t>
            </w:r>
            <w:r>
              <w:br/>
            </w:r>
            <w:r>
              <w:rPr>
                <w:rFonts w:ascii="Times New Roman"/>
                <w:b w:val="false"/>
                <w:i w:val="false"/>
                <w:color w:val="000000"/>
                <w:sz w:val="20"/>
              </w:rPr>
              <w:t>изменения</w:t>
            </w:r>
            <w:r>
              <w:rPr>
                <w:rFonts w:ascii="Times New Roman"/>
                <w:b w:val="false"/>
                <w:i w:val="false"/>
                <w:color w:val="000000"/>
                <w:sz w:val="20"/>
              </w:rPr>
              <w:t xml:space="preserve">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w:t>
            </w:r>
            <w:r>
              <w:br/>
            </w:r>
            <w:r>
              <w:rPr>
                <w:rFonts w:ascii="Times New Roman"/>
                <w:b w:val="false"/>
                <w:i w:val="false"/>
                <w:color w:val="000000"/>
                <w:sz w:val="20"/>
              </w:rPr>
              <w:t>подтверждению</w:t>
            </w:r>
            <w:r>
              <w:br/>
            </w:r>
            <w:r>
              <w:rPr>
                <w:rFonts w:ascii="Times New Roman"/>
                <w:b w:val="false"/>
                <w:i w:val="false"/>
                <w:color w:val="000000"/>
                <w:sz w:val="20"/>
              </w:rPr>
              <w:t>квалификации актуария</w:t>
            </w:r>
          </w:p>
        </w:tc>
      </w:tr>
    </w:tbl>
    <w:bookmarkStart w:name="z364" w:id="262"/>
    <w:p>
      <w:pPr>
        <w:spacing w:after="0"/>
        <w:ind w:left="0"/>
        <w:jc w:val="left"/>
      </w:pPr>
      <w:r>
        <w:rPr>
          <w:rFonts w:ascii="Times New Roman"/>
          <w:b/>
          <w:i w:val="false"/>
          <w:color w:val="000000"/>
        </w:rPr>
        <w:t xml:space="preserve"> Программа профессионального развития</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статьи в зарубежном издании по актуарной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статьи в периодических печатных изданиях по актуарной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международном конгрессе актуариев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международной конференции по актуарной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международной конференции по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республиканской конференции по актуарной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республиканской конференции по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обучениях стран зарубежья по актуарной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обучениях стран зарубежья по страховой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вебинаре, мастер-классах, онлайн обучениях на территории Республики Казахстан или за рубежом по актуарной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вебинаре, мастер-классах, онлайн обучениях на территории Республики Казахстан или за рубежом по страховой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преподавательской деятельности по актуарным дисциплинам (за семестр)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Успешная сдача одного из актуарных экзаменов SOA (Society of Actuaries (Сосайити оф Актуариес)) (USA), CAS (Casualty Actuarial Society (Кэжуалти Актуариал Сосайити)) (USA), Institute and Faculty of Actuaries (Институт оф Актуариес) (United Kindom), Actuaries Institute (Актуариал Институт) (Australia), Canadian Institute of Actuaries (Канэйдиан Институт оф Актуариес)(Canada), CFA (Chartered Financial Analyst (Чартеед Файнаншл Аналист)), FRM (Financial Risk Manager)( Файнаншл риск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качестве руководителя магистерских диссертаций по специализации "Актуарий"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вебинаре, мастер-классах, обучениях на территории Республики Казахстан или зарубежом в качестве лектора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w:t>
            </w:r>
            <w:r>
              <w:rPr>
                <w:rFonts w:ascii="Times New Roman"/>
                <w:b w:val="false"/>
                <w:i w:val="false"/>
                <w:color w:val="000000"/>
                <w:sz w:val="20"/>
              </w:rPr>
              <w:t xml:space="preserve"> нормативных</w:t>
            </w:r>
            <w:r>
              <w:br/>
            </w:r>
            <w:r>
              <w:rPr>
                <w:rFonts w:ascii="Times New Roman"/>
                <w:b w:val="false"/>
                <w:i w:val="false"/>
                <w:color w:val="000000"/>
                <w:sz w:val="20"/>
              </w:rPr>
              <w:t>правовых актов</w:t>
            </w:r>
            <w:r>
              <w:rPr>
                <w:rFonts w:ascii="Times New Roman"/>
                <w:b w:val="false"/>
                <w:i w:val="false"/>
                <w:color w:val="000000"/>
                <w:sz w:val="20"/>
              </w:rPr>
              <w:t xml:space="preserve"> Республики</w:t>
            </w:r>
            <w:r>
              <w:br/>
            </w:r>
            <w:r>
              <w:rPr>
                <w:rFonts w:ascii="Times New Roman"/>
                <w:b w:val="false"/>
                <w:i w:val="false"/>
                <w:color w:val="000000"/>
                <w:sz w:val="20"/>
              </w:rPr>
              <w:t>Казахстан</w:t>
            </w:r>
            <w:r>
              <w:rPr>
                <w:rFonts w:ascii="Times New Roman"/>
                <w:b w:val="false"/>
                <w:i w:val="false"/>
                <w:color w:val="000000"/>
                <w:sz w:val="20"/>
              </w:rPr>
              <w:t xml:space="preserve"> по вопросам</w:t>
            </w:r>
            <w:r>
              <w:br/>
            </w:r>
            <w:r>
              <w:rPr>
                <w:rFonts w:ascii="Times New Roman"/>
                <w:b w:val="false"/>
                <w:i w:val="false"/>
                <w:color w:val="000000"/>
                <w:sz w:val="20"/>
              </w:rPr>
              <w:t>регулирования</w:t>
            </w:r>
            <w:r>
              <w:rPr>
                <w:rFonts w:ascii="Times New Roman"/>
                <w:b w:val="false"/>
                <w:i w:val="false"/>
                <w:color w:val="000000"/>
                <w:sz w:val="20"/>
              </w:rPr>
              <w:t xml:space="preserve"> страхового</w:t>
            </w:r>
            <w:r>
              <w:br/>
            </w:r>
            <w:r>
              <w:rPr>
                <w:rFonts w:ascii="Times New Roman"/>
                <w:b w:val="false"/>
                <w:i w:val="false"/>
                <w:color w:val="000000"/>
                <w:sz w:val="20"/>
              </w:rPr>
              <w:t>рынка, в которые</w:t>
            </w:r>
            <w:r>
              <w:rPr>
                <w:rFonts w:ascii="Times New Roman"/>
                <w:b w:val="false"/>
                <w:i w:val="false"/>
                <w:color w:val="000000"/>
                <w:sz w:val="20"/>
              </w:rPr>
              <w:t xml:space="preserve"> вносятся</w:t>
            </w:r>
            <w:r>
              <w:br/>
            </w:r>
            <w:r>
              <w:rPr>
                <w:rFonts w:ascii="Times New Roman"/>
                <w:b w:val="false"/>
                <w:i w:val="false"/>
                <w:color w:val="000000"/>
                <w:sz w:val="20"/>
              </w:rPr>
              <w:t>изменения</w:t>
            </w:r>
            <w:r>
              <w:rPr>
                <w:rFonts w:ascii="Times New Roman"/>
                <w:b w:val="false"/>
                <w:i w:val="false"/>
                <w:color w:val="000000"/>
                <w:sz w:val="20"/>
              </w:rPr>
              <w:t xml:space="preserve">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лицензии</w:t>
            </w:r>
            <w:r>
              <w:br/>
            </w:r>
            <w:r>
              <w:rPr>
                <w:rFonts w:ascii="Times New Roman"/>
                <w:b w:val="false"/>
                <w:i w:val="false"/>
                <w:color w:val="000000"/>
                <w:sz w:val="20"/>
              </w:rPr>
              <w:t>на право осуществления</w:t>
            </w:r>
            <w:r>
              <w:br/>
            </w:r>
            <w:r>
              <w:rPr>
                <w:rFonts w:ascii="Times New Roman"/>
                <w:b w:val="false"/>
                <w:i w:val="false"/>
                <w:color w:val="000000"/>
                <w:sz w:val="20"/>
              </w:rPr>
              <w:t xml:space="preserve">актуарной деятельности </w:t>
            </w:r>
            <w:r>
              <w:br/>
            </w:r>
            <w:r>
              <w:rPr>
                <w:rFonts w:ascii="Times New Roman"/>
                <w:b w:val="false"/>
                <w:i w:val="false"/>
                <w:color w:val="000000"/>
                <w:sz w:val="20"/>
              </w:rPr>
              <w:t>на страховом рынке</w:t>
            </w:r>
          </w:p>
        </w:tc>
      </w:tr>
    </w:tbl>
    <w:bookmarkStart w:name="z377" w:id="26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осуществление актуарной деятельности"</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64"/>
          <w:p>
            <w:pPr>
              <w:spacing w:after="20"/>
              <w:ind w:left="20"/>
              <w:jc w:val="both"/>
            </w:pPr>
            <w:r>
              <w:rPr>
                <w:rFonts w:ascii="Times New Roman"/>
                <w:b w:val="false"/>
                <w:i w:val="false"/>
                <w:color w:val="000000"/>
                <w:sz w:val="20"/>
              </w:rPr>
              <w:t>
Выдача лицензии на осуществление актуарной деятельности</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Получение дубликата лицензии</w:t>
            </w:r>
          </w:p>
          <w:p>
            <w:pPr>
              <w:spacing w:after="20"/>
              <w:ind w:left="20"/>
              <w:jc w:val="both"/>
            </w:pPr>
            <w:r>
              <w:rPr>
                <w:rFonts w:ascii="Times New Roman"/>
                <w:b w:val="false"/>
                <w:i w:val="false"/>
                <w:color w:val="000000"/>
                <w:sz w:val="20"/>
              </w:rPr>
              <w:t>
Переоформление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65"/>
          <w:p>
            <w:pPr>
              <w:spacing w:after="20"/>
              <w:ind w:left="20"/>
              <w:jc w:val="both"/>
            </w:pPr>
            <w:r>
              <w:rPr>
                <w:rFonts w:ascii="Times New Roman"/>
                <w:b w:val="false"/>
                <w:i w:val="false"/>
                <w:color w:val="000000"/>
                <w:sz w:val="20"/>
              </w:rPr>
              <w:t>
По всем подвидам:</w:t>
            </w:r>
          </w:p>
          <w:bookmarkEnd w:id="265"/>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66"/>
          <w:p>
            <w:pPr>
              <w:spacing w:after="20"/>
              <w:ind w:left="20"/>
              <w:jc w:val="both"/>
            </w:pPr>
            <w:r>
              <w:rPr>
                <w:rFonts w:ascii="Times New Roman"/>
                <w:b w:val="false"/>
                <w:i w:val="false"/>
                <w:color w:val="000000"/>
                <w:sz w:val="20"/>
              </w:rPr>
              <w:t>
при выдаче лицензии - в течение двадцати рабочих дней;</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переоформлении лицензии - в течение трех рабочих дней;</w:t>
            </w:r>
          </w:p>
          <w:p>
            <w:pPr>
              <w:spacing w:after="20"/>
              <w:ind w:left="20"/>
              <w:jc w:val="both"/>
            </w:pPr>
            <w:r>
              <w:rPr>
                <w:rFonts w:ascii="Times New Roman"/>
                <w:b w:val="false"/>
                <w:i w:val="false"/>
                <w:color w:val="000000"/>
                <w:sz w:val="20"/>
              </w:rPr>
              <w:t>
при выдаче дубликатов лицензии - в течение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67"/>
          <w:p>
            <w:pPr>
              <w:spacing w:after="20"/>
              <w:ind w:left="20"/>
              <w:jc w:val="both"/>
            </w:pPr>
            <w:r>
              <w:rPr>
                <w:rFonts w:ascii="Times New Roman"/>
                <w:b w:val="false"/>
                <w:i w:val="false"/>
                <w:color w:val="000000"/>
                <w:sz w:val="20"/>
              </w:rPr>
              <w:t>
По всем подвидам:</w:t>
            </w:r>
          </w:p>
          <w:bookmarkEnd w:id="267"/>
          <w:p>
            <w:pPr>
              <w:spacing w:after="20"/>
              <w:ind w:left="20"/>
              <w:jc w:val="both"/>
            </w:pPr>
            <w:r>
              <w:rPr>
                <w:rFonts w:ascii="Times New Roman"/>
                <w:b w:val="false"/>
                <w:i w:val="false"/>
                <w:color w:val="000000"/>
                <w:sz w:val="20"/>
              </w:rPr>
              <w:t>
Электронная (полностью автоматизированнная)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68"/>
          <w:p>
            <w:pPr>
              <w:spacing w:after="20"/>
              <w:ind w:left="20"/>
              <w:jc w:val="both"/>
            </w:pPr>
            <w:r>
              <w:rPr>
                <w:rFonts w:ascii="Times New Roman"/>
                <w:b w:val="false"/>
                <w:i w:val="false"/>
                <w:color w:val="000000"/>
                <w:sz w:val="20"/>
              </w:rPr>
              <w:t xml:space="preserve">
По подвидам: </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выдача лицензии на осуществление актуарной деятельности – лицензия на осуществление актуарной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получение дубликата лицензии – лицензия на осуществление актуарной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переоформление лицензии – лицензия на осуществление актуарной деятельности.</w:t>
            </w:r>
          </w:p>
          <w:p>
            <w:pPr>
              <w:spacing w:after="20"/>
              <w:ind w:left="20"/>
              <w:jc w:val="both"/>
            </w:pPr>
            <w:r>
              <w:rPr>
                <w:rFonts w:ascii="Times New Roman"/>
                <w:b w:val="false"/>
                <w:i w:val="false"/>
                <w:color w:val="000000"/>
                <w:sz w:val="20"/>
              </w:rPr>
              <w:t>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69"/>
          <w:p>
            <w:pPr>
              <w:spacing w:after="20"/>
              <w:ind w:left="20"/>
              <w:jc w:val="both"/>
            </w:pPr>
            <w:r>
              <w:rPr>
                <w:rFonts w:ascii="Times New Roman"/>
                <w:b w:val="false"/>
                <w:i w:val="false"/>
                <w:color w:val="000000"/>
                <w:sz w:val="20"/>
              </w:rPr>
              <w:t>
По подвидам:</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лицензионный сбор за выдачу лицензии на право осуществления актуарной деятельности составляет 10 (десять) месячных расчетных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лицензионный сбор за переоформление лицензии составляет 10 (десять) процентов от ставки при выдаче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лицензионный сбор за выдачу дубликата лицензии составляет 100 (сто) процентов от ставки при выдаче лицензии.</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70"/>
          <w:p>
            <w:pPr>
              <w:spacing w:after="20"/>
              <w:ind w:left="20"/>
              <w:jc w:val="both"/>
            </w:pPr>
            <w:r>
              <w:rPr>
                <w:rFonts w:ascii="Times New Roman"/>
                <w:b w:val="false"/>
                <w:i w:val="false"/>
                <w:color w:val="000000"/>
                <w:sz w:val="20"/>
              </w:rPr>
              <w:t>
График работы:</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портал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2) уполномоченный орган - с понедельника по пятницу с 9.00 до 18.30 часов с перерывом на обед с 13.00 до 14.30 часов, кроме выходных и праздничных дней, в соответствии с Кодексом и Законом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71"/>
          <w:p>
            <w:pPr>
              <w:spacing w:after="20"/>
              <w:ind w:left="20"/>
              <w:jc w:val="both"/>
            </w:pPr>
            <w:r>
              <w:rPr>
                <w:rFonts w:ascii="Times New Roman"/>
                <w:b w:val="false"/>
                <w:i w:val="false"/>
                <w:color w:val="000000"/>
                <w:sz w:val="20"/>
              </w:rPr>
              <w:t>
Для выдачи лицензии на осуществление актуарной деятельности:</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удостоверенное электронной цифровой подписью (далее – ЭЦП) заявителя по форме согласно приложению 3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удостоверяющего личность (для физических лиц - нерезидентов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3)нотариально засвидетельствованная копия диплома о высшем образовании (предоставляется электронная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документа, подтверждающего уплату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документов, выданных организацией, являющейся членом международной актуарной ассоциации, и (или) университетом, учебная программа по специализации "Актуарий" которого соответствует минимальной обязательной программе обучения актуариев, свидетельствующих о том, что заявитель прошел обучение и успешно сдал экзамены по курсам, предусмотренным минимальной обязательной программой обучения актуариев, действующей на момент сдачи экзаменов, и (или) электронная копия: диплома (с приложениями) магистра делового администрирования по специализации "Актуарий" или диплома магистра экономики и бизнеса по специальности "Финансы" по специализации "Актуарий" с рейтингом не менее восьмидесяти процентов по каждому курсу, относящемуся к минимальной обязательной программе обучения актуариев, действующей на момент прохождения обучения и сдачи экзамена;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для физических лиц-нерезидентов Республики Казахстан – электронные копии документов, подтверждающих статус актуария и членство в международных ассоциациях актуариев, согласно Перечню и требованиям к международным ассоциациям актуариев, утвержденным согласно приложению 2 к настоящему постановлению;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электронные копии документов, свидетельствующих о том, что заявитель на получение лицензии сдал международные экзамены, соответствующие требованиям минимальной обязательной программы обучения актуариев, утвержденной согласно приложению 1 к настоящему постановлению (при наличии). Международными экзаменами признаются экзамены, которые покрывают минимальные перечни разделов, включенные в содержание минимальной обязательной программы обучения актуариев, предусмотренной приложением 1 к настоящему постановлению;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электронная копия документа, подтверждающего наличие опыта работы не менее одного года в области проведения актуарных исследований и (или) актуарных расчетов в финансовых организациях, в уполномоченном органе.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Лицензия на осуществление актуарной деятельности выдается при соблюдении требований,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40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дубликата лицензии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удостоверенный ЭЦП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переоформления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удостоверенный ЭЦП заявителя;</w:t>
            </w:r>
          </w:p>
          <w:p>
            <w:pPr>
              <w:spacing w:after="20"/>
              <w:ind w:left="20"/>
              <w:jc w:val="both"/>
            </w:pPr>
            <w:r>
              <w:rPr>
                <w:rFonts w:ascii="Times New Roman"/>
                <w:b w:val="false"/>
                <w:i w:val="false"/>
                <w:color w:val="000000"/>
                <w:sz w:val="20"/>
              </w:rPr>
              <w:t>
2)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72"/>
          <w:p>
            <w:pPr>
              <w:spacing w:after="20"/>
              <w:ind w:left="20"/>
              <w:jc w:val="both"/>
            </w:pPr>
            <w:r>
              <w:rPr>
                <w:rFonts w:ascii="Times New Roman"/>
                <w:b w:val="false"/>
                <w:i w:val="false"/>
                <w:color w:val="000000"/>
                <w:sz w:val="20"/>
              </w:rPr>
              <w:t>
Выдача лицензии на осуществление актуарной деятельности:</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несоответствие представленных документов требованиям законодательства Республики Казахстан о страховании и страховой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наличие данных о лишении лицензии по основаниям, предусмотренным подпунктами 2-1), 2-2) и 3) </w:t>
            </w:r>
            <w:r>
              <w:rPr>
                <w:rFonts w:ascii="Times New Roman"/>
                <w:b w:val="false"/>
                <w:i w:val="false"/>
                <w:color w:val="000000"/>
                <w:sz w:val="20"/>
              </w:rPr>
              <w:t>пункта 1</w:t>
            </w:r>
            <w:r>
              <w:rPr>
                <w:rFonts w:ascii="Times New Roman"/>
                <w:b w:val="false"/>
                <w:i w:val="false"/>
                <w:color w:val="000000"/>
                <w:sz w:val="20"/>
              </w:rPr>
              <w:t xml:space="preserve"> статьи 60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результат тестирования, проведенного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Переоформление лицензии:</w:t>
            </w:r>
          </w:p>
          <w:p>
            <w:pPr>
              <w:spacing w:after="20"/>
              <w:ind w:left="20"/>
              <w:jc w:val="both"/>
            </w:pPr>
            <w:r>
              <w:rPr>
                <w:rFonts w:ascii="Times New Roman"/>
                <w:b w:val="false"/>
                <w:i w:val="false"/>
                <w:color w:val="000000"/>
                <w:sz w:val="20"/>
              </w:rPr>
              <w:t>
уполномоченный орган отказывает в переоформлении лицензии в случае ненадлежащего оформления документов, указанных в пункте 8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73"/>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
Единый контакт-центр по вопросам оказания государственных услуг: 8-800-080-7777 или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w:t>
            </w:r>
            <w:r>
              <w:rPr>
                <w:rFonts w:ascii="Times New Roman"/>
                <w:b w:val="false"/>
                <w:i w:val="false"/>
                <w:color w:val="000000"/>
                <w:sz w:val="20"/>
              </w:rPr>
              <w:t xml:space="preserve"> нормативных</w:t>
            </w:r>
            <w:r>
              <w:br/>
            </w:r>
            <w:r>
              <w:rPr>
                <w:rFonts w:ascii="Times New Roman"/>
                <w:b w:val="false"/>
                <w:i w:val="false"/>
                <w:color w:val="000000"/>
                <w:sz w:val="20"/>
              </w:rPr>
              <w:t>правовых актов</w:t>
            </w:r>
            <w:r>
              <w:rPr>
                <w:rFonts w:ascii="Times New Roman"/>
                <w:b w:val="false"/>
                <w:i w:val="false"/>
                <w:color w:val="000000"/>
                <w:sz w:val="20"/>
              </w:rPr>
              <w:t xml:space="preserve"> Республики</w:t>
            </w:r>
            <w:r>
              <w:br/>
            </w:r>
            <w:r>
              <w:rPr>
                <w:rFonts w:ascii="Times New Roman"/>
                <w:b w:val="false"/>
                <w:i w:val="false"/>
                <w:color w:val="000000"/>
                <w:sz w:val="20"/>
              </w:rPr>
              <w:t>Казахстан</w:t>
            </w:r>
            <w:r>
              <w:rPr>
                <w:rFonts w:ascii="Times New Roman"/>
                <w:b w:val="false"/>
                <w:i w:val="false"/>
                <w:color w:val="000000"/>
                <w:sz w:val="20"/>
              </w:rPr>
              <w:t xml:space="preserve"> по вопросам</w:t>
            </w:r>
            <w:r>
              <w:br/>
            </w:r>
            <w:r>
              <w:rPr>
                <w:rFonts w:ascii="Times New Roman"/>
                <w:b w:val="false"/>
                <w:i w:val="false"/>
                <w:color w:val="000000"/>
                <w:sz w:val="20"/>
              </w:rPr>
              <w:t>регулирования</w:t>
            </w:r>
            <w:r>
              <w:rPr>
                <w:rFonts w:ascii="Times New Roman"/>
                <w:b w:val="false"/>
                <w:i w:val="false"/>
                <w:color w:val="000000"/>
                <w:sz w:val="20"/>
              </w:rPr>
              <w:t xml:space="preserve"> страхового</w:t>
            </w:r>
            <w:r>
              <w:br/>
            </w:r>
            <w:r>
              <w:rPr>
                <w:rFonts w:ascii="Times New Roman"/>
                <w:b w:val="false"/>
                <w:i w:val="false"/>
                <w:color w:val="000000"/>
                <w:sz w:val="20"/>
              </w:rPr>
              <w:t>рынка, в которые</w:t>
            </w:r>
            <w:r>
              <w:rPr>
                <w:rFonts w:ascii="Times New Roman"/>
                <w:b w:val="false"/>
                <w:i w:val="false"/>
                <w:color w:val="000000"/>
                <w:sz w:val="20"/>
              </w:rPr>
              <w:t xml:space="preserve"> вносятся</w:t>
            </w:r>
            <w:r>
              <w:br/>
            </w:r>
            <w:r>
              <w:rPr>
                <w:rFonts w:ascii="Times New Roman"/>
                <w:b w:val="false"/>
                <w:i w:val="false"/>
                <w:color w:val="000000"/>
                <w:sz w:val="20"/>
              </w:rPr>
              <w:t>изменения</w:t>
            </w:r>
            <w:r>
              <w:rPr>
                <w:rFonts w:ascii="Times New Roman"/>
                <w:b w:val="false"/>
                <w:i w:val="false"/>
                <w:color w:val="000000"/>
                <w:sz w:val="20"/>
              </w:rPr>
              <w:t xml:space="preserve">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w:t>
            </w:r>
            <w:r>
              <w:rPr>
                <w:rFonts w:ascii="Times New Roman"/>
                <w:b w:val="false"/>
                <w:i w:val="false"/>
                <w:color w:val="000000"/>
                <w:sz w:val="20"/>
              </w:rPr>
              <w:t xml:space="preserve"> № 262</w:t>
            </w:r>
          </w:p>
        </w:tc>
      </w:tr>
    </w:tbl>
    <w:bookmarkStart w:name="z430" w:id="274"/>
    <w:p>
      <w:pPr>
        <w:spacing w:after="0"/>
        <w:ind w:left="0"/>
        <w:jc w:val="left"/>
      </w:pPr>
      <w:r>
        <w:rPr>
          <w:rFonts w:ascii="Times New Roman"/>
          <w:b/>
          <w:i w:val="false"/>
          <w:color w:val="000000"/>
        </w:rPr>
        <w:t xml:space="preserve"> Правила</w:t>
      </w:r>
      <w:r>
        <w:br/>
      </w:r>
      <w:r>
        <w:rPr>
          <w:rFonts w:ascii="Times New Roman"/>
          <w:b/>
          <w:i w:val="false"/>
          <w:color w:val="000000"/>
        </w:rPr>
        <w:t>передачи страхового портфеля страховой (перестраховочной) организации, а также особенности передачи страхового портфеля в случае лишения лицензии страховой (перестраховочной) организации</w:t>
      </w:r>
    </w:p>
    <w:bookmarkEnd w:id="274"/>
    <w:bookmarkStart w:name="z431" w:id="275"/>
    <w:p>
      <w:pPr>
        <w:spacing w:after="0"/>
        <w:ind w:left="0"/>
        <w:jc w:val="left"/>
      </w:pPr>
      <w:r>
        <w:rPr>
          <w:rFonts w:ascii="Times New Roman"/>
          <w:b/>
          <w:i w:val="false"/>
          <w:color w:val="000000"/>
        </w:rPr>
        <w:t xml:space="preserve"> Глава 1. Общие положения</w:t>
      </w:r>
    </w:p>
    <w:bookmarkEnd w:id="275"/>
    <w:bookmarkStart w:name="z432" w:id="276"/>
    <w:p>
      <w:pPr>
        <w:spacing w:after="0"/>
        <w:ind w:left="0"/>
        <w:jc w:val="both"/>
      </w:pPr>
      <w:r>
        <w:rPr>
          <w:rFonts w:ascii="Times New Roman"/>
          <w:b w:val="false"/>
          <w:i w:val="false"/>
          <w:color w:val="000000"/>
          <w:sz w:val="28"/>
        </w:rPr>
        <w:t xml:space="preserve">
      1. Настоящие Правила передачи страхового портфеля страховой (перестраховочной) организацией, а также особенности передачи страхового портфеля в случае лишения лицензии страховой (перестраховочной) организации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 и определяют порядок передачи страхового портфеля страховой (перестраховочной) организацией, порядок и особенности передачи страхового портфеля в случае лишения лицензии страховой (перестраховочной) организации.</w:t>
      </w:r>
    </w:p>
    <w:bookmarkEnd w:id="276"/>
    <w:bookmarkStart w:name="z433" w:id="277"/>
    <w:p>
      <w:pPr>
        <w:spacing w:after="0"/>
        <w:ind w:left="0"/>
        <w:jc w:val="both"/>
      </w:pPr>
      <w:r>
        <w:rPr>
          <w:rFonts w:ascii="Times New Roman"/>
          <w:b w:val="false"/>
          <w:i w:val="false"/>
          <w:color w:val="000000"/>
          <w:sz w:val="28"/>
        </w:rPr>
        <w:t xml:space="preserve">
      2. Основные понятия, используемые в Правилах: </w:t>
      </w:r>
    </w:p>
    <w:bookmarkEnd w:id="277"/>
    <w:bookmarkStart w:name="z434" w:id="278"/>
    <w:p>
      <w:pPr>
        <w:spacing w:after="0"/>
        <w:ind w:left="0"/>
        <w:jc w:val="both"/>
      </w:pPr>
      <w:r>
        <w:rPr>
          <w:rFonts w:ascii="Times New Roman"/>
          <w:b w:val="false"/>
          <w:i w:val="false"/>
          <w:color w:val="000000"/>
          <w:sz w:val="28"/>
        </w:rPr>
        <w:t xml:space="preserve">
      1) потенциальный страховщик-приобретатель – страховая (перестраховочная) организация, проявившая заинтересованность в принятии страхового портфеля; </w:t>
      </w:r>
    </w:p>
    <w:bookmarkEnd w:id="278"/>
    <w:bookmarkStart w:name="z435" w:id="279"/>
    <w:p>
      <w:pPr>
        <w:spacing w:after="0"/>
        <w:ind w:left="0"/>
        <w:jc w:val="both"/>
      </w:pPr>
      <w:r>
        <w:rPr>
          <w:rFonts w:ascii="Times New Roman"/>
          <w:b w:val="false"/>
          <w:i w:val="false"/>
          <w:color w:val="000000"/>
          <w:sz w:val="28"/>
        </w:rPr>
        <w:t xml:space="preserve">
      2) организация по гарантированию выплат - организация, гарантирующая осуществление страховых выплат страхователям (застрахованным, выгодоприобретателям) в случае ликвидации страховых организаций по гарантируемым классам (видам) страхования, включенным в систему гарантирования страховых выплат; </w:t>
      </w:r>
    </w:p>
    <w:bookmarkEnd w:id="279"/>
    <w:bookmarkStart w:name="z436" w:id="280"/>
    <w:p>
      <w:pPr>
        <w:spacing w:after="0"/>
        <w:ind w:left="0"/>
        <w:jc w:val="both"/>
      </w:pPr>
      <w:r>
        <w:rPr>
          <w:rFonts w:ascii="Times New Roman"/>
          <w:b w:val="false"/>
          <w:i w:val="false"/>
          <w:color w:val="000000"/>
          <w:sz w:val="28"/>
        </w:rPr>
        <w:t>
      3) передача страхового портфеля - передача страховой (перестраховочной) организацией, временной администрацией страхового портфеля, состоящего из обязательств страховой (перестраховочной) организации по рискам, принятым по договорам страхования (перестрахования), в том числе по договорам страхования (перестрахования), сроки действия которых истекли, по которым страховая (перестраховочная) организация несет обязательства либо имеется вероятность возникновения в будущем обязательств перед страхователями (застрахованными, выгодоприобретателями, перестрахователями), в другую (другим) страховую (страховым) организацию (организациям), имеющую лицензию по передаваемому (передаваемым) классу (классам) страхования;</w:t>
      </w:r>
    </w:p>
    <w:bookmarkEnd w:id="280"/>
    <w:bookmarkStart w:name="z437" w:id="281"/>
    <w:p>
      <w:pPr>
        <w:spacing w:after="0"/>
        <w:ind w:left="0"/>
        <w:jc w:val="both"/>
      </w:pPr>
      <w:r>
        <w:rPr>
          <w:rFonts w:ascii="Times New Roman"/>
          <w:b w:val="false"/>
          <w:i w:val="false"/>
          <w:color w:val="000000"/>
          <w:sz w:val="28"/>
        </w:rPr>
        <w:t>
      4) страховщик-приобретатель - страховая (перестраховочная) организация, принимающая страховой портфель;</w:t>
      </w:r>
    </w:p>
    <w:bookmarkEnd w:id="281"/>
    <w:bookmarkStart w:name="z438" w:id="282"/>
    <w:p>
      <w:pPr>
        <w:spacing w:after="0"/>
        <w:ind w:left="0"/>
        <w:jc w:val="both"/>
      </w:pPr>
      <w:r>
        <w:rPr>
          <w:rFonts w:ascii="Times New Roman"/>
          <w:b w:val="false"/>
          <w:i w:val="false"/>
          <w:color w:val="000000"/>
          <w:sz w:val="28"/>
        </w:rPr>
        <w:t>
      5) временная администрация - орган, назначаемый уполномоченным органом при лишении страховой (перестраховочной) организации лицензии на право осуществления страховой (перестраховочной) деятельности до вступления в законную силу решения суда о ликвидации страховой (перестраховочной) организации в целях обеспечения сохранности имущества с осуществлением мероприятий по обеспечению управления страховой (перестраховочной) организацией;</w:t>
      </w:r>
    </w:p>
    <w:bookmarkEnd w:id="282"/>
    <w:bookmarkStart w:name="z439" w:id="283"/>
    <w:p>
      <w:pPr>
        <w:spacing w:after="0"/>
        <w:ind w:left="0"/>
        <w:jc w:val="both"/>
      </w:pPr>
      <w:r>
        <w:rPr>
          <w:rFonts w:ascii="Times New Roman"/>
          <w:b w:val="false"/>
          <w:i w:val="false"/>
          <w:color w:val="000000"/>
          <w:sz w:val="28"/>
        </w:rPr>
        <w:t>
      6) уполномоченный орган - уполномоченный орган по регулированию, контролю и надзору финансового рынка и финансовых организаций;</w:t>
      </w:r>
    </w:p>
    <w:bookmarkEnd w:id="283"/>
    <w:bookmarkStart w:name="z440" w:id="284"/>
    <w:p>
      <w:pPr>
        <w:spacing w:after="0"/>
        <w:ind w:left="0"/>
        <w:jc w:val="both"/>
      </w:pPr>
      <w:r>
        <w:rPr>
          <w:rFonts w:ascii="Times New Roman"/>
          <w:b w:val="false"/>
          <w:i w:val="false"/>
          <w:color w:val="000000"/>
          <w:sz w:val="28"/>
        </w:rPr>
        <w:t>
      7) уполномоченное лицо (уполномоченные лица) – лицо (лица) страховой (перестраховочной) организации, имеющее (имеющие) право принимать решение о частичной (по одному или нескольким классам страхования, виду деятельности) или полной передаче страхового портфеля;</w:t>
      </w:r>
    </w:p>
    <w:bookmarkEnd w:id="284"/>
    <w:bookmarkStart w:name="z441" w:id="285"/>
    <w:p>
      <w:pPr>
        <w:spacing w:after="0"/>
        <w:ind w:left="0"/>
        <w:jc w:val="both"/>
      </w:pPr>
      <w:r>
        <w:rPr>
          <w:rFonts w:ascii="Times New Roman"/>
          <w:b w:val="false"/>
          <w:i w:val="false"/>
          <w:color w:val="000000"/>
          <w:sz w:val="28"/>
        </w:rPr>
        <w:t xml:space="preserve">
      8) гарантируемые классы страхования – классы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285"/>
    <w:bookmarkStart w:name="z442" w:id="286"/>
    <w:p>
      <w:pPr>
        <w:spacing w:after="0"/>
        <w:ind w:left="0"/>
        <w:jc w:val="both"/>
      </w:pPr>
      <w:r>
        <w:rPr>
          <w:rFonts w:ascii="Times New Roman"/>
          <w:b w:val="false"/>
          <w:i w:val="false"/>
          <w:color w:val="000000"/>
          <w:sz w:val="28"/>
        </w:rPr>
        <w:t>
      9) иные классы страхования – классы иные, чем гарантируемые классы страхования.</w:t>
      </w:r>
    </w:p>
    <w:bookmarkEnd w:id="286"/>
    <w:bookmarkStart w:name="z443" w:id="287"/>
    <w:p>
      <w:pPr>
        <w:spacing w:after="0"/>
        <w:ind w:left="0"/>
        <w:jc w:val="both"/>
      </w:pPr>
      <w:r>
        <w:rPr>
          <w:rFonts w:ascii="Times New Roman"/>
          <w:b w:val="false"/>
          <w:i w:val="false"/>
          <w:color w:val="000000"/>
          <w:sz w:val="28"/>
        </w:rPr>
        <w:t xml:space="preserve">
      3. Передача страхового портфеля страховой (перестраховочной) организацией осуществляется в случаях: </w:t>
      </w:r>
    </w:p>
    <w:bookmarkEnd w:id="287"/>
    <w:bookmarkStart w:name="z444" w:id="288"/>
    <w:p>
      <w:pPr>
        <w:spacing w:after="0"/>
        <w:ind w:left="0"/>
        <w:jc w:val="both"/>
      </w:pPr>
      <w:r>
        <w:rPr>
          <w:rFonts w:ascii="Times New Roman"/>
          <w:b w:val="false"/>
          <w:i w:val="false"/>
          <w:color w:val="000000"/>
          <w:sz w:val="28"/>
        </w:rPr>
        <w:t>
      1) исключения из лицензии страховой (перестраховочной) организации отдельных классов страхования и (или) вида деятельности на основании решения общего собрания акционеров страховой (перестраховочной) организации и (или) решения уполномоченного органа;</w:t>
      </w:r>
    </w:p>
    <w:bookmarkEnd w:id="288"/>
    <w:bookmarkStart w:name="z445" w:id="289"/>
    <w:p>
      <w:pPr>
        <w:spacing w:after="0"/>
        <w:ind w:left="0"/>
        <w:jc w:val="both"/>
      </w:pPr>
      <w:r>
        <w:rPr>
          <w:rFonts w:ascii="Times New Roman"/>
          <w:b w:val="false"/>
          <w:i w:val="false"/>
          <w:color w:val="000000"/>
          <w:sz w:val="28"/>
        </w:rPr>
        <w:t>
      2) изменения отрасли страхования страховой (перестраховочной) организации на основании решения общего собрания акционеров страховой (перестраховочной) организации;</w:t>
      </w:r>
    </w:p>
    <w:bookmarkEnd w:id="289"/>
    <w:bookmarkStart w:name="z446" w:id="290"/>
    <w:p>
      <w:pPr>
        <w:spacing w:after="0"/>
        <w:ind w:left="0"/>
        <w:jc w:val="both"/>
      </w:pPr>
      <w:r>
        <w:rPr>
          <w:rFonts w:ascii="Times New Roman"/>
          <w:b w:val="false"/>
          <w:i w:val="false"/>
          <w:color w:val="000000"/>
          <w:sz w:val="28"/>
        </w:rPr>
        <w:t>
      3) добровольного возврата лицензии на осуществление страховой (перестраховочной) деятельности на основании решения общего собрания акционеров страховой (перестраховочной) организации;</w:t>
      </w:r>
    </w:p>
    <w:bookmarkEnd w:id="290"/>
    <w:bookmarkStart w:name="z447" w:id="291"/>
    <w:p>
      <w:pPr>
        <w:spacing w:after="0"/>
        <w:ind w:left="0"/>
        <w:jc w:val="both"/>
      </w:pPr>
      <w:r>
        <w:rPr>
          <w:rFonts w:ascii="Times New Roman"/>
          <w:b w:val="false"/>
          <w:i w:val="false"/>
          <w:color w:val="000000"/>
          <w:sz w:val="28"/>
        </w:rPr>
        <w:t>
      4) принятия общим собранием акционеров страховой (перестраховочной) организации решения о ее добровольной ликвидации;</w:t>
      </w:r>
    </w:p>
    <w:bookmarkEnd w:id="291"/>
    <w:bookmarkStart w:name="z448" w:id="292"/>
    <w:p>
      <w:pPr>
        <w:spacing w:after="0"/>
        <w:ind w:left="0"/>
        <w:jc w:val="both"/>
      </w:pPr>
      <w:r>
        <w:rPr>
          <w:rFonts w:ascii="Times New Roman"/>
          <w:b w:val="false"/>
          <w:i w:val="false"/>
          <w:color w:val="000000"/>
          <w:sz w:val="28"/>
        </w:rPr>
        <w:t>
      5) принятия общим собранием акционеров страховой (перестраховочной) организации решения о ее добровольной реорганизации в юридическое лицо, не осуществляющее страховую (перестраховочную) деятельность;</w:t>
      </w:r>
    </w:p>
    <w:bookmarkEnd w:id="292"/>
    <w:bookmarkStart w:name="z449" w:id="293"/>
    <w:p>
      <w:pPr>
        <w:spacing w:after="0"/>
        <w:ind w:left="0"/>
        <w:jc w:val="both"/>
      </w:pPr>
      <w:r>
        <w:rPr>
          <w:rFonts w:ascii="Times New Roman"/>
          <w:b w:val="false"/>
          <w:i w:val="false"/>
          <w:color w:val="000000"/>
          <w:sz w:val="28"/>
        </w:rPr>
        <w:t>
      6) принятия уполномоченным органом решения о принудительной передаче страхового портфеля по гарантируемым классам страхования страховой (перестраховочной) организации;</w:t>
      </w:r>
    </w:p>
    <w:bookmarkEnd w:id="293"/>
    <w:bookmarkStart w:name="z450" w:id="294"/>
    <w:p>
      <w:pPr>
        <w:spacing w:after="0"/>
        <w:ind w:left="0"/>
        <w:jc w:val="both"/>
      </w:pPr>
      <w:r>
        <w:rPr>
          <w:rFonts w:ascii="Times New Roman"/>
          <w:b w:val="false"/>
          <w:i w:val="false"/>
          <w:color w:val="000000"/>
          <w:sz w:val="28"/>
        </w:rPr>
        <w:t>
      7) принятия уполномоченным органом решения о лишении лицензии на осуществление страховой (перестраховочной) деятельности и (или) по отдельным классам страхования страховой (перестраховочной) организации.</w:t>
      </w:r>
    </w:p>
    <w:bookmarkEnd w:id="294"/>
    <w:bookmarkStart w:name="z451" w:id="295"/>
    <w:p>
      <w:pPr>
        <w:spacing w:after="0"/>
        <w:ind w:left="0"/>
        <w:jc w:val="both"/>
      </w:pPr>
      <w:r>
        <w:rPr>
          <w:rFonts w:ascii="Times New Roman"/>
          <w:b w:val="false"/>
          <w:i w:val="false"/>
          <w:color w:val="000000"/>
          <w:sz w:val="28"/>
        </w:rPr>
        <w:t>
      4. При передаче страхового портфеля страховая (перестраховочная) организация:</w:t>
      </w:r>
    </w:p>
    <w:bookmarkEnd w:id="295"/>
    <w:bookmarkStart w:name="z452" w:id="296"/>
    <w:p>
      <w:pPr>
        <w:spacing w:after="0"/>
        <w:ind w:left="0"/>
        <w:jc w:val="both"/>
      </w:pPr>
      <w:r>
        <w:rPr>
          <w:rFonts w:ascii="Times New Roman"/>
          <w:b w:val="false"/>
          <w:i w:val="false"/>
          <w:color w:val="000000"/>
          <w:sz w:val="28"/>
        </w:rPr>
        <w:t>
      1) по гарантируемым классам страхования осуществляет передачу страхового портфеля другой (другим) страховой (страховым) организации (организациям) с обязательным уведомлением страхователей (перестрахователей) о страховой (страховых) организации (организациях), принявшей (принявших) страховой портфель;</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 иным классам страхования при наличии согласия страхователя (перестрахователя) на выбор новой страховой (перестраховочной) организации осуществляет передачу страхового портфеля другой (другим) страховой (страховым) организации (организациям) или, в случае получения письменного возражения страхователя (перестрахователя) на передачу страхового портфеля в течение десяти календарных дней со дня публикации объявления в соответствии с требованием </w:t>
      </w:r>
      <w:r>
        <w:rPr>
          <w:rFonts w:ascii="Times New Roman"/>
          <w:b w:val="false"/>
          <w:i w:val="false"/>
          <w:color w:val="000000"/>
          <w:sz w:val="28"/>
        </w:rPr>
        <w:t>пункта 4</w:t>
      </w:r>
      <w:r>
        <w:rPr>
          <w:rFonts w:ascii="Times New Roman"/>
          <w:b w:val="false"/>
          <w:i w:val="false"/>
          <w:color w:val="000000"/>
          <w:sz w:val="28"/>
        </w:rPr>
        <w:t xml:space="preserve"> статьи 37-1 Закона, расторгает со страхователем (перестрахователем) договор страхования (перестрахования);</w:t>
      </w:r>
    </w:p>
    <w:bookmarkStart w:name="z454" w:id="297"/>
    <w:p>
      <w:pPr>
        <w:spacing w:after="0"/>
        <w:ind w:left="0"/>
        <w:jc w:val="both"/>
      </w:pPr>
      <w:r>
        <w:rPr>
          <w:rFonts w:ascii="Times New Roman"/>
          <w:b w:val="false"/>
          <w:i w:val="false"/>
          <w:color w:val="000000"/>
          <w:sz w:val="28"/>
        </w:rPr>
        <w:t>
      3) по перестрахованию – осуществляет передачу страхового портфеля другой (другим) страховой (перестраховочной) (страховым (перестраховочным) организации (организациям), имеющей (имеющим) лицензию по перестрахованию, только при наличии согласия перестрахователя (цедента) на такую передачу.</w:t>
      </w:r>
    </w:p>
    <w:bookmarkEnd w:id="297"/>
    <w:bookmarkStart w:name="z455" w:id="298"/>
    <w:p>
      <w:pPr>
        <w:spacing w:after="0"/>
        <w:ind w:left="0"/>
        <w:jc w:val="both"/>
      </w:pPr>
      <w:r>
        <w:rPr>
          <w:rFonts w:ascii="Times New Roman"/>
          <w:b w:val="false"/>
          <w:i w:val="false"/>
          <w:color w:val="000000"/>
          <w:sz w:val="28"/>
        </w:rPr>
        <w:t>
      5. Передача страхового портфеля по основаниям, предусмотренным подпунктами 1)-5) пункта 3 Правил, возможна исключительно при достаточности у страховой (перестраховочной) организации активов для обеспечения обязательств по страховому портфелю на дату принятия решения.</w:t>
      </w:r>
    </w:p>
    <w:bookmarkEnd w:id="298"/>
    <w:bookmarkStart w:name="z456" w:id="299"/>
    <w:p>
      <w:pPr>
        <w:spacing w:after="0"/>
        <w:ind w:left="0"/>
        <w:jc w:val="both"/>
      </w:pPr>
      <w:r>
        <w:rPr>
          <w:rFonts w:ascii="Times New Roman"/>
          <w:b w:val="false"/>
          <w:i w:val="false"/>
          <w:color w:val="000000"/>
          <w:sz w:val="28"/>
        </w:rPr>
        <w:t xml:space="preserve">
      Достаточность активов страховой (перестраховочной) организации для передачи страхового портфеля определяется исходя из размеров страховых резервов, сформированных в соответствии с принятыми обязательствами. </w:t>
      </w:r>
    </w:p>
    <w:bookmarkEnd w:id="299"/>
    <w:bookmarkStart w:name="z457" w:id="300"/>
    <w:p>
      <w:pPr>
        <w:spacing w:after="0"/>
        <w:ind w:left="0"/>
        <w:jc w:val="both"/>
      </w:pPr>
      <w:r>
        <w:rPr>
          <w:rFonts w:ascii="Times New Roman"/>
          <w:b w:val="false"/>
          <w:i w:val="false"/>
          <w:color w:val="000000"/>
          <w:sz w:val="28"/>
        </w:rPr>
        <w:t>
      6. Решение о передаче страхового портфеля оформляется в письменном виде в произвольной форме, подписывается уполномоченным лицом (уполномоченными лицами) страховой (перестраховочной) организации.</w:t>
      </w:r>
    </w:p>
    <w:bookmarkEnd w:id="300"/>
    <w:bookmarkStart w:name="z458" w:id="301"/>
    <w:p>
      <w:pPr>
        <w:spacing w:after="0"/>
        <w:ind w:left="0"/>
        <w:jc w:val="both"/>
      </w:pPr>
      <w:r>
        <w:rPr>
          <w:rFonts w:ascii="Times New Roman"/>
          <w:b w:val="false"/>
          <w:i w:val="false"/>
          <w:color w:val="000000"/>
          <w:sz w:val="28"/>
        </w:rPr>
        <w:t>
      7. Решения общего собрания акционеров страховой (перестраховочной) организации, предусмотренные пунктом 3 Правил, направляются страховой (перестраховочной) организацией уполномоченному органу в течение 10 (десяти) рабочих дней со дня принятия решения.</w:t>
      </w:r>
    </w:p>
    <w:bookmarkEnd w:id="301"/>
    <w:bookmarkStart w:name="z459" w:id="302"/>
    <w:p>
      <w:pPr>
        <w:spacing w:after="0"/>
        <w:ind w:left="0"/>
        <w:jc w:val="both"/>
      </w:pPr>
      <w:r>
        <w:rPr>
          <w:rFonts w:ascii="Times New Roman"/>
          <w:b w:val="false"/>
          <w:i w:val="false"/>
          <w:color w:val="000000"/>
          <w:sz w:val="28"/>
        </w:rPr>
        <w:t>
      К решению, направленному в уполномоченный орган, прилагаются:</w:t>
      </w:r>
    </w:p>
    <w:bookmarkEnd w:id="302"/>
    <w:bookmarkStart w:name="z460" w:id="303"/>
    <w:p>
      <w:pPr>
        <w:spacing w:after="0"/>
        <w:ind w:left="0"/>
        <w:jc w:val="both"/>
      </w:pPr>
      <w:r>
        <w:rPr>
          <w:rFonts w:ascii="Times New Roman"/>
          <w:b w:val="false"/>
          <w:i w:val="false"/>
          <w:color w:val="000000"/>
          <w:sz w:val="28"/>
        </w:rPr>
        <w:t>
      перечень классов страхования и (или) видов деятельности, по которым передается страховой портфель;</w:t>
      </w:r>
    </w:p>
    <w:bookmarkEnd w:id="303"/>
    <w:bookmarkStart w:name="z461" w:id="304"/>
    <w:p>
      <w:pPr>
        <w:spacing w:after="0"/>
        <w:ind w:left="0"/>
        <w:jc w:val="both"/>
      </w:pPr>
      <w:r>
        <w:rPr>
          <w:rFonts w:ascii="Times New Roman"/>
          <w:b w:val="false"/>
          <w:i w:val="false"/>
          <w:color w:val="000000"/>
          <w:sz w:val="28"/>
        </w:rPr>
        <w:t>
      размер предполагаемых к передаче обязательств по страховому портфелю в разбивке по классам страхования и (или) виду деятельности;</w:t>
      </w:r>
    </w:p>
    <w:bookmarkEnd w:id="304"/>
    <w:bookmarkStart w:name="z462" w:id="305"/>
    <w:p>
      <w:pPr>
        <w:spacing w:after="0"/>
        <w:ind w:left="0"/>
        <w:jc w:val="both"/>
      </w:pPr>
      <w:r>
        <w:rPr>
          <w:rFonts w:ascii="Times New Roman"/>
          <w:b w:val="false"/>
          <w:i w:val="false"/>
          <w:color w:val="000000"/>
          <w:sz w:val="28"/>
        </w:rPr>
        <w:t>
      перечень активов, которые предполагается передать в составе страхового портфеля, с указанием их стоимости, отраженной в балансе, либо оценочной (при ее наличии);</w:t>
      </w:r>
    </w:p>
    <w:bookmarkEnd w:id="305"/>
    <w:bookmarkStart w:name="z463" w:id="306"/>
    <w:p>
      <w:pPr>
        <w:spacing w:after="0"/>
        <w:ind w:left="0"/>
        <w:jc w:val="both"/>
      </w:pPr>
      <w:r>
        <w:rPr>
          <w:rFonts w:ascii="Times New Roman"/>
          <w:b w:val="false"/>
          <w:i w:val="false"/>
          <w:color w:val="000000"/>
          <w:sz w:val="28"/>
        </w:rPr>
        <w:t>
      перечень мероприятий по осуществлению передачи страхового портфеля с указанием сроков их исполнения.</w:t>
      </w:r>
    </w:p>
    <w:bookmarkEnd w:id="306"/>
    <w:bookmarkStart w:name="z464" w:id="307"/>
    <w:p>
      <w:pPr>
        <w:spacing w:after="0"/>
        <w:ind w:left="0"/>
        <w:jc w:val="both"/>
      </w:pPr>
      <w:r>
        <w:rPr>
          <w:rFonts w:ascii="Times New Roman"/>
          <w:b w:val="false"/>
          <w:i w:val="false"/>
          <w:color w:val="000000"/>
          <w:sz w:val="28"/>
        </w:rPr>
        <w:t>
      8. По письменному запросу уполномоченного органа страховой (перестраховочной) организацией предоставляются разъяснения и подтверждающие документы, связанные с передачей страхового портфеля.</w:t>
      </w:r>
    </w:p>
    <w:bookmarkEnd w:id="307"/>
    <w:bookmarkStart w:name="z465" w:id="308"/>
    <w:p>
      <w:pPr>
        <w:spacing w:after="0"/>
        <w:ind w:left="0"/>
        <w:jc w:val="left"/>
      </w:pPr>
      <w:r>
        <w:rPr>
          <w:rFonts w:ascii="Times New Roman"/>
          <w:b/>
          <w:i w:val="false"/>
          <w:color w:val="000000"/>
        </w:rPr>
        <w:t xml:space="preserve"> Глава 2. Выбор страховщика-приобретателя</w:t>
      </w:r>
    </w:p>
    <w:bookmarkEnd w:id="308"/>
    <w:bookmarkStart w:name="z466" w:id="309"/>
    <w:p>
      <w:pPr>
        <w:spacing w:after="0"/>
        <w:ind w:left="0"/>
        <w:jc w:val="both"/>
      </w:pPr>
      <w:r>
        <w:rPr>
          <w:rFonts w:ascii="Times New Roman"/>
          <w:b w:val="false"/>
          <w:i w:val="false"/>
          <w:color w:val="000000"/>
          <w:sz w:val="28"/>
        </w:rPr>
        <w:t xml:space="preserve">
      9. Выбор страховщика – приобретателя осуществляется по следующим критериям: </w:t>
      </w:r>
    </w:p>
    <w:bookmarkEnd w:id="309"/>
    <w:bookmarkStart w:name="z467" w:id="310"/>
    <w:p>
      <w:pPr>
        <w:spacing w:after="0"/>
        <w:ind w:left="0"/>
        <w:jc w:val="both"/>
      </w:pPr>
      <w:r>
        <w:rPr>
          <w:rFonts w:ascii="Times New Roman"/>
          <w:b w:val="false"/>
          <w:i w:val="false"/>
          <w:color w:val="000000"/>
          <w:sz w:val="28"/>
        </w:rPr>
        <w:t xml:space="preserve">
      1) наличие лицензии (лицензий) уполномоченного органа на осуществление тех классов страхования и (или) вида деятельности, по которым передается страховой портфель; </w:t>
      </w:r>
    </w:p>
    <w:bookmarkEnd w:id="310"/>
    <w:bookmarkStart w:name="z468" w:id="311"/>
    <w:p>
      <w:pPr>
        <w:spacing w:after="0"/>
        <w:ind w:left="0"/>
        <w:jc w:val="both"/>
      </w:pPr>
      <w:r>
        <w:rPr>
          <w:rFonts w:ascii="Times New Roman"/>
          <w:b w:val="false"/>
          <w:i w:val="false"/>
          <w:color w:val="000000"/>
          <w:sz w:val="28"/>
        </w:rPr>
        <w:t xml:space="preserve">
      2) выполнение пруденциальных нормативов и иных обязательных к соблюдению норм, и лимитов на последнюю отчетную дату и прогнозных значений норматива достаточности маржи платежеспособности и норматива достаточности высоколиквидных активов (далее – прогнозные значения пруденциальных нормативов) на 2 (два) последующих года, с учетом предстоящего принятия страхового портфеля; </w:t>
      </w:r>
    </w:p>
    <w:bookmarkEnd w:id="311"/>
    <w:bookmarkStart w:name="z469" w:id="312"/>
    <w:p>
      <w:pPr>
        <w:spacing w:after="0"/>
        <w:ind w:left="0"/>
        <w:jc w:val="both"/>
      </w:pPr>
      <w:r>
        <w:rPr>
          <w:rFonts w:ascii="Times New Roman"/>
          <w:b w:val="false"/>
          <w:i w:val="false"/>
          <w:color w:val="000000"/>
          <w:sz w:val="28"/>
        </w:rPr>
        <w:t xml:space="preserve">
      3) отсутствие действующих мер надзорного реагирования и (или) санкций, примененных уполномоченным органом, на момент подачи заявления о намерении принять страховой портфель страховой (перестраховочной) организации (далее - заявление); </w:t>
      </w:r>
    </w:p>
    <w:bookmarkEnd w:id="312"/>
    <w:bookmarkStart w:name="z470" w:id="313"/>
    <w:p>
      <w:pPr>
        <w:spacing w:after="0"/>
        <w:ind w:left="0"/>
        <w:jc w:val="both"/>
      </w:pPr>
      <w:r>
        <w:rPr>
          <w:rFonts w:ascii="Times New Roman"/>
          <w:b w:val="false"/>
          <w:i w:val="false"/>
          <w:color w:val="000000"/>
          <w:sz w:val="28"/>
        </w:rPr>
        <w:t xml:space="preserve">
      4) участие в системе гарантирования страховых выплат (при передаче страхового портфеля по гарантируемым классам страхования). </w:t>
      </w:r>
    </w:p>
    <w:bookmarkEnd w:id="313"/>
    <w:bookmarkStart w:name="z471" w:id="314"/>
    <w:p>
      <w:pPr>
        <w:spacing w:after="0"/>
        <w:ind w:left="0"/>
        <w:jc w:val="both"/>
      </w:pPr>
      <w:r>
        <w:rPr>
          <w:rFonts w:ascii="Times New Roman"/>
          <w:b w:val="false"/>
          <w:i w:val="false"/>
          <w:color w:val="000000"/>
          <w:sz w:val="28"/>
        </w:rPr>
        <w:t xml:space="preserve">
      10. Письмо-предложение о принятии страхового портфеля страховой (перестраховочной) организации направляется страховой (перестраховочной) организацией потенциальному страховщику-приобретателю со сроком его рассмотрения и представления ответа не позднее 5 (пяти) рабочих дней после получения письма-предложения. </w:t>
      </w:r>
    </w:p>
    <w:bookmarkEnd w:id="314"/>
    <w:bookmarkStart w:name="z472" w:id="315"/>
    <w:p>
      <w:pPr>
        <w:spacing w:after="0"/>
        <w:ind w:left="0"/>
        <w:jc w:val="both"/>
      </w:pPr>
      <w:r>
        <w:rPr>
          <w:rFonts w:ascii="Times New Roman"/>
          <w:b w:val="false"/>
          <w:i w:val="false"/>
          <w:color w:val="000000"/>
          <w:sz w:val="28"/>
        </w:rPr>
        <w:t>
      В письме-предложении указывается предполагаемый объем обязательств по передаваемому страховому портфелю и активов страховой (перестраховочной) организации.</w:t>
      </w:r>
    </w:p>
    <w:bookmarkEnd w:id="315"/>
    <w:bookmarkStart w:name="z473" w:id="316"/>
    <w:p>
      <w:pPr>
        <w:spacing w:after="0"/>
        <w:ind w:left="0"/>
        <w:jc w:val="both"/>
      </w:pPr>
      <w:r>
        <w:rPr>
          <w:rFonts w:ascii="Times New Roman"/>
          <w:b w:val="false"/>
          <w:i w:val="false"/>
          <w:color w:val="000000"/>
          <w:sz w:val="28"/>
        </w:rPr>
        <w:t>
      К письму-предложению прилагается соглашение (обязательство) о соблюдении конфиденциальности и неразглашении информации, полученной в связи с рассмотрением возможности принятия страхового портфеля, составленное в произвольной форме.</w:t>
      </w:r>
    </w:p>
    <w:bookmarkEnd w:id="316"/>
    <w:bookmarkStart w:name="z474" w:id="317"/>
    <w:p>
      <w:pPr>
        <w:spacing w:after="0"/>
        <w:ind w:left="0"/>
        <w:jc w:val="both"/>
      </w:pPr>
      <w:r>
        <w:rPr>
          <w:rFonts w:ascii="Times New Roman"/>
          <w:b w:val="false"/>
          <w:i w:val="false"/>
          <w:color w:val="000000"/>
          <w:sz w:val="28"/>
        </w:rPr>
        <w:t xml:space="preserve">
      11. При получении письма-предложения о принятии страхового портфеля страховщики-приобретатели подписывают соглашение (обязательство) о соблюдении конфиденциальности и неразглашении информации, полученной в связи с рассмотрением возможности принятия страхового портфеля, и направляют его страховой (перестраховочной) организации в срок, указанный в пункте 10 Правил. </w:t>
      </w:r>
    </w:p>
    <w:bookmarkEnd w:id="317"/>
    <w:bookmarkStart w:name="z475" w:id="318"/>
    <w:p>
      <w:pPr>
        <w:spacing w:after="0"/>
        <w:ind w:left="0"/>
        <w:jc w:val="both"/>
      </w:pPr>
      <w:r>
        <w:rPr>
          <w:rFonts w:ascii="Times New Roman"/>
          <w:b w:val="false"/>
          <w:i w:val="false"/>
          <w:color w:val="000000"/>
          <w:sz w:val="28"/>
        </w:rPr>
        <w:t>
      12. По запросу страховщика-приобретателя, получившего письмо-предложение, страховая (перестраховочная) организация не позднее 7 (семи) рабочих дней с даты получения запроса предоставляет дополнительную информацию с соблюдением установленных законодательными актами Республики Казахстан требований о неразглашении сведений, составляющих охраняемую законом тайну.</w:t>
      </w:r>
    </w:p>
    <w:bookmarkEnd w:id="318"/>
    <w:bookmarkStart w:name="z476" w:id="319"/>
    <w:p>
      <w:pPr>
        <w:spacing w:after="0"/>
        <w:ind w:left="0"/>
        <w:jc w:val="both"/>
      </w:pPr>
      <w:r>
        <w:rPr>
          <w:rFonts w:ascii="Times New Roman"/>
          <w:b w:val="false"/>
          <w:i w:val="false"/>
          <w:color w:val="000000"/>
          <w:sz w:val="28"/>
        </w:rPr>
        <w:t>
      13. Потенциальные страховщики-приобретатели, получившие письмо-предложение в течение срока, предусмотренного частью первой пункта 10 Правил, представляют ответ страховой (перестраховочной) организации. При принятии условий, указанных в письме-предложении, страховщиком-приобретателем направляется заявление, составленное в произвольной форме, с указанием информации, предусмотренной в пункте 9 Правил, и приложением следующих документов:</w:t>
      </w:r>
    </w:p>
    <w:bookmarkEnd w:id="319"/>
    <w:bookmarkStart w:name="z477" w:id="320"/>
    <w:p>
      <w:pPr>
        <w:spacing w:after="0"/>
        <w:ind w:left="0"/>
        <w:jc w:val="both"/>
      </w:pPr>
      <w:r>
        <w:rPr>
          <w:rFonts w:ascii="Times New Roman"/>
          <w:b w:val="false"/>
          <w:i w:val="false"/>
          <w:color w:val="000000"/>
          <w:sz w:val="28"/>
        </w:rPr>
        <w:t>
      1) копии решения уполномоченного лица потенциального страховщика-приобретателя о принятии им страхового портфеля;</w:t>
      </w:r>
    </w:p>
    <w:bookmarkEnd w:id="320"/>
    <w:bookmarkStart w:name="z478" w:id="321"/>
    <w:p>
      <w:pPr>
        <w:spacing w:after="0"/>
        <w:ind w:left="0"/>
        <w:jc w:val="both"/>
      </w:pPr>
      <w:r>
        <w:rPr>
          <w:rFonts w:ascii="Times New Roman"/>
          <w:b w:val="false"/>
          <w:i w:val="false"/>
          <w:color w:val="000000"/>
          <w:sz w:val="28"/>
        </w:rPr>
        <w:t>
      2) прогнозные значения пруденциальных нормативов на 2 (два) последующих года, с учетом предстоящего принятия страхового портфеля.</w:t>
      </w:r>
    </w:p>
    <w:bookmarkEnd w:id="321"/>
    <w:bookmarkStart w:name="z479" w:id="322"/>
    <w:p>
      <w:pPr>
        <w:spacing w:after="0"/>
        <w:ind w:left="0"/>
        <w:jc w:val="both"/>
      </w:pPr>
      <w:r>
        <w:rPr>
          <w:rFonts w:ascii="Times New Roman"/>
          <w:b w:val="false"/>
          <w:i w:val="false"/>
          <w:color w:val="000000"/>
          <w:sz w:val="28"/>
        </w:rPr>
        <w:t>
      14. При наличии двух и более потенциальных страховщиков-приобретателей, направивших заявления и соответствующих требованиям пункта 9 Правил, страховая (перестраховочная) организация выбирает страховщика-приобретателя с наилучшими показателями прогнозных значений пруденциальных нормативов.</w:t>
      </w:r>
    </w:p>
    <w:bookmarkEnd w:id="322"/>
    <w:bookmarkStart w:name="z480" w:id="323"/>
    <w:p>
      <w:pPr>
        <w:spacing w:after="0"/>
        <w:ind w:left="0"/>
        <w:jc w:val="both"/>
      </w:pPr>
      <w:r>
        <w:rPr>
          <w:rFonts w:ascii="Times New Roman"/>
          <w:b w:val="false"/>
          <w:i w:val="false"/>
          <w:color w:val="000000"/>
          <w:sz w:val="28"/>
        </w:rPr>
        <w:t>
      При наличии двух и более потенциальных страховщиков-приобретателей, предложивших одинаковые прогнозные значения пруденциальных нормативов, страховая (перестраховочная) организация выбирает потенциального страховщика-приобретателя с наибольшим размером активов на последнюю отчетную дату.</w:t>
      </w:r>
    </w:p>
    <w:bookmarkEnd w:id="323"/>
    <w:bookmarkStart w:name="z481" w:id="324"/>
    <w:p>
      <w:pPr>
        <w:spacing w:after="0"/>
        <w:ind w:left="0"/>
        <w:jc w:val="both"/>
      </w:pPr>
      <w:r>
        <w:rPr>
          <w:rFonts w:ascii="Times New Roman"/>
          <w:b w:val="false"/>
          <w:i w:val="false"/>
          <w:color w:val="000000"/>
          <w:sz w:val="28"/>
        </w:rPr>
        <w:t>
      15. При передаче страхового портфеля по гарантируемым классам страхования, если:</w:t>
      </w:r>
    </w:p>
    <w:bookmarkEnd w:id="324"/>
    <w:bookmarkStart w:name="z482" w:id="325"/>
    <w:p>
      <w:pPr>
        <w:spacing w:after="0"/>
        <w:ind w:left="0"/>
        <w:jc w:val="both"/>
      </w:pPr>
      <w:r>
        <w:rPr>
          <w:rFonts w:ascii="Times New Roman"/>
          <w:b w:val="false"/>
          <w:i w:val="false"/>
          <w:color w:val="000000"/>
          <w:sz w:val="28"/>
        </w:rPr>
        <w:t>
      ни одна из страховых (перестраховочных) организаций, осуществляющих деятельность по отрасли "страхование жизни", не соответствует требованиям, установленным в пункте 9 Правил, либо ни одна из страховых (перестраховочных) организаций, осуществляющих деятельность по отрасли "страхование жизни", не заявила о намерениях принять страховой портфель, передача страхового портфеля осуществляется страховой (перестраховочной) организации, осуществляющей деятельность по отрасли "страхование жизни", с участием государства;</w:t>
      </w:r>
    </w:p>
    <w:bookmarkEnd w:id="325"/>
    <w:bookmarkStart w:name="z483" w:id="326"/>
    <w:p>
      <w:pPr>
        <w:spacing w:after="0"/>
        <w:ind w:left="0"/>
        <w:jc w:val="both"/>
      </w:pPr>
      <w:r>
        <w:rPr>
          <w:rFonts w:ascii="Times New Roman"/>
          <w:b w:val="false"/>
          <w:i w:val="false"/>
          <w:color w:val="000000"/>
          <w:sz w:val="28"/>
        </w:rPr>
        <w:t>
      ни одна из страховых (перестраховочных) организаций, осуществляющих деятельность по отрасли "общее страхование", не соответствует требованиям, установленным в пункте 9 Правил, либо ни одна из страховых (перестраховочных) организаций, осуществляющих деятельность по отрасли "общее страхование", не заявила о намерениях принять страховой портфель страховой (перестраховочной) организации, страховая (перестраховочная) организация уведомляет уполномоченный орган об отсутствии страховщиков-приобретателей. В данном случае передача страхового портфеля осуществляется страховой (перестраховочной) организации, осуществляющей деятельность по отрасли "общее страхование", по решению уполномоченного органа, исходя из величины размера активов страховщиков-приобретателей на последнюю отчетную дату и выполнения пруденциальных нормативов.</w:t>
      </w:r>
    </w:p>
    <w:bookmarkEnd w:id="326"/>
    <w:bookmarkStart w:name="z484" w:id="327"/>
    <w:p>
      <w:pPr>
        <w:spacing w:after="0"/>
        <w:ind w:left="0"/>
        <w:jc w:val="both"/>
      </w:pPr>
      <w:r>
        <w:rPr>
          <w:rFonts w:ascii="Times New Roman"/>
          <w:b w:val="false"/>
          <w:i w:val="false"/>
          <w:color w:val="000000"/>
          <w:sz w:val="28"/>
        </w:rPr>
        <w:t>
      16. Решение страховой (перестраховочной) организации о выборе страховщика-приобретателя, которому будет осуществлена передача страхового портфеля, письменно доводится до сведения уполномоченного органа в течение 3 (трех) рабочих дней.</w:t>
      </w:r>
    </w:p>
    <w:bookmarkEnd w:id="327"/>
    <w:bookmarkStart w:name="z485" w:id="328"/>
    <w:p>
      <w:pPr>
        <w:spacing w:after="0"/>
        <w:ind w:left="0"/>
        <w:jc w:val="both"/>
      </w:pPr>
      <w:r>
        <w:rPr>
          <w:rFonts w:ascii="Times New Roman"/>
          <w:b w:val="false"/>
          <w:i w:val="false"/>
          <w:color w:val="000000"/>
          <w:sz w:val="28"/>
        </w:rPr>
        <w:t>
      Страховая (перестраховочная) организация не позднее 5 (пяти) рабочих дней с даты уведомления уполномоченного органа публикует объявление о выборе страховщика-приобретателя, которому передается страховой портфель, в двух периодических печатных изданиях, распространяемых на всей территории Республики Казахстан, на казахском и русском языках и на интернет-ресурсе страховой (перестраховочной) организации.</w:t>
      </w:r>
    </w:p>
    <w:bookmarkEnd w:id="328"/>
    <w:bookmarkStart w:name="z486" w:id="329"/>
    <w:p>
      <w:pPr>
        <w:spacing w:after="0"/>
        <w:ind w:left="0"/>
        <w:jc w:val="left"/>
      </w:pPr>
      <w:r>
        <w:rPr>
          <w:rFonts w:ascii="Times New Roman"/>
          <w:b/>
          <w:i w:val="false"/>
          <w:color w:val="000000"/>
        </w:rPr>
        <w:t xml:space="preserve"> Глава 3. Согласие страхователей на передачу страхового портфеля</w:t>
      </w:r>
    </w:p>
    <w:bookmarkEnd w:id="329"/>
    <w:bookmarkStart w:name="z487" w:id="330"/>
    <w:p>
      <w:pPr>
        <w:spacing w:after="0"/>
        <w:ind w:left="0"/>
        <w:jc w:val="both"/>
      </w:pPr>
      <w:r>
        <w:rPr>
          <w:rFonts w:ascii="Times New Roman"/>
          <w:b w:val="false"/>
          <w:i w:val="false"/>
          <w:color w:val="000000"/>
          <w:sz w:val="28"/>
        </w:rPr>
        <w:t>
      17. При передаче страхового портфеля по гарантируемым классам страхования получение согласия страхователей (перестрахователей) на передачу страхового портфеля не требуется и страховая (перестраховочная) организация осуществляет передачу страхового портфеля в соответствии с требованиями подпункта 1) пункта 4 Правил.</w:t>
      </w:r>
    </w:p>
    <w:bookmarkEnd w:id="330"/>
    <w:bookmarkStart w:name="z488" w:id="331"/>
    <w:p>
      <w:pPr>
        <w:spacing w:after="0"/>
        <w:ind w:left="0"/>
        <w:jc w:val="both"/>
      </w:pPr>
      <w:r>
        <w:rPr>
          <w:rFonts w:ascii="Times New Roman"/>
          <w:b w:val="false"/>
          <w:i w:val="false"/>
          <w:color w:val="000000"/>
          <w:sz w:val="28"/>
        </w:rPr>
        <w:t>
      Передача страхового портфеля по иным классам страхования и (или) перестрахованию осуществляется страховой (перестраховочной) организацией при наличии согласия страхователей и (или) перестрахователей (цедента) в соответствии с требованиями подпунктов 2) и 3) пункта 4 Правил.</w:t>
      </w:r>
    </w:p>
    <w:bookmarkEnd w:id="331"/>
    <w:bookmarkStart w:name="z489" w:id="332"/>
    <w:p>
      <w:pPr>
        <w:spacing w:after="0"/>
        <w:ind w:left="0"/>
        <w:jc w:val="both"/>
      </w:pPr>
      <w:r>
        <w:rPr>
          <w:rFonts w:ascii="Times New Roman"/>
          <w:b w:val="false"/>
          <w:i w:val="false"/>
          <w:color w:val="000000"/>
          <w:sz w:val="28"/>
        </w:rPr>
        <w:t>
      18. В целях уведомления страхователей (застрахованных, выгодоприобретателей, перестрахователей) по классам страхования, указанным в подпункте 2) пункта 4 Правил, страховая (перестраховочная) организация публикует на казахском и русском языках объявление о предстоящей передаче страхового портфеля в двух периодических печатных изданиях, распространяемых на всей территории Республики Казахстан, и на интернет-ресурсе страховой (перестраховочной) организации в течение пяти рабочих дней с даты принятия решения о передаче страхового портфеля.</w:t>
      </w:r>
    </w:p>
    <w:bookmarkEnd w:id="332"/>
    <w:bookmarkStart w:name="z490" w:id="333"/>
    <w:p>
      <w:pPr>
        <w:spacing w:after="0"/>
        <w:ind w:left="0"/>
        <w:jc w:val="both"/>
      </w:pPr>
      <w:r>
        <w:rPr>
          <w:rFonts w:ascii="Times New Roman"/>
          <w:b w:val="false"/>
          <w:i w:val="false"/>
          <w:color w:val="000000"/>
          <w:sz w:val="28"/>
        </w:rPr>
        <w:t>
      В объявлении указываются порядок, срок представления возражений, составляющий 10 (десять) календарных дней со дня публикации данного объявления, и адреса, по которым принимаются возражения страхователей (перестрахователей) в случае их несогласия с передачей договоров страхования (перестрахования) по классам страхования (виду деятельности), указанным в подпунктах 2) и 3) пункта 4 Правил.</w:t>
      </w:r>
    </w:p>
    <w:bookmarkEnd w:id="333"/>
    <w:bookmarkStart w:name="z491" w:id="334"/>
    <w:p>
      <w:pPr>
        <w:spacing w:after="0"/>
        <w:ind w:left="0"/>
        <w:jc w:val="both"/>
      </w:pPr>
      <w:r>
        <w:rPr>
          <w:rFonts w:ascii="Times New Roman"/>
          <w:b w:val="false"/>
          <w:i w:val="false"/>
          <w:color w:val="000000"/>
          <w:sz w:val="28"/>
        </w:rPr>
        <w:t>
      Отсутствие письменного возражения страхователя (перестрахователя) в течение срока, установленного частью второй настоящего пункта, рассматривается как согласие страхователя (перестрахователя) на передачу страхового портфеля по классам (видам) страхования, указанным в подпунктах 2) и 3) пункта 4 Правил.</w:t>
      </w:r>
    </w:p>
    <w:bookmarkEnd w:id="334"/>
    <w:bookmarkStart w:name="z492" w:id="335"/>
    <w:p>
      <w:pPr>
        <w:spacing w:after="0"/>
        <w:ind w:left="0"/>
        <w:jc w:val="both"/>
      </w:pPr>
      <w:r>
        <w:rPr>
          <w:rFonts w:ascii="Times New Roman"/>
          <w:b w:val="false"/>
          <w:i w:val="false"/>
          <w:color w:val="000000"/>
          <w:sz w:val="28"/>
        </w:rPr>
        <w:t>
      19. Страховая (перестраховочная) организация в течение 5 (пяти) календарных дней со дня истечения срока, установленного частью второй пункта 18 Правил, формирует список страхователей (перестрахователей), не согласных на передачу страхового портфеля, договоры страхования (перестрахования) по которым подлежат расторжению на основании заявления страхователя (перестрахователя).</w:t>
      </w:r>
    </w:p>
    <w:bookmarkEnd w:id="335"/>
    <w:bookmarkStart w:name="z493" w:id="336"/>
    <w:p>
      <w:pPr>
        <w:spacing w:after="0"/>
        <w:ind w:left="0"/>
        <w:jc w:val="left"/>
      </w:pPr>
      <w:r>
        <w:rPr>
          <w:rFonts w:ascii="Times New Roman"/>
          <w:b/>
          <w:i w:val="false"/>
          <w:color w:val="000000"/>
        </w:rPr>
        <w:t xml:space="preserve"> Глава 4. Порядок передачи страхового портфеля</w:t>
      </w:r>
    </w:p>
    <w:bookmarkEnd w:id="336"/>
    <w:bookmarkStart w:name="z494" w:id="337"/>
    <w:p>
      <w:pPr>
        <w:spacing w:after="0"/>
        <w:ind w:left="0"/>
        <w:jc w:val="both"/>
      </w:pPr>
      <w:r>
        <w:rPr>
          <w:rFonts w:ascii="Times New Roman"/>
          <w:b w:val="false"/>
          <w:i w:val="false"/>
          <w:color w:val="000000"/>
          <w:sz w:val="28"/>
        </w:rPr>
        <w:t>
      20. Страховая (перестраховочная) организация формирует информацию и документы, относящиеся к страховому портфелю, по форме согласно приложению 1 к Правилам (далее – Информация по страховому портфелю).</w:t>
      </w:r>
    </w:p>
    <w:bookmarkEnd w:id="337"/>
    <w:bookmarkStart w:name="z495" w:id="338"/>
    <w:p>
      <w:pPr>
        <w:spacing w:after="0"/>
        <w:ind w:left="0"/>
        <w:jc w:val="both"/>
      </w:pPr>
      <w:r>
        <w:rPr>
          <w:rFonts w:ascii="Times New Roman"/>
          <w:b w:val="false"/>
          <w:i w:val="false"/>
          <w:color w:val="000000"/>
          <w:sz w:val="28"/>
        </w:rPr>
        <w:t>
      Информация по страховому портфелю обновляется по мере изменения информации, содержащейся в нем, или получения новой информации в связи с расторжением договора страхования (перестрахования), получением согласия или отказом страхователя (перестрахователя) на передачу договора страхования (перестрахования), получением заявления о страховом случае, уплатой страхователем страховой премии, осуществлением страховой выплаты и другими изменениями.</w:t>
      </w:r>
    </w:p>
    <w:bookmarkEnd w:id="338"/>
    <w:bookmarkStart w:name="z496" w:id="339"/>
    <w:p>
      <w:pPr>
        <w:spacing w:after="0"/>
        <w:ind w:left="0"/>
        <w:jc w:val="both"/>
      </w:pPr>
      <w:r>
        <w:rPr>
          <w:rFonts w:ascii="Times New Roman"/>
          <w:b w:val="false"/>
          <w:i w:val="false"/>
          <w:color w:val="000000"/>
          <w:sz w:val="28"/>
        </w:rPr>
        <w:t xml:space="preserve">
      21. По страховому портфелю формируется страховое дело, предусмотренное </w:t>
      </w:r>
      <w:r>
        <w:rPr>
          <w:rFonts w:ascii="Times New Roman"/>
          <w:b w:val="false"/>
          <w:i w:val="false"/>
          <w:color w:val="000000"/>
          <w:sz w:val="28"/>
        </w:rPr>
        <w:t>Правилами</w:t>
      </w:r>
      <w:r>
        <w:rPr>
          <w:rFonts w:ascii="Times New Roman"/>
          <w:b w:val="false"/>
          <w:i w:val="false"/>
          <w:color w:val="000000"/>
          <w:sz w:val="28"/>
        </w:rPr>
        <w:t xml:space="preserve">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утвержденными постановлением Правления Национального Банка Республики Казахстан от 27 августа 2018 года № 198, зарегистрированным в Реестре государственной регистрации нормативных правовых актов Республики Казахстан под № 17462, и (или) базой данных ликвидируемой страховой организации.</w:t>
      </w:r>
    </w:p>
    <w:bookmarkEnd w:id="339"/>
    <w:bookmarkStart w:name="z497" w:id="340"/>
    <w:p>
      <w:pPr>
        <w:spacing w:after="0"/>
        <w:ind w:left="0"/>
        <w:jc w:val="both"/>
      </w:pPr>
      <w:r>
        <w:rPr>
          <w:rFonts w:ascii="Times New Roman"/>
          <w:b w:val="false"/>
          <w:i w:val="false"/>
          <w:color w:val="000000"/>
          <w:sz w:val="28"/>
        </w:rPr>
        <w:t>
      22. Страховая (перестраховочная) организация производит предварительный расчет размера страховых резервов по страховому портфелю.</w:t>
      </w:r>
    </w:p>
    <w:bookmarkEnd w:id="340"/>
    <w:bookmarkStart w:name="z498" w:id="341"/>
    <w:p>
      <w:pPr>
        <w:spacing w:after="0"/>
        <w:ind w:left="0"/>
        <w:jc w:val="both"/>
      </w:pPr>
      <w:r>
        <w:rPr>
          <w:rFonts w:ascii="Times New Roman"/>
          <w:b w:val="false"/>
          <w:i w:val="false"/>
          <w:color w:val="000000"/>
          <w:sz w:val="28"/>
        </w:rPr>
        <w:t>
      В состав страховых резервов включаются:</w:t>
      </w:r>
    </w:p>
    <w:bookmarkEnd w:id="341"/>
    <w:bookmarkStart w:name="z499" w:id="342"/>
    <w:p>
      <w:pPr>
        <w:spacing w:after="0"/>
        <w:ind w:left="0"/>
        <w:jc w:val="both"/>
      </w:pPr>
      <w:r>
        <w:rPr>
          <w:rFonts w:ascii="Times New Roman"/>
          <w:b w:val="false"/>
          <w:i w:val="false"/>
          <w:color w:val="000000"/>
          <w:sz w:val="28"/>
        </w:rPr>
        <w:t>
      резерв незаработанной премии;</w:t>
      </w:r>
    </w:p>
    <w:bookmarkEnd w:id="342"/>
    <w:bookmarkStart w:name="z500" w:id="343"/>
    <w:p>
      <w:pPr>
        <w:spacing w:after="0"/>
        <w:ind w:left="0"/>
        <w:jc w:val="both"/>
      </w:pPr>
      <w:r>
        <w:rPr>
          <w:rFonts w:ascii="Times New Roman"/>
          <w:b w:val="false"/>
          <w:i w:val="false"/>
          <w:color w:val="000000"/>
          <w:sz w:val="28"/>
        </w:rPr>
        <w:t>
      резерв произошедших, но не заявленных убытков;</w:t>
      </w:r>
    </w:p>
    <w:bookmarkEnd w:id="343"/>
    <w:bookmarkStart w:name="z501" w:id="344"/>
    <w:p>
      <w:pPr>
        <w:spacing w:after="0"/>
        <w:ind w:left="0"/>
        <w:jc w:val="both"/>
      </w:pPr>
      <w:r>
        <w:rPr>
          <w:rFonts w:ascii="Times New Roman"/>
          <w:b w:val="false"/>
          <w:i w:val="false"/>
          <w:color w:val="000000"/>
          <w:sz w:val="28"/>
        </w:rPr>
        <w:t>
      резерв не произошедших убытков по договорам страхования жизни;</w:t>
      </w:r>
    </w:p>
    <w:bookmarkEnd w:id="344"/>
    <w:bookmarkStart w:name="z502" w:id="345"/>
    <w:p>
      <w:pPr>
        <w:spacing w:after="0"/>
        <w:ind w:left="0"/>
        <w:jc w:val="both"/>
      </w:pPr>
      <w:r>
        <w:rPr>
          <w:rFonts w:ascii="Times New Roman"/>
          <w:b w:val="false"/>
          <w:i w:val="false"/>
          <w:color w:val="000000"/>
          <w:sz w:val="28"/>
        </w:rPr>
        <w:t>
      резерв не произошедших убытков по договорам аннуитета;</w:t>
      </w:r>
    </w:p>
    <w:bookmarkEnd w:id="345"/>
    <w:bookmarkStart w:name="z503" w:id="346"/>
    <w:p>
      <w:pPr>
        <w:spacing w:after="0"/>
        <w:ind w:left="0"/>
        <w:jc w:val="both"/>
      </w:pPr>
      <w:r>
        <w:rPr>
          <w:rFonts w:ascii="Times New Roman"/>
          <w:b w:val="false"/>
          <w:i w:val="false"/>
          <w:color w:val="000000"/>
          <w:sz w:val="28"/>
        </w:rPr>
        <w:t>
      резерв заявленных, но не урегулированных убытков.</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 страховых резервов производится согласно требованиям к формированию, методике расчета страховых резервов и их структуре, установленным нормативным правовым актом уполномоченного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 Закона. </w:t>
      </w:r>
    </w:p>
    <w:bookmarkStart w:name="z505" w:id="347"/>
    <w:p>
      <w:pPr>
        <w:spacing w:after="0"/>
        <w:ind w:left="0"/>
        <w:jc w:val="both"/>
      </w:pPr>
      <w:r>
        <w:rPr>
          <w:rFonts w:ascii="Times New Roman"/>
          <w:b w:val="false"/>
          <w:i w:val="false"/>
          <w:color w:val="000000"/>
          <w:sz w:val="28"/>
        </w:rPr>
        <w:t xml:space="preserve">
      23. После определения предварительного размера страховых резервов, соответствующих предполагаемым к передаче страховым обязательствам, страховая (перестраховочная) организация составляет перечень активов, которые предполагаются к передаче вместе со страховым портфелем. </w:t>
      </w:r>
    </w:p>
    <w:bookmarkEnd w:id="347"/>
    <w:bookmarkStart w:name="z506" w:id="348"/>
    <w:p>
      <w:pPr>
        <w:spacing w:after="0"/>
        <w:ind w:left="0"/>
        <w:jc w:val="both"/>
      </w:pPr>
      <w:r>
        <w:rPr>
          <w:rFonts w:ascii="Times New Roman"/>
          <w:b w:val="false"/>
          <w:i w:val="false"/>
          <w:color w:val="000000"/>
          <w:sz w:val="28"/>
        </w:rPr>
        <w:t>
      Перечень активов содержит:</w:t>
      </w:r>
    </w:p>
    <w:bookmarkEnd w:id="348"/>
    <w:bookmarkStart w:name="z507" w:id="349"/>
    <w:p>
      <w:pPr>
        <w:spacing w:after="0"/>
        <w:ind w:left="0"/>
        <w:jc w:val="both"/>
      </w:pPr>
      <w:r>
        <w:rPr>
          <w:rFonts w:ascii="Times New Roman"/>
          <w:b w:val="false"/>
          <w:i w:val="false"/>
          <w:color w:val="000000"/>
          <w:sz w:val="28"/>
        </w:rPr>
        <w:t>
      размер, вид и перечень активов, которые передаются в составе страхового портфеля (дебиторская задолженность страхователей и другие активы);</w:t>
      </w:r>
    </w:p>
    <w:bookmarkEnd w:id="349"/>
    <w:bookmarkStart w:name="z508" w:id="350"/>
    <w:p>
      <w:pPr>
        <w:spacing w:after="0"/>
        <w:ind w:left="0"/>
        <w:jc w:val="both"/>
      </w:pPr>
      <w:r>
        <w:rPr>
          <w:rFonts w:ascii="Times New Roman"/>
          <w:b w:val="false"/>
          <w:i w:val="false"/>
          <w:color w:val="000000"/>
          <w:sz w:val="28"/>
        </w:rPr>
        <w:t>
      размер, вид и перечень активов, которые соответствуют активам, принимаемым в покрытие страховых резервов;</w:t>
      </w:r>
    </w:p>
    <w:bookmarkEnd w:id="350"/>
    <w:bookmarkStart w:name="z509" w:id="351"/>
    <w:p>
      <w:pPr>
        <w:spacing w:after="0"/>
        <w:ind w:left="0"/>
        <w:jc w:val="both"/>
      </w:pPr>
      <w:r>
        <w:rPr>
          <w:rFonts w:ascii="Times New Roman"/>
          <w:b w:val="false"/>
          <w:i w:val="false"/>
          <w:color w:val="000000"/>
          <w:sz w:val="28"/>
        </w:rPr>
        <w:t>
      размер, вид и перечень иных активов на недостающую сумму и варианты их замены на активы, которые соответствуют активам, принимаемым в покрытие страховых резервов (в случае недостаточности размера активов, которые соответствуют активам, принимаемым в покрытие страховых резервов по отношению к размеру страховых резервов, соответствующих предполагаемым к передаче страховым обязательствам).</w:t>
      </w:r>
    </w:p>
    <w:bookmarkEnd w:id="351"/>
    <w:bookmarkStart w:name="z510" w:id="352"/>
    <w:p>
      <w:pPr>
        <w:spacing w:after="0"/>
        <w:ind w:left="0"/>
        <w:jc w:val="both"/>
      </w:pPr>
      <w:r>
        <w:rPr>
          <w:rFonts w:ascii="Times New Roman"/>
          <w:b w:val="false"/>
          <w:i w:val="false"/>
          <w:color w:val="000000"/>
          <w:sz w:val="28"/>
        </w:rPr>
        <w:t>
      По мере наступления события, предусмотренного частью второй пункта 20 Правил, производится переоценка размера обязательств (страховых резервов) по передаваемому страховому портфелю.</w:t>
      </w:r>
    </w:p>
    <w:bookmarkEnd w:id="352"/>
    <w:bookmarkStart w:name="z511" w:id="353"/>
    <w:p>
      <w:pPr>
        <w:spacing w:after="0"/>
        <w:ind w:left="0"/>
        <w:jc w:val="both"/>
      </w:pPr>
      <w:r>
        <w:rPr>
          <w:rFonts w:ascii="Times New Roman"/>
          <w:b w:val="false"/>
          <w:i w:val="false"/>
          <w:color w:val="000000"/>
          <w:sz w:val="28"/>
        </w:rPr>
        <w:t>
      24. Оценку размера обязательств (страховых резервов) по передаваемому страховому портфелю осуществляет штатный актуарий страховой (перестраховочной) организации и (или) штатный актуарий страховщика-приобретателя.</w:t>
      </w:r>
    </w:p>
    <w:bookmarkEnd w:id="353"/>
    <w:bookmarkStart w:name="z512" w:id="354"/>
    <w:p>
      <w:pPr>
        <w:spacing w:after="0"/>
        <w:ind w:left="0"/>
        <w:jc w:val="both"/>
      </w:pPr>
      <w:r>
        <w:rPr>
          <w:rFonts w:ascii="Times New Roman"/>
          <w:b w:val="false"/>
          <w:i w:val="false"/>
          <w:color w:val="000000"/>
          <w:sz w:val="28"/>
        </w:rPr>
        <w:t>
      При необходимости страховая (перестраховочная) организация и (или) страховщик-приобретатель привлекает независимого актуария для расчета размера страховых резервов, соответствующих передаваемому страховому портфелю, на дату передачи страхового портфеля.</w:t>
      </w:r>
    </w:p>
    <w:bookmarkEnd w:id="354"/>
    <w:bookmarkStart w:name="z513" w:id="355"/>
    <w:p>
      <w:pPr>
        <w:spacing w:after="0"/>
        <w:ind w:left="0"/>
        <w:jc w:val="both"/>
      </w:pPr>
      <w:r>
        <w:rPr>
          <w:rFonts w:ascii="Times New Roman"/>
          <w:b w:val="false"/>
          <w:i w:val="false"/>
          <w:color w:val="000000"/>
          <w:sz w:val="28"/>
        </w:rPr>
        <w:t>
      25. При несоответствии активов страховой (перестраховочной) организации, передаваемых со страховым портфелем и непринятия их страховщиком-приобретателем, страховая (перестраховочная) организация проводит необходимые мероприятия (купля-продажа, мена и другие операции), направленные на замену указанных активов.</w:t>
      </w:r>
    </w:p>
    <w:bookmarkEnd w:id="355"/>
    <w:bookmarkStart w:name="z514" w:id="356"/>
    <w:p>
      <w:pPr>
        <w:spacing w:after="0"/>
        <w:ind w:left="0"/>
        <w:jc w:val="both"/>
      </w:pPr>
      <w:r>
        <w:rPr>
          <w:rFonts w:ascii="Times New Roman"/>
          <w:b w:val="false"/>
          <w:i w:val="false"/>
          <w:color w:val="000000"/>
          <w:sz w:val="28"/>
        </w:rPr>
        <w:t>
      26. Договор о передаче страхового портфеля заключается в письменной форме.</w:t>
      </w:r>
    </w:p>
    <w:bookmarkEnd w:id="356"/>
    <w:bookmarkStart w:name="z515" w:id="357"/>
    <w:p>
      <w:pPr>
        <w:spacing w:after="0"/>
        <w:ind w:left="0"/>
        <w:jc w:val="both"/>
      </w:pPr>
      <w:r>
        <w:rPr>
          <w:rFonts w:ascii="Times New Roman"/>
          <w:b w:val="false"/>
          <w:i w:val="false"/>
          <w:color w:val="000000"/>
          <w:sz w:val="28"/>
        </w:rPr>
        <w:t xml:space="preserve">
      27. Договор о передаче страхового портфеля включает в себя сведения о: </w:t>
      </w:r>
    </w:p>
    <w:bookmarkEnd w:id="357"/>
    <w:bookmarkStart w:name="z516" w:id="358"/>
    <w:p>
      <w:pPr>
        <w:spacing w:after="0"/>
        <w:ind w:left="0"/>
        <w:jc w:val="both"/>
      </w:pPr>
      <w:r>
        <w:rPr>
          <w:rFonts w:ascii="Times New Roman"/>
          <w:b w:val="false"/>
          <w:i w:val="false"/>
          <w:color w:val="000000"/>
          <w:sz w:val="28"/>
        </w:rPr>
        <w:t>
      1) классах страхования и (или) виду деятельности, включаемых в страховой портфель, в разбивке по классам страхования и (или) виду деятельности с указанием даты их передачи;</w:t>
      </w:r>
    </w:p>
    <w:bookmarkEnd w:id="358"/>
    <w:bookmarkStart w:name="z517" w:id="359"/>
    <w:p>
      <w:pPr>
        <w:spacing w:after="0"/>
        <w:ind w:left="0"/>
        <w:jc w:val="both"/>
      </w:pPr>
      <w:r>
        <w:rPr>
          <w:rFonts w:ascii="Times New Roman"/>
          <w:b w:val="false"/>
          <w:i w:val="false"/>
          <w:color w:val="000000"/>
          <w:sz w:val="28"/>
        </w:rPr>
        <w:t>
      2) правах и обязанностях по страховому портфелю (размер неуплаченной страховой премии, сроки уплаты страховой премии с учетом отсрочки или рассрочки, количество дней просрочки уплаты страховой премии, произведенные страховые выплаты, заявленные, но не урегулированные убытки) на дату передачи страхового портфеля;</w:t>
      </w:r>
    </w:p>
    <w:bookmarkEnd w:id="359"/>
    <w:bookmarkStart w:name="z518" w:id="360"/>
    <w:p>
      <w:pPr>
        <w:spacing w:after="0"/>
        <w:ind w:left="0"/>
        <w:jc w:val="both"/>
      </w:pPr>
      <w:r>
        <w:rPr>
          <w:rFonts w:ascii="Times New Roman"/>
          <w:b w:val="false"/>
          <w:i w:val="false"/>
          <w:color w:val="000000"/>
          <w:sz w:val="28"/>
        </w:rPr>
        <w:t>
      3) порядке и сроках передачи документов и информации по передаваемому страховому портфелю, а также документов, отражающих исполнение договоров страхования (перестрахования) (оригиналы договоров страхования (перестрахования), документы, подтверждающие оплату страховой (перестраховочной) премии (страховых взносов), документы, собранные страховой (перестраховочной) организацией при урегулировании страховых случаев, а также документы, подтверждающие осуществление страховых выплат, документы по неурегулированным страховым случаям) на дату передачи страхового портфеля;</w:t>
      </w:r>
    </w:p>
    <w:bookmarkEnd w:id="360"/>
    <w:bookmarkStart w:name="z519" w:id="361"/>
    <w:p>
      <w:pPr>
        <w:spacing w:after="0"/>
        <w:ind w:left="0"/>
        <w:jc w:val="both"/>
      </w:pPr>
      <w:r>
        <w:rPr>
          <w:rFonts w:ascii="Times New Roman"/>
          <w:b w:val="false"/>
          <w:i w:val="false"/>
          <w:color w:val="000000"/>
          <w:sz w:val="28"/>
        </w:rPr>
        <w:t>
      4) порядке и сроках передачи документов и информации по переданному страховому портфелю, поступивших в страховую (перестраховочную) организацию после передачи страхового портфеля;</w:t>
      </w:r>
    </w:p>
    <w:bookmarkEnd w:id="361"/>
    <w:bookmarkStart w:name="z520" w:id="362"/>
    <w:p>
      <w:pPr>
        <w:spacing w:after="0"/>
        <w:ind w:left="0"/>
        <w:jc w:val="both"/>
      </w:pPr>
      <w:r>
        <w:rPr>
          <w:rFonts w:ascii="Times New Roman"/>
          <w:b w:val="false"/>
          <w:i w:val="false"/>
          <w:color w:val="000000"/>
          <w:sz w:val="28"/>
        </w:rPr>
        <w:t>
      5) размере страховых резервов по страховому портфелю в разрезе классов страхования;</w:t>
      </w:r>
    </w:p>
    <w:bookmarkEnd w:id="362"/>
    <w:bookmarkStart w:name="z521" w:id="363"/>
    <w:p>
      <w:pPr>
        <w:spacing w:after="0"/>
        <w:ind w:left="0"/>
        <w:jc w:val="both"/>
      </w:pPr>
      <w:r>
        <w:rPr>
          <w:rFonts w:ascii="Times New Roman"/>
          <w:b w:val="false"/>
          <w:i w:val="false"/>
          <w:color w:val="000000"/>
          <w:sz w:val="28"/>
        </w:rPr>
        <w:t>
      6) размере, составе и стоимости передаваемых активов, и сроке их передачи;</w:t>
      </w:r>
    </w:p>
    <w:bookmarkEnd w:id="363"/>
    <w:bookmarkStart w:name="z522" w:id="364"/>
    <w:p>
      <w:pPr>
        <w:spacing w:after="0"/>
        <w:ind w:left="0"/>
        <w:jc w:val="both"/>
      </w:pPr>
      <w:r>
        <w:rPr>
          <w:rFonts w:ascii="Times New Roman"/>
          <w:b w:val="false"/>
          <w:i w:val="false"/>
          <w:color w:val="000000"/>
          <w:sz w:val="28"/>
        </w:rPr>
        <w:t>
      7) возможности замены активов;</w:t>
      </w:r>
    </w:p>
    <w:bookmarkEnd w:id="364"/>
    <w:bookmarkStart w:name="z523" w:id="365"/>
    <w:p>
      <w:pPr>
        <w:spacing w:after="0"/>
        <w:ind w:left="0"/>
        <w:jc w:val="both"/>
      </w:pPr>
      <w:r>
        <w:rPr>
          <w:rFonts w:ascii="Times New Roman"/>
          <w:b w:val="false"/>
          <w:i w:val="false"/>
          <w:color w:val="000000"/>
          <w:sz w:val="28"/>
        </w:rPr>
        <w:t>
      8) оплате страховых взносов по гарантируемым классам (видам) страхования. При отсутствии указанной информации в договоре о передаче страхового портфеля оплата страховых взносов по гарантируемым классам (видам) страхования возлагается на страховщика-приобретателя.</w:t>
      </w:r>
    </w:p>
    <w:bookmarkEnd w:id="365"/>
    <w:bookmarkStart w:name="z524" w:id="366"/>
    <w:p>
      <w:pPr>
        <w:spacing w:after="0"/>
        <w:ind w:left="0"/>
        <w:jc w:val="both"/>
      </w:pPr>
      <w:r>
        <w:rPr>
          <w:rFonts w:ascii="Times New Roman"/>
          <w:b w:val="false"/>
          <w:i w:val="false"/>
          <w:color w:val="000000"/>
          <w:sz w:val="28"/>
        </w:rPr>
        <w:t>
      28. Если страховой (перестраховочной) организации известны все существенные условия договора о передаче страхового портфеля, получены соответствующие согласия на его передачу и соблюдены все условия, необходимые для передачи страхового портфеля, страховая (перестраховочная) организация направляет одному или нескольким страховщикам оферту с предложением заключить договор о передаче страхового портфеля, в том числе посредством публичной оферты.</w:t>
      </w:r>
    </w:p>
    <w:bookmarkEnd w:id="366"/>
    <w:bookmarkStart w:name="z525" w:id="367"/>
    <w:p>
      <w:pPr>
        <w:spacing w:after="0"/>
        <w:ind w:left="0"/>
        <w:jc w:val="both"/>
      </w:pPr>
      <w:r>
        <w:rPr>
          <w:rFonts w:ascii="Times New Roman"/>
          <w:b w:val="false"/>
          <w:i w:val="false"/>
          <w:color w:val="000000"/>
          <w:sz w:val="28"/>
        </w:rPr>
        <w:t>
      29. Если страховая (перестраховочная) организация намерена передать страховой портфель, но условия договора о передаче страхового портфеля касательно окончательного объема прав и обязанностей, подлежащих включению в состав передаваемого страхового портфеля, не определены, страховая (перестраховочная) организация и страховщик-приобретатель заключают предварительный договор о передаче страхового портфеля.</w:t>
      </w:r>
    </w:p>
    <w:bookmarkEnd w:id="367"/>
    <w:bookmarkStart w:name="z526" w:id="368"/>
    <w:p>
      <w:pPr>
        <w:spacing w:after="0"/>
        <w:ind w:left="0"/>
        <w:jc w:val="both"/>
      </w:pPr>
      <w:r>
        <w:rPr>
          <w:rFonts w:ascii="Times New Roman"/>
          <w:b w:val="false"/>
          <w:i w:val="false"/>
          <w:color w:val="000000"/>
          <w:sz w:val="28"/>
        </w:rPr>
        <w:t>
      По предварительному договору о передаче страхового портфеля страховая (перестраховочная) организация и страховщик-приобретатель принимают обязательство заключить в будущем договор о передаче страхового портфеля (основной договор) на условиях, предусмотренных предварительным договором.</w:t>
      </w:r>
    </w:p>
    <w:bookmarkEnd w:id="368"/>
    <w:bookmarkStart w:name="z527" w:id="369"/>
    <w:p>
      <w:pPr>
        <w:spacing w:after="0"/>
        <w:ind w:left="0"/>
        <w:jc w:val="both"/>
      </w:pPr>
      <w:r>
        <w:rPr>
          <w:rFonts w:ascii="Times New Roman"/>
          <w:b w:val="false"/>
          <w:i w:val="false"/>
          <w:color w:val="000000"/>
          <w:sz w:val="28"/>
        </w:rPr>
        <w:t>
      Предварительный договор заключается в письменной форме, содержит условия, позволяющие установить предмет договора, а также другие условия сторон договора о передаче страхового портфеля, с указанием срока, в который стороны обязуются его заключить.</w:t>
      </w:r>
    </w:p>
    <w:bookmarkEnd w:id="369"/>
    <w:bookmarkStart w:name="z528" w:id="370"/>
    <w:p>
      <w:pPr>
        <w:spacing w:after="0"/>
        <w:ind w:left="0"/>
        <w:jc w:val="both"/>
      </w:pPr>
      <w:r>
        <w:rPr>
          <w:rFonts w:ascii="Times New Roman"/>
          <w:b w:val="false"/>
          <w:i w:val="false"/>
          <w:color w:val="000000"/>
          <w:sz w:val="28"/>
        </w:rPr>
        <w:t xml:space="preserve">
      30. Страховая (перестраховочная) организация в течение 1 (одного) рабочего дня после дня заключения договора о передаче страхового портфеля и подписания акта приема-передачи документов по договору о передаче страхового портфеля по форме согласно приложению 2 к Правилам (далее - акт приема-передачи) направляет уполномоченному органу копии указанных документов. </w:t>
      </w:r>
    </w:p>
    <w:bookmarkEnd w:id="370"/>
    <w:bookmarkStart w:name="z529" w:id="371"/>
    <w:p>
      <w:pPr>
        <w:spacing w:after="0"/>
        <w:ind w:left="0"/>
        <w:jc w:val="both"/>
      </w:pPr>
      <w:r>
        <w:rPr>
          <w:rFonts w:ascii="Times New Roman"/>
          <w:b w:val="false"/>
          <w:i w:val="false"/>
          <w:color w:val="000000"/>
          <w:sz w:val="28"/>
        </w:rPr>
        <w:t xml:space="preserve">
      31. Страховая (перестраховочная) организация в течение 3 (трех) рабочих дней со дня заключения договора о передаче страхового портфеля и подписания акта приема-передачи направляет в организацию по формированию и ведению базы данных по страхованию официальное уведомление, содержащее сведения о классах страхования (виде деятельности) передаваемого страхового портфеля и копии документов, подтверждающих передачу страхового портфеля. </w:t>
      </w:r>
    </w:p>
    <w:bookmarkEnd w:id="371"/>
    <w:bookmarkStart w:name="z530" w:id="372"/>
    <w:p>
      <w:pPr>
        <w:spacing w:after="0"/>
        <w:ind w:left="0"/>
        <w:jc w:val="both"/>
      </w:pPr>
      <w:r>
        <w:rPr>
          <w:rFonts w:ascii="Times New Roman"/>
          <w:b w:val="false"/>
          <w:i w:val="false"/>
          <w:color w:val="000000"/>
          <w:sz w:val="28"/>
        </w:rPr>
        <w:t>
      32. После заключения договора о передаче страхового портфеля страховая (перестраховочная) организация передает страховщику-приобретателю в сроки, порядке и на условиях, согласованных сторонами в договоре о передаче страхового портфеля, все документы, относящиеся к страховому портфелю, активы в размере страховых резервов, соответствующих передаваемым страховым обязательствам, информацию и другие сведения, и документы в соответствии с условиями договора о передаче страхового портфеля.</w:t>
      </w:r>
    </w:p>
    <w:bookmarkEnd w:id="372"/>
    <w:bookmarkStart w:name="z531" w:id="373"/>
    <w:p>
      <w:pPr>
        <w:spacing w:after="0"/>
        <w:ind w:left="0"/>
        <w:jc w:val="both"/>
      </w:pPr>
      <w:r>
        <w:rPr>
          <w:rFonts w:ascii="Times New Roman"/>
          <w:b w:val="false"/>
          <w:i w:val="false"/>
          <w:color w:val="000000"/>
          <w:sz w:val="28"/>
        </w:rPr>
        <w:t xml:space="preserve">
      33. Если из одного договора страхования, помимо страховых обязательств, возникли и иные обязательства, то передача прав и обязанностей страховой (перестраховочной) организации осуществляется с одновременной передачей ее прав и обязанностей по иным обязательствам в порядке, установленном законодательством Республики Казахстан о страховании и страховой деятельности. </w:t>
      </w:r>
    </w:p>
    <w:bookmarkEnd w:id="373"/>
    <w:bookmarkStart w:name="z532" w:id="374"/>
    <w:p>
      <w:pPr>
        <w:spacing w:after="0"/>
        <w:ind w:left="0"/>
        <w:jc w:val="both"/>
      </w:pPr>
      <w:r>
        <w:rPr>
          <w:rFonts w:ascii="Times New Roman"/>
          <w:b w:val="false"/>
          <w:i w:val="false"/>
          <w:color w:val="000000"/>
          <w:sz w:val="28"/>
        </w:rPr>
        <w:t xml:space="preserve">
      34. При передаче страхового портфеля права и обязанности страховой (перестраховочной) организации по передаваемому страховому портфелю переходят к страховщику-приобретателю в том объеме и на тех же условиях, которые существуют на дату передачи страхового портфеля. </w:t>
      </w:r>
    </w:p>
    <w:bookmarkEnd w:id="374"/>
    <w:bookmarkStart w:name="z533" w:id="375"/>
    <w:p>
      <w:pPr>
        <w:spacing w:after="0"/>
        <w:ind w:left="0"/>
        <w:jc w:val="both"/>
      </w:pPr>
      <w:r>
        <w:rPr>
          <w:rFonts w:ascii="Times New Roman"/>
          <w:b w:val="false"/>
          <w:i w:val="false"/>
          <w:color w:val="000000"/>
          <w:sz w:val="28"/>
        </w:rPr>
        <w:t xml:space="preserve">
      Страховщик-приобретатель с даты перехода к нему прав и обязанностей по страховому портфелю имеет все не прекратившиеся права и несет все не прекратившиеся обязанности страховой (перестраховочной) организации. </w:t>
      </w:r>
    </w:p>
    <w:bookmarkEnd w:id="375"/>
    <w:bookmarkStart w:name="z534" w:id="376"/>
    <w:p>
      <w:pPr>
        <w:spacing w:after="0"/>
        <w:ind w:left="0"/>
        <w:jc w:val="both"/>
      </w:pPr>
      <w:r>
        <w:rPr>
          <w:rFonts w:ascii="Times New Roman"/>
          <w:b w:val="false"/>
          <w:i w:val="false"/>
          <w:color w:val="000000"/>
          <w:sz w:val="28"/>
        </w:rPr>
        <w:t xml:space="preserve">
      35. Страховая (перестраховочная) организация на условиях, согласованных сторонами в договоре о передаче страхового портфеля, передает страховщику - приобретателю все документы и информацию, поступившие к страховой (перестраховочной) организации после передачи страхового портфеля. </w:t>
      </w:r>
    </w:p>
    <w:bookmarkEnd w:id="376"/>
    <w:bookmarkStart w:name="z535" w:id="377"/>
    <w:p>
      <w:pPr>
        <w:spacing w:after="0"/>
        <w:ind w:left="0"/>
        <w:jc w:val="both"/>
      </w:pPr>
      <w:r>
        <w:rPr>
          <w:rFonts w:ascii="Times New Roman"/>
          <w:b w:val="false"/>
          <w:i w:val="false"/>
          <w:color w:val="000000"/>
          <w:sz w:val="28"/>
        </w:rPr>
        <w:t xml:space="preserve">
      36. Объявление об осуществленной передаче страхового портфеля публикуется страховой (перестраховочной) организацией в периодических печатных изданиях, распространяемых на всей территории Республики Казахстан, на казахском и русском языках и на интернет-ресурсе страховой (перестраховочной) организации в течение 5 (пяти) рабочих дней после дня принятия страховщиком-приобретателем страхового портфеля страховой (перестраховочной) организации по акту приема-передачи. </w:t>
      </w:r>
    </w:p>
    <w:bookmarkEnd w:id="377"/>
    <w:bookmarkStart w:name="z536" w:id="378"/>
    <w:p>
      <w:pPr>
        <w:spacing w:after="0"/>
        <w:ind w:left="0"/>
        <w:jc w:val="both"/>
      </w:pPr>
      <w:r>
        <w:rPr>
          <w:rFonts w:ascii="Times New Roman"/>
          <w:b w:val="false"/>
          <w:i w:val="false"/>
          <w:color w:val="000000"/>
          <w:sz w:val="28"/>
        </w:rPr>
        <w:t xml:space="preserve">
      Объявление содержит информацию о: </w:t>
      </w:r>
    </w:p>
    <w:bookmarkEnd w:id="378"/>
    <w:bookmarkStart w:name="z537" w:id="379"/>
    <w:p>
      <w:pPr>
        <w:spacing w:after="0"/>
        <w:ind w:left="0"/>
        <w:jc w:val="both"/>
      </w:pPr>
      <w:r>
        <w:rPr>
          <w:rFonts w:ascii="Times New Roman"/>
          <w:b w:val="false"/>
          <w:i w:val="false"/>
          <w:color w:val="000000"/>
          <w:sz w:val="28"/>
        </w:rPr>
        <w:t xml:space="preserve">
      дате передачи страхового портфеля; </w:t>
      </w:r>
    </w:p>
    <w:bookmarkEnd w:id="379"/>
    <w:bookmarkStart w:name="z538" w:id="380"/>
    <w:p>
      <w:pPr>
        <w:spacing w:after="0"/>
        <w:ind w:left="0"/>
        <w:jc w:val="both"/>
      </w:pPr>
      <w:r>
        <w:rPr>
          <w:rFonts w:ascii="Times New Roman"/>
          <w:b w:val="false"/>
          <w:i w:val="false"/>
          <w:color w:val="000000"/>
          <w:sz w:val="28"/>
        </w:rPr>
        <w:t>
      наименовании страховщика-приобретателя, месте его нахождения с учетом филиалов и представительств, контактных телефонах.</w:t>
      </w:r>
    </w:p>
    <w:bookmarkEnd w:id="380"/>
    <w:bookmarkStart w:name="z539" w:id="381"/>
    <w:p>
      <w:pPr>
        <w:spacing w:after="0"/>
        <w:ind w:left="0"/>
        <w:jc w:val="both"/>
      </w:pPr>
      <w:r>
        <w:rPr>
          <w:rFonts w:ascii="Times New Roman"/>
          <w:b w:val="false"/>
          <w:i w:val="false"/>
          <w:color w:val="000000"/>
          <w:sz w:val="28"/>
        </w:rPr>
        <w:t xml:space="preserve">
      37. Передача страхового портфеля между дочерними страховыми (перестраховочными) организациями родительского банка, осуществившего операцию, предусмотренную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осуществляется без получения согласия страхователя (перестрахователя).</w:t>
      </w:r>
    </w:p>
    <w:bookmarkEnd w:id="381"/>
    <w:bookmarkStart w:name="z540" w:id="382"/>
    <w:p>
      <w:pPr>
        <w:spacing w:after="0"/>
        <w:ind w:left="0"/>
        <w:jc w:val="both"/>
      </w:pPr>
      <w:r>
        <w:rPr>
          <w:rFonts w:ascii="Times New Roman"/>
          <w:b w:val="false"/>
          <w:i w:val="false"/>
          <w:color w:val="000000"/>
          <w:sz w:val="28"/>
        </w:rPr>
        <w:t>
      38. Уведомление страхователей (выгодоприобретателей) о предстоящей передаче страхового портфеля между дочерними страховыми (перестраховочными) организациями родительского банка производится путем публикации объявления о передаче страхового портфеля в периодических печатных изданиях, распространяемых на всей территории Республики Казахстан, на казахском и русском языках и на интернет-ресурсе страховой организации в течении 5 (пяти) рабочих дней с даты принятия решения.</w:t>
      </w:r>
    </w:p>
    <w:bookmarkEnd w:id="382"/>
    <w:bookmarkStart w:name="z541" w:id="383"/>
    <w:p>
      <w:pPr>
        <w:spacing w:after="0"/>
        <w:ind w:left="0"/>
        <w:jc w:val="left"/>
      </w:pPr>
      <w:r>
        <w:rPr>
          <w:rFonts w:ascii="Times New Roman"/>
          <w:b/>
          <w:i w:val="false"/>
          <w:color w:val="000000"/>
        </w:rPr>
        <w:t xml:space="preserve"> Глава 5. Особенности передачи страхового портфеля в случае лишения лицензии страховой (перестраховочной) организации</w:t>
      </w:r>
    </w:p>
    <w:bookmarkEnd w:id="383"/>
    <w:bookmarkStart w:name="z542" w:id="384"/>
    <w:p>
      <w:pPr>
        <w:spacing w:after="0"/>
        <w:ind w:left="0"/>
        <w:jc w:val="both"/>
      </w:pPr>
      <w:r>
        <w:rPr>
          <w:rFonts w:ascii="Times New Roman"/>
          <w:b w:val="false"/>
          <w:i w:val="false"/>
          <w:color w:val="000000"/>
          <w:sz w:val="28"/>
        </w:rPr>
        <w:t>
      39. При лишении лицензии страховой (перестраховочной) организации передача страхового портфеля по гарантируемым классам страхования другой (другим) страховой (страховым) организации (организациям) осуществляется временной администрацией.</w:t>
      </w:r>
    </w:p>
    <w:bookmarkEnd w:id="384"/>
    <w:bookmarkStart w:name="z543" w:id="385"/>
    <w:p>
      <w:pPr>
        <w:spacing w:after="0"/>
        <w:ind w:left="0"/>
        <w:jc w:val="both"/>
      </w:pPr>
      <w:r>
        <w:rPr>
          <w:rFonts w:ascii="Times New Roman"/>
          <w:b w:val="false"/>
          <w:i w:val="false"/>
          <w:color w:val="000000"/>
          <w:sz w:val="28"/>
        </w:rPr>
        <w:t>
      Передачу страхового портфеля по гарантируемым классам страхования временная администрация осуществляет в соответствии с требованиями подпункта 1) пункта 4 Правил.</w:t>
      </w:r>
    </w:p>
    <w:bookmarkEnd w:id="385"/>
    <w:bookmarkStart w:name="z544" w:id="386"/>
    <w:p>
      <w:pPr>
        <w:spacing w:after="0"/>
        <w:ind w:left="0"/>
        <w:jc w:val="both"/>
      </w:pPr>
      <w:r>
        <w:rPr>
          <w:rFonts w:ascii="Times New Roman"/>
          <w:b w:val="false"/>
          <w:i w:val="false"/>
          <w:color w:val="000000"/>
          <w:sz w:val="28"/>
        </w:rPr>
        <w:t>
      Выбор страховщика-приобретателя и передача страхового портфеля осуществляются временной администрацией в соответствии с главами 2 и 4 Правил с учетом особенностей, предусмотренных настоящей главой.</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Временная администрация в течение двух рабочих дней с даты лишения лицензии страховой (перестраховочной) организации формирует и передает в организацию по гарантированию выплат реестры договоров ликвидируемой страховой (перестраховочной) организации, которые формируются из баз данных организации по формированию и ведению базы данных и ликвидируемой страховой (перестраховочной) организации по классам (видам) страхования, по которым предоставляется гарантия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Start w:name="z546" w:id="387"/>
    <w:p>
      <w:pPr>
        <w:spacing w:after="0"/>
        <w:ind w:left="0"/>
        <w:jc w:val="both"/>
      </w:pPr>
      <w:r>
        <w:rPr>
          <w:rFonts w:ascii="Times New Roman"/>
          <w:b w:val="false"/>
          <w:i w:val="false"/>
          <w:color w:val="000000"/>
          <w:sz w:val="28"/>
        </w:rPr>
        <w:t>
      41. Передача страхового портфеля осуществляется в течение тридцати рабочих дней с даты лишения лицензии.</w:t>
      </w:r>
    </w:p>
    <w:bookmarkEnd w:id="387"/>
    <w:bookmarkStart w:name="z547" w:id="388"/>
    <w:p>
      <w:pPr>
        <w:spacing w:after="0"/>
        <w:ind w:left="0"/>
        <w:jc w:val="both"/>
      </w:pPr>
      <w:r>
        <w:rPr>
          <w:rFonts w:ascii="Times New Roman"/>
          <w:b w:val="false"/>
          <w:i w:val="false"/>
          <w:color w:val="000000"/>
          <w:sz w:val="28"/>
        </w:rPr>
        <w:t>
      При необходимости временная администрация ходатайствует о продлении срока передачи страхового портфеля с указанием в ходатайстве нового срока передачи страхового портфеля и причины продления.</w:t>
      </w:r>
    </w:p>
    <w:bookmarkEnd w:id="388"/>
    <w:bookmarkStart w:name="z548" w:id="389"/>
    <w:p>
      <w:pPr>
        <w:spacing w:after="0"/>
        <w:ind w:left="0"/>
        <w:jc w:val="both"/>
      </w:pPr>
      <w:r>
        <w:rPr>
          <w:rFonts w:ascii="Times New Roman"/>
          <w:b w:val="false"/>
          <w:i w:val="false"/>
          <w:color w:val="000000"/>
          <w:sz w:val="28"/>
        </w:rPr>
        <w:t xml:space="preserve">
      Ходатайство временной администрации о продлении срока передачи страхового портфеля удовлетворяется при документальном подтверждении причин продления срока передачи страхового портфеля, указанного в ходатайстве. </w:t>
      </w:r>
    </w:p>
    <w:bookmarkEnd w:id="389"/>
    <w:bookmarkStart w:name="z549" w:id="390"/>
    <w:p>
      <w:pPr>
        <w:spacing w:after="0"/>
        <w:ind w:left="0"/>
        <w:jc w:val="both"/>
      </w:pPr>
      <w:r>
        <w:rPr>
          <w:rFonts w:ascii="Times New Roman"/>
          <w:b w:val="false"/>
          <w:i w:val="false"/>
          <w:color w:val="000000"/>
          <w:sz w:val="28"/>
        </w:rPr>
        <w:t>
      Уполномоченный орган рассматривает ходатайство в течение пяти рабочих дней с даты поступления ходатайства и сообщает временной администрации о результатах рассмотрения ходатайства о продлении срока передачи страхового портфеля письмом.</w:t>
      </w:r>
    </w:p>
    <w:bookmarkEnd w:id="390"/>
    <w:bookmarkStart w:name="z550" w:id="391"/>
    <w:p>
      <w:pPr>
        <w:spacing w:after="0"/>
        <w:ind w:left="0"/>
        <w:jc w:val="both"/>
      </w:pPr>
      <w:r>
        <w:rPr>
          <w:rFonts w:ascii="Times New Roman"/>
          <w:b w:val="false"/>
          <w:i w:val="false"/>
          <w:color w:val="000000"/>
          <w:sz w:val="28"/>
        </w:rPr>
        <w:t xml:space="preserve">
      42. Передача страхового портфеля по гарантируемым классам страхования осуществляется за счет организации по гарантированию выплат. </w:t>
      </w:r>
    </w:p>
    <w:bookmarkEnd w:id="391"/>
    <w:bookmarkStart w:name="z551" w:id="392"/>
    <w:p>
      <w:pPr>
        <w:spacing w:after="0"/>
        <w:ind w:left="0"/>
        <w:jc w:val="both"/>
      </w:pPr>
      <w:r>
        <w:rPr>
          <w:rFonts w:ascii="Times New Roman"/>
          <w:b w:val="false"/>
          <w:i w:val="false"/>
          <w:color w:val="000000"/>
          <w:sz w:val="28"/>
        </w:rPr>
        <w:t>
      Организация по гарантированию выплат при необходимости проверки правильности расчетов страховых резервов (обязательств), произведенных в соответствии с пунктом 22 Правил, привлекает независимого актуария.</w:t>
      </w:r>
    </w:p>
    <w:bookmarkEnd w:id="392"/>
    <w:bookmarkStart w:name="z552" w:id="393"/>
    <w:p>
      <w:pPr>
        <w:spacing w:after="0"/>
        <w:ind w:left="0"/>
        <w:jc w:val="both"/>
      </w:pPr>
      <w:r>
        <w:rPr>
          <w:rFonts w:ascii="Times New Roman"/>
          <w:b w:val="false"/>
          <w:i w:val="false"/>
          <w:color w:val="000000"/>
          <w:sz w:val="28"/>
        </w:rPr>
        <w:t>
      43. Временная администрация направляет на согласование в уполномоченный орган принятое решение о выборе страховой (перестраховочной) организации (страховых (перестраховочных) организаций) для передачи страхового портфеля не позднее первого рабочего дня, следующего за днем принятия такого решения, а также уведомляет о завершении передачи страхового портфеля не позднее первого рабочего дня, следующего за днем завершения такой передачи.</w:t>
      </w:r>
    </w:p>
    <w:bookmarkEnd w:id="393"/>
    <w:bookmarkStart w:name="z553" w:id="394"/>
    <w:p>
      <w:pPr>
        <w:spacing w:after="0"/>
        <w:ind w:left="0"/>
        <w:jc w:val="both"/>
      </w:pPr>
      <w:r>
        <w:rPr>
          <w:rFonts w:ascii="Times New Roman"/>
          <w:b w:val="false"/>
          <w:i w:val="false"/>
          <w:color w:val="000000"/>
          <w:sz w:val="28"/>
        </w:rPr>
        <w:t>
      К решению о выборе страховой (перестраховочной) организации (страховых (перестраховочных) организаций) прилагаются:</w:t>
      </w:r>
    </w:p>
    <w:bookmarkEnd w:id="394"/>
    <w:bookmarkStart w:name="z554" w:id="395"/>
    <w:p>
      <w:pPr>
        <w:spacing w:after="0"/>
        <w:ind w:left="0"/>
        <w:jc w:val="both"/>
      </w:pPr>
      <w:r>
        <w:rPr>
          <w:rFonts w:ascii="Times New Roman"/>
          <w:b w:val="false"/>
          <w:i w:val="false"/>
          <w:color w:val="000000"/>
          <w:sz w:val="28"/>
        </w:rPr>
        <w:t>
      перечень классов страхования, по которым передается страховой портфель;</w:t>
      </w:r>
    </w:p>
    <w:bookmarkEnd w:id="395"/>
    <w:bookmarkStart w:name="z555" w:id="396"/>
    <w:p>
      <w:pPr>
        <w:spacing w:after="0"/>
        <w:ind w:left="0"/>
        <w:jc w:val="both"/>
      </w:pPr>
      <w:r>
        <w:rPr>
          <w:rFonts w:ascii="Times New Roman"/>
          <w:b w:val="false"/>
          <w:i w:val="false"/>
          <w:color w:val="000000"/>
          <w:sz w:val="28"/>
        </w:rPr>
        <w:t>
      размер предполагаемых к передаче обязательств по передаваемому страховому портфелю в разбивке по классам страхования;</w:t>
      </w:r>
    </w:p>
    <w:bookmarkEnd w:id="396"/>
    <w:bookmarkStart w:name="z556" w:id="397"/>
    <w:p>
      <w:pPr>
        <w:spacing w:after="0"/>
        <w:ind w:left="0"/>
        <w:jc w:val="both"/>
      </w:pPr>
      <w:r>
        <w:rPr>
          <w:rFonts w:ascii="Times New Roman"/>
          <w:b w:val="false"/>
          <w:i w:val="false"/>
          <w:color w:val="000000"/>
          <w:sz w:val="28"/>
        </w:rPr>
        <w:t>
      перечень мероприятий по осуществлению передачи страхового портфеля с указанием сроков их исполнения;</w:t>
      </w:r>
    </w:p>
    <w:bookmarkEnd w:id="397"/>
    <w:bookmarkStart w:name="z557" w:id="398"/>
    <w:p>
      <w:pPr>
        <w:spacing w:after="0"/>
        <w:ind w:left="0"/>
        <w:jc w:val="both"/>
      </w:pPr>
      <w:r>
        <w:rPr>
          <w:rFonts w:ascii="Times New Roman"/>
          <w:b w:val="false"/>
          <w:i w:val="false"/>
          <w:color w:val="000000"/>
          <w:sz w:val="28"/>
        </w:rPr>
        <w:t>
      проект договора о передаче страхового портфеля.</w:t>
      </w:r>
    </w:p>
    <w:bookmarkEnd w:id="398"/>
    <w:bookmarkStart w:name="z558" w:id="399"/>
    <w:p>
      <w:pPr>
        <w:spacing w:after="0"/>
        <w:ind w:left="0"/>
        <w:jc w:val="both"/>
      </w:pPr>
      <w:r>
        <w:rPr>
          <w:rFonts w:ascii="Times New Roman"/>
          <w:b w:val="false"/>
          <w:i w:val="false"/>
          <w:color w:val="000000"/>
          <w:sz w:val="28"/>
        </w:rPr>
        <w:t>
      44. Уполномоченный орган рассматривает решение временной администрации о выборе страховой (перестраховочной) организации (страховых (перестраховочных) организаций) для передачи страхового портфеля в течение пяти рабочих дней со дня его получения.</w:t>
      </w:r>
    </w:p>
    <w:bookmarkEnd w:id="399"/>
    <w:bookmarkStart w:name="z559" w:id="400"/>
    <w:p>
      <w:pPr>
        <w:spacing w:after="0"/>
        <w:ind w:left="0"/>
        <w:jc w:val="both"/>
      </w:pPr>
      <w:r>
        <w:rPr>
          <w:rFonts w:ascii="Times New Roman"/>
          <w:b w:val="false"/>
          <w:i w:val="false"/>
          <w:color w:val="000000"/>
          <w:sz w:val="28"/>
        </w:rPr>
        <w:t>
      Основанием отказа уполномоченного органа в согласовании принятого решения временной администрации является несоответствие страховой (перестраховочной) организации, принимающей страховой портфель, требованиям Правил, в том числе невыполнение пруденциальных нормативов и иных обязательных к соблюдению норм и лимитов на момент его принятия как без учета, так и с учетом вновь принимаемого страхового портфеля.</w:t>
      </w:r>
    </w:p>
    <w:bookmarkEnd w:id="400"/>
    <w:bookmarkStart w:name="z560" w:id="401"/>
    <w:p>
      <w:pPr>
        <w:spacing w:after="0"/>
        <w:ind w:left="0"/>
        <w:jc w:val="both"/>
      </w:pPr>
      <w:r>
        <w:rPr>
          <w:rFonts w:ascii="Times New Roman"/>
          <w:b w:val="false"/>
          <w:i w:val="false"/>
          <w:color w:val="000000"/>
          <w:sz w:val="28"/>
        </w:rPr>
        <w:t>
      45. Временная администрация не позднее 5 (пяти) рабочих дней с даты согласования уполномоченным органом решения временной администрации о выборе страховой (перестраховочной) организации (страховых (перестраховочных) организаций) для передачи страхового портфеля публикует объявление о выборе страховщика-приобретателя, которому передается страховой портфель, в двух периодических печатных изданиях, распространяемых на всей территории Республики Казахстан, на казахском и русском языках и на интернет-ресурсе страховой организации.</w:t>
      </w:r>
    </w:p>
    <w:bookmarkEnd w:id="401"/>
    <w:bookmarkStart w:name="z561" w:id="402"/>
    <w:p>
      <w:pPr>
        <w:spacing w:after="0"/>
        <w:ind w:left="0"/>
        <w:jc w:val="both"/>
      </w:pPr>
      <w:r>
        <w:rPr>
          <w:rFonts w:ascii="Times New Roman"/>
          <w:b w:val="false"/>
          <w:i w:val="false"/>
          <w:color w:val="000000"/>
          <w:sz w:val="28"/>
        </w:rPr>
        <w:t>
      46. Решение о передаче страхового портфеля оформляется в письменном виде в произвольной форме, подписывается руководителем или уполномоченным лицом руководителя, членами временной администрации.</w:t>
      </w:r>
    </w:p>
    <w:bookmarkEnd w:id="402"/>
    <w:bookmarkStart w:name="z562" w:id="403"/>
    <w:p>
      <w:pPr>
        <w:spacing w:after="0"/>
        <w:ind w:left="0"/>
        <w:jc w:val="both"/>
      </w:pPr>
      <w:r>
        <w:rPr>
          <w:rFonts w:ascii="Times New Roman"/>
          <w:b w:val="false"/>
          <w:i w:val="false"/>
          <w:color w:val="000000"/>
          <w:sz w:val="28"/>
        </w:rPr>
        <w:t>
      47. По письменному запросу уполномоченного органа временной администрацией предоставляются разъяснения и подтверждающие документы, связанные с передачей страхового портфеля.</w:t>
      </w:r>
    </w:p>
    <w:bookmarkEnd w:id="403"/>
    <w:bookmarkStart w:name="z563" w:id="404"/>
    <w:p>
      <w:pPr>
        <w:spacing w:after="0"/>
        <w:ind w:left="0"/>
        <w:jc w:val="both"/>
      </w:pPr>
      <w:r>
        <w:rPr>
          <w:rFonts w:ascii="Times New Roman"/>
          <w:b w:val="false"/>
          <w:i w:val="false"/>
          <w:color w:val="000000"/>
          <w:sz w:val="28"/>
        </w:rPr>
        <w:t>
      48. Временная администрация публикует на казахском и русском языках объявление о передаче страхового портфеля в двух периодических печатных изданиях, распространяемых на всей территории Республики Казахстан, и на интернет-ресурсе страховой (перестраховочной) организации.</w:t>
      </w:r>
    </w:p>
    <w:bookmarkEnd w:id="404"/>
    <w:bookmarkStart w:name="z564" w:id="405"/>
    <w:p>
      <w:pPr>
        <w:spacing w:after="0"/>
        <w:ind w:left="0"/>
        <w:jc w:val="both"/>
      </w:pPr>
      <w:r>
        <w:rPr>
          <w:rFonts w:ascii="Times New Roman"/>
          <w:b w:val="false"/>
          <w:i w:val="false"/>
          <w:color w:val="000000"/>
          <w:sz w:val="28"/>
        </w:rPr>
        <w:t xml:space="preserve">
      49. С даты вступления в силу решения суда о принудительной ликвидации страховой (перестраховочной) организации договоры страхования (перестрахования), заключенные с принудительно ликвидируемой страховой (перестраховочной) организацией, досрочно прекращают действие в порядке, определенном Гражданским кодексом Республики Казахстан, за исключением договоров по гарантируемым видам (классам) страхования,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передачи</w:t>
            </w:r>
            <w:r>
              <w:br/>
            </w:r>
            <w:r>
              <w:rPr>
                <w:rFonts w:ascii="Times New Roman"/>
                <w:b w:val="false"/>
                <w:i w:val="false"/>
                <w:color w:val="000000"/>
                <w:sz w:val="20"/>
              </w:rPr>
              <w:t>страхового портфеля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а также особенностям передачи</w:t>
            </w:r>
            <w:r>
              <w:br/>
            </w:r>
            <w:r>
              <w:rPr>
                <w:rFonts w:ascii="Times New Roman"/>
                <w:b w:val="false"/>
                <w:i w:val="false"/>
                <w:color w:val="000000"/>
                <w:sz w:val="20"/>
              </w:rPr>
              <w:t>страхового портфеля в случае</w:t>
            </w:r>
            <w:r>
              <w:br/>
            </w:r>
            <w:r>
              <w:rPr>
                <w:rFonts w:ascii="Times New Roman"/>
                <w:b w:val="false"/>
                <w:i w:val="false"/>
                <w:color w:val="000000"/>
                <w:sz w:val="20"/>
              </w:rPr>
              <w:t>лишения лицензии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4" w:id="406"/>
    <w:p>
      <w:pPr>
        <w:spacing w:after="0"/>
        <w:ind w:left="0"/>
        <w:jc w:val="left"/>
      </w:pPr>
      <w:r>
        <w:rPr>
          <w:rFonts w:ascii="Times New Roman"/>
          <w:b/>
          <w:i w:val="false"/>
          <w:color w:val="000000"/>
        </w:rPr>
        <w:t xml:space="preserve"> Информация по страховому портфелю</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 (страхового полиса)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либо фамилия, имя, отчество (при его наличии) страхователя, застрахованного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бизнес-идентификационный номер страхователя, застрахованного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407"/>
    <w:p>
      <w:pPr>
        <w:spacing w:after="0"/>
        <w:ind w:left="0"/>
        <w:jc w:val="both"/>
      </w:pPr>
      <w:r>
        <w:rPr>
          <w:rFonts w:ascii="Times New Roman"/>
          <w:b w:val="false"/>
          <w:i w:val="false"/>
          <w:color w:val="000000"/>
          <w:sz w:val="28"/>
        </w:rPr>
        <w:t>
      продолжение таблицы: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 страховой премии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уплаченной страховой премии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заявления о страховом случае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случая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(даты) произведенной страховой выплаты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(размеры) произведенной страховой выплаты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уплаты не произведенной страховой выплаты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(размеры) не произведенной страховой выплаты (выплат)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 w:id="408"/>
    <w:p>
      <w:pPr>
        <w:spacing w:after="0"/>
        <w:ind w:left="0"/>
        <w:jc w:val="both"/>
      </w:pPr>
      <w:r>
        <w:rPr>
          <w:rFonts w:ascii="Times New Roman"/>
          <w:b w:val="false"/>
          <w:i w:val="false"/>
          <w:color w:val="000000"/>
          <w:sz w:val="28"/>
        </w:rPr>
        <w:t>
      продолжение таблицы:</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(размеры) сформированного страхового резерва по договору страхования: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получении согласия на передачу страхового портфеля (в случаях, определенных законодательством)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(даты) отказа в страховой выплате (выплатах)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7" w:id="409"/>
      <w:r>
        <w:rPr>
          <w:rFonts w:ascii="Times New Roman"/>
          <w:b w:val="false"/>
          <w:i w:val="false"/>
          <w:color w:val="000000"/>
          <w:sz w:val="28"/>
        </w:rPr>
        <w:t>
      Подпись первого руководителя страховой (перестраховочной) организации или лица,</w:t>
      </w:r>
    </w:p>
    <w:bookmarkEnd w:id="409"/>
    <w:p>
      <w:pPr>
        <w:spacing w:after="0"/>
        <w:ind w:left="0"/>
        <w:jc w:val="both"/>
      </w:pPr>
      <w:r>
        <w:rPr>
          <w:rFonts w:ascii="Times New Roman"/>
          <w:b w:val="false"/>
          <w:i w:val="false"/>
          <w:color w:val="000000"/>
          <w:sz w:val="28"/>
        </w:rPr>
        <w:t>его заменяющего 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Дата подписания "___" ___________________20___года.</w:t>
      </w:r>
    </w:p>
    <w:p>
      <w:pPr>
        <w:spacing w:after="0"/>
        <w:ind w:left="0"/>
        <w:jc w:val="both"/>
      </w:pPr>
      <w:bookmarkStart w:name="z578" w:id="410"/>
      <w:r>
        <w:rPr>
          <w:rFonts w:ascii="Times New Roman"/>
          <w:b w:val="false"/>
          <w:i w:val="false"/>
          <w:color w:val="000000"/>
          <w:sz w:val="28"/>
        </w:rPr>
        <w:t>
      Примечание: Ответственность страховщика-приобретателя не ограничивается</w:t>
      </w:r>
    </w:p>
    <w:bookmarkEnd w:id="410"/>
    <w:p>
      <w:pPr>
        <w:spacing w:after="0"/>
        <w:ind w:left="0"/>
        <w:jc w:val="both"/>
      </w:pPr>
      <w:r>
        <w:rPr>
          <w:rFonts w:ascii="Times New Roman"/>
          <w:b w:val="false"/>
          <w:i w:val="false"/>
          <w:color w:val="000000"/>
          <w:sz w:val="28"/>
        </w:rPr>
        <w:t>договорами страхования (перестрахования), указанными в настоящем приложении.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w:t>
            </w:r>
            <w:r>
              <w:br/>
            </w:r>
            <w:r>
              <w:rPr>
                <w:rFonts w:ascii="Times New Roman"/>
                <w:b w:val="false"/>
                <w:i w:val="false"/>
                <w:color w:val="000000"/>
                <w:sz w:val="20"/>
              </w:rPr>
              <w:t>страхового портфеля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а также особенностям передачи</w:t>
            </w:r>
            <w:r>
              <w:br/>
            </w:r>
            <w:r>
              <w:rPr>
                <w:rFonts w:ascii="Times New Roman"/>
                <w:b w:val="false"/>
                <w:i w:val="false"/>
                <w:color w:val="000000"/>
                <w:sz w:val="20"/>
              </w:rPr>
              <w:t>страхового портфеля в случае</w:t>
            </w:r>
            <w:r>
              <w:br/>
            </w:r>
            <w:r>
              <w:rPr>
                <w:rFonts w:ascii="Times New Roman"/>
                <w:b w:val="false"/>
                <w:i w:val="false"/>
                <w:color w:val="000000"/>
                <w:sz w:val="20"/>
              </w:rPr>
              <w:t>лишения лицензии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8" w:id="411"/>
    <w:p>
      <w:pPr>
        <w:spacing w:after="0"/>
        <w:ind w:left="0"/>
        <w:jc w:val="left"/>
      </w:pPr>
      <w:r>
        <w:rPr>
          <w:rFonts w:ascii="Times New Roman"/>
          <w:b/>
          <w:i w:val="false"/>
          <w:color w:val="000000"/>
        </w:rPr>
        <w:t xml:space="preserve">        Акт приема-передачи документов по договору о передаче страхового портфеля</w:t>
      </w:r>
    </w:p>
    <w:bookmarkEnd w:id="411"/>
    <w:p>
      <w:pPr>
        <w:spacing w:after="0"/>
        <w:ind w:left="0"/>
        <w:jc w:val="both"/>
      </w:pPr>
      <w:bookmarkStart w:name="z589" w:id="412"/>
      <w:r>
        <w:rPr>
          <w:rFonts w:ascii="Times New Roman"/>
          <w:b w:val="false"/>
          <w:i w:val="false"/>
          <w:color w:val="000000"/>
          <w:sz w:val="28"/>
        </w:rPr>
        <w:t>
                         ____________________________________________</w:t>
      </w:r>
    </w:p>
    <w:bookmarkEnd w:id="412"/>
    <w:p>
      <w:pPr>
        <w:spacing w:after="0"/>
        <w:ind w:left="0"/>
        <w:jc w:val="both"/>
      </w:pPr>
      <w:r>
        <w:rPr>
          <w:rFonts w:ascii="Times New Roman"/>
          <w:b w:val="false"/>
          <w:i w:val="false"/>
          <w:color w:val="000000"/>
          <w:sz w:val="28"/>
        </w:rPr>
        <w:t xml:space="preserve">                   (указывается дата заключения и номер договора)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___________20____ года</w:t>
            </w:r>
          </w:p>
        </w:tc>
      </w:tr>
    </w:tbl>
    <w:p>
      <w:pPr>
        <w:spacing w:after="0"/>
        <w:ind w:left="0"/>
        <w:jc w:val="both"/>
      </w:pPr>
      <w:bookmarkStart w:name="z591" w:id="413"/>
      <w:r>
        <w:rPr>
          <w:rFonts w:ascii="Times New Roman"/>
          <w:b w:val="false"/>
          <w:i w:val="false"/>
          <w:color w:val="000000"/>
          <w:sz w:val="28"/>
        </w:rPr>
        <w:t>
      Страховая (перестраховочная) организация, передающая страховой портфель</w:t>
      </w:r>
    </w:p>
    <w:bookmarkEnd w:id="413"/>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в лице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(реквизиты документа, определяющего полномочия лица)</w:t>
      </w:r>
    </w:p>
    <w:p>
      <w:pPr>
        <w:spacing w:after="0"/>
        <w:ind w:left="0"/>
        <w:jc w:val="both"/>
      </w:pPr>
      <w:r>
        <w:rPr>
          <w:rFonts w:ascii="Times New Roman"/>
          <w:b w:val="false"/>
          <w:i w:val="false"/>
          <w:color w:val="000000"/>
          <w:sz w:val="28"/>
        </w:rPr>
        <w:t>именуемая в дальнейшем "Сторона 1", с одной стороны, и страховая  (перестраховочная)</w:t>
      </w:r>
    </w:p>
    <w:p>
      <w:pPr>
        <w:spacing w:after="0"/>
        <w:ind w:left="0"/>
        <w:jc w:val="both"/>
      </w:pPr>
      <w:r>
        <w:rPr>
          <w:rFonts w:ascii="Times New Roman"/>
          <w:b w:val="false"/>
          <w:i w:val="false"/>
          <w:color w:val="000000"/>
          <w:sz w:val="28"/>
        </w:rPr>
        <w:t>организация, принимающая страховой портфель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в лице 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(реквизиты документа, определяющего полномочия лица)</w:t>
      </w:r>
    </w:p>
    <w:p>
      <w:pPr>
        <w:spacing w:after="0"/>
        <w:ind w:left="0"/>
        <w:jc w:val="both"/>
      </w:pPr>
      <w:r>
        <w:rPr>
          <w:rFonts w:ascii="Times New Roman"/>
          <w:b w:val="false"/>
          <w:i w:val="false"/>
          <w:color w:val="000000"/>
          <w:sz w:val="28"/>
        </w:rPr>
        <w:t>именуемая в дальнейшем "Сторона 2", с другой стороны, а совместно именуемые</w:t>
      </w:r>
    </w:p>
    <w:p>
      <w:pPr>
        <w:spacing w:after="0"/>
        <w:ind w:left="0"/>
        <w:jc w:val="both"/>
      </w:pPr>
      <w:r>
        <w:rPr>
          <w:rFonts w:ascii="Times New Roman"/>
          <w:b w:val="false"/>
          <w:i w:val="false"/>
          <w:color w:val="000000"/>
          <w:sz w:val="28"/>
        </w:rPr>
        <w:t>"Стороны", подписанием настоящего Акта приема-передачи документов по Договору о</w:t>
      </w:r>
    </w:p>
    <w:p>
      <w:pPr>
        <w:spacing w:after="0"/>
        <w:ind w:left="0"/>
        <w:jc w:val="both"/>
      </w:pPr>
      <w:r>
        <w:rPr>
          <w:rFonts w:ascii="Times New Roman"/>
          <w:b w:val="false"/>
          <w:i w:val="false"/>
          <w:color w:val="000000"/>
          <w:sz w:val="28"/>
        </w:rPr>
        <w:t xml:space="preserve">передаче страхового портфеля (далее - Акт) подтверждают то, что: </w:t>
      </w:r>
    </w:p>
    <w:p>
      <w:pPr>
        <w:spacing w:after="0"/>
        <w:ind w:left="0"/>
        <w:jc w:val="both"/>
      </w:pPr>
      <w:bookmarkStart w:name="z593" w:id="414"/>
      <w:r>
        <w:rPr>
          <w:rFonts w:ascii="Times New Roman"/>
          <w:b w:val="false"/>
          <w:i w:val="false"/>
          <w:color w:val="000000"/>
          <w:sz w:val="28"/>
        </w:rPr>
        <w:t>
      1) Сторона 1 передала, а Сторона 2 приняла документы в соответствии с приложением</w:t>
      </w:r>
    </w:p>
    <w:bookmarkEnd w:id="414"/>
    <w:p>
      <w:pPr>
        <w:spacing w:after="0"/>
        <w:ind w:left="0"/>
        <w:jc w:val="both"/>
      </w:pPr>
      <w:r>
        <w:rPr>
          <w:rFonts w:ascii="Times New Roman"/>
          <w:b w:val="false"/>
          <w:i w:val="false"/>
          <w:color w:val="000000"/>
          <w:sz w:val="28"/>
        </w:rPr>
        <w:t xml:space="preserve">к настоящему Акту; </w:t>
      </w:r>
    </w:p>
    <w:p>
      <w:pPr>
        <w:spacing w:after="0"/>
        <w:ind w:left="0"/>
        <w:jc w:val="both"/>
      </w:pPr>
      <w:bookmarkStart w:name="z594" w:id="415"/>
      <w:r>
        <w:rPr>
          <w:rFonts w:ascii="Times New Roman"/>
          <w:b w:val="false"/>
          <w:i w:val="false"/>
          <w:color w:val="000000"/>
          <w:sz w:val="28"/>
        </w:rPr>
        <w:t>
      2) Сторона 2 не имеет претензий к перечню документов, указанных в приложении к</w:t>
      </w:r>
    </w:p>
    <w:bookmarkEnd w:id="415"/>
    <w:p>
      <w:pPr>
        <w:spacing w:after="0"/>
        <w:ind w:left="0"/>
        <w:jc w:val="both"/>
      </w:pPr>
      <w:r>
        <w:rPr>
          <w:rFonts w:ascii="Times New Roman"/>
          <w:b w:val="false"/>
          <w:i w:val="false"/>
          <w:color w:val="000000"/>
          <w:sz w:val="28"/>
        </w:rPr>
        <w:t xml:space="preserve">настоящему Акту; </w:t>
      </w:r>
    </w:p>
    <w:p>
      <w:pPr>
        <w:spacing w:after="0"/>
        <w:ind w:left="0"/>
        <w:jc w:val="both"/>
      </w:pPr>
      <w:bookmarkStart w:name="z595" w:id="416"/>
      <w:r>
        <w:rPr>
          <w:rFonts w:ascii="Times New Roman"/>
          <w:b w:val="false"/>
          <w:i w:val="false"/>
          <w:color w:val="000000"/>
          <w:sz w:val="28"/>
        </w:rPr>
        <w:t>
      3) Сведения для заполнения:</w:t>
      </w:r>
    </w:p>
    <w:bookmarkEnd w:id="41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(перечень классов страхования и (или) вида деятельности, включаемых в</w:t>
      </w:r>
    </w:p>
    <w:p>
      <w:pPr>
        <w:spacing w:after="0"/>
        <w:ind w:left="0"/>
        <w:jc w:val="both"/>
      </w:pPr>
      <w:r>
        <w:rPr>
          <w:rFonts w:ascii="Times New Roman"/>
          <w:b w:val="false"/>
          <w:i w:val="false"/>
          <w:color w:val="000000"/>
          <w:sz w:val="28"/>
        </w:rPr>
        <w:t xml:space="preserve">       страховой портфель, размер передаваемых обязательств по страховому</w:t>
      </w:r>
    </w:p>
    <w:p>
      <w:pPr>
        <w:spacing w:after="0"/>
        <w:ind w:left="0"/>
        <w:jc w:val="both"/>
      </w:pPr>
      <w:r>
        <w:rPr>
          <w:rFonts w:ascii="Times New Roman"/>
          <w:b w:val="false"/>
          <w:i w:val="false"/>
          <w:color w:val="000000"/>
          <w:sz w:val="28"/>
        </w:rPr>
        <w:t xml:space="preserve">       портфелю в разбивке по классам страхования и (или) виду деятельности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(размер, перечень и виды передаваемых активов страховой (перестраховочной)</w:t>
      </w:r>
    </w:p>
    <w:p>
      <w:pPr>
        <w:spacing w:after="0"/>
        <w:ind w:left="0"/>
        <w:jc w:val="both"/>
      </w:pPr>
      <w:r>
        <w:rPr>
          <w:rFonts w:ascii="Times New Roman"/>
          <w:b w:val="false"/>
          <w:i w:val="false"/>
          <w:color w:val="000000"/>
          <w:sz w:val="28"/>
        </w:rPr>
        <w:t xml:space="preserve">       организации с указанием наименования, инвентарного номера, балансовой</w:t>
      </w:r>
    </w:p>
    <w:p>
      <w:pPr>
        <w:spacing w:after="0"/>
        <w:ind w:left="0"/>
        <w:jc w:val="both"/>
      </w:pPr>
      <w:r>
        <w:rPr>
          <w:rFonts w:ascii="Times New Roman"/>
          <w:b w:val="false"/>
          <w:i w:val="false"/>
          <w:color w:val="000000"/>
          <w:sz w:val="28"/>
        </w:rPr>
        <w:t xml:space="preserve">       (оценочной – при наличии) стоимости, документов, подтверждающих право</w:t>
      </w:r>
    </w:p>
    <w:p>
      <w:pPr>
        <w:spacing w:after="0"/>
        <w:ind w:left="0"/>
        <w:jc w:val="both"/>
      </w:pPr>
      <w:r>
        <w:rPr>
          <w:rFonts w:ascii="Times New Roman"/>
          <w:b w:val="false"/>
          <w:i w:val="false"/>
          <w:color w:val="000000"/>
          <w:sz w:val="28"/>
        </w:rPr>
        <w:t xml:space="preserve">       собственности страховой (перестраховочной) организации;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(стоимость и перечень передаваемых прав требований по дебиторской задолженности с</w:t>
      </w:r>
    </w:p>
    <w:p>
      <w:pPr>
        <w:spacing w:after="0"/>
        <w:ind w:left="0"/>
        <w:jc w:val="both"/>
      </w:pPr>
      <w:r>
        <w:rPr>
          <w:rFonts w:ascii="Times New Roman"/>
          <w:b w:val="false"/>
          <w:i w:val="false"/>
          <w:color w:val="000000"/>
          <w:sz w:val="28"/>
        </w:rPr>
        <w:t>указанием фамилии, имени, отчества (при его наличии) или наименования дебиторов,</w:t>
      </w:r>
    </w:p>
    <w:p>
      <w:pPr>
        <w:spacing w:after="0"/>
        <w:ind w:left="0"/>
        <w:jc w:val="both"/>
      </w:pPr>
      <w:r>
        <w:rPr>
          <w:rFonts w:ascii="Times New Roman"/>
          <w:b w:val="false"/>
          <w:i w:val="false"/>
          <w:color w:val="000000"/>
          <w:sz w:val="28"/>
        </w:rPr>
        <w:t>номеров счетов, на которых учтены суммы дебиторской задолженности, основания</w:t>
      </w:r>
    </w:p>
    <w:p>
      <w:pPr>
        <w:spacing w:after="0"/>
        <w:ind w:left="0"/>
        <w:jc w:val="both"/>
      </w:pPr>
      <w:r>
        <w:rPr>
          <w:rFonts w:ascii="Times New Roman"/>
          <w:b w:val="false"/>
          <w:i w:val="false"/>
          <w:color w:val="000000"/>
          <w:sz w:val="28"/>
        </w:rPr>
        <w:t>возникновения дебиторской задолженности;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(передаваемые документы (договоры, свидетельства и другие документы). </w:t>
      </w:r>
    </w:p>
    <w:bookmarkStart w:name="z597" w:id="417"/>
    <w:p>
      <w:pPr>
        <w:spacing w:after="0"/>
        <w:ind w:left="0"/>
        <w:jc w:val="both"/>
      </w:pPr>
      <w:r>
        <w:rPr>
          <w:rFonts w:ascii="Times New Roman"/>
          <w:b w:val="false"/>
          <w:i w:val="false"/>
          <w:color w:val="000000"/>
          <w:sz w:val="28"/>
        </w:rPr>
        <w:t xml:space="preserve">
      4) Акт составлен и подписан в двух экземплярах, имеющих одинаковую силу; </w:t>
      </w:r>
    </w:p>
    <w:bookmarkEnd w:id="417"/>
    <w:bookmarkStart w:name="z598" w:id="418"/>
    <w:p>
      <w:pPr>
        <w:spacing w:after="0"/>
        <w:ind w:left="0"/>
        <w:jc w:val="both"/>
      </w:pPr>
      <w:r>
        <w:rPr>
          <w:rFonts w:ascii="Times New Roman"/>
          <w:b w:val="false"/>
          <w:i w:val="false"/>
          <w:color w:val="000000"/>
          <w:sz w:val="28"/>
        </w:rPr>
        <w:t>
      5)__________________________________________________________________</w:t>
      </w:r>
    </w:p>
    <w:bookmarkEnd w:id="418"/>
    <w:p>
      <w:pPr>
        <w:spacing w:after="0"/>
        <w:ind w:left="0"/>
        <w:jc w:val="both"/>
      </w:pPr>
      <w:bookmarkStart w:name="z599" w:id="419"/>
      <w:r>
        <w:rPr>
          <w:rFonts w:ascii="Times New Roman"/>
          <w:b w:val="false"/>
          <w:i w:val="false"/>
          <w:color w:val="000000"/>
          <w:sz w:val="28"/>
        </w:rPr>
        <w:t>
      ____________________________________________________________________.</w:t>
      </w:r>
    </w:p>
    <w:bookmarkEnd w:id="419"/>
    <w:p>
      <w:pPr>
        <w:spacing w:after="0"/>
        <w:ind w:left="0"/>
        <w:jc w:val="both"/>
      </w:pPr>
      <w:r>
        <w:rPr>
          <w:rFonts w:ascii="Times New Roman"/>
          <w:b w:val="false"/>
          <w:i w:val="false"/>
          <w:color w:val="000000"/>
          <w:sz w:val="28"/>
        </w:rPr>
        <w:t xml:space="preserve">                         (дополнительные сведения (при их наличии).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1:</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2:</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w:t>
            </w:r>
            <w:r>
              <w:rPr>
                <w:rFonts w:ascii="Times New Roman"/>
                <w:b w:val="false"/>
                <w:i w:val="false"/>
                <w:color w:val="000000"/>
                <w:sz w:val="20"/>
              </w:rPr>
              <w:t xml:space="preserve"> нормативных</w:t>
            </w:r>
            <w:r>
              <w:br/>
            </w:r>
            <w:r>
              <w:rPr>
                <w:rFonts w:ascii="Times New Roman"/>
                <w:b w:val="false"/>
                <w:i w:val="false"/>
                <w:color w:val="000000"/>
                <w:sz w:val="20"/>
              </w:rPr>
              <w:t>правовых актов</w:t>
            </w:r>
            <w:r>
              <w:rPr>
                <w:rFonts w:ascii="Times New Roman"/>
                <w:b w:val="false"/>
                <w:i w:val="false"/>
                <w:color w:val="000000"/>
                <w:sz w:val="20"/>
              </w:rPr>
              <w:t xml:space="preserve"> Республики</w:t>
            </w:r>
            <w:r>
              <w:br/>
            </w:r>
            <w:r>
              <w:rPr>
                <w:rFonts w:ascii="Times New Roman"/>
                <w:b w:val="false"/>
                <w:i w:val="false"/>
                <w:color w:val="000000"/>
                <w:sz w:val="20"/>
              </w:rPr>
              <w:t>Казахстан</w:t>
            </w:r>
            <w:r>
              <w:rPr>
                <w:rFonts w:ascii="Times New Roman"/>
                <w:b w:val="false"/>
                <w:i w:val="false"/>
                <w:color w:val="000000"/>
                <w:sz w:val="20"/>
              </w:rPr>
              <w:t xml:space="preserve"> по вопросам</w:t>
            </w:r>
            <w:r>
              <w:br/>
            </w:r>
            <w:r>
              <w:rPr>
                <w:rFonts w:ascii="Times New Roman"/>
                <w:b w:val="false"/>
                <w:i w:val="false"/>
                <w:color w:val="000000"/>
                <w:sz w:val="20"/>
              </w:rPr>
              <w:t>регулирования</w:t>
            </w:r>
            <w:r>
              <w:rPr>
                <w:rFonts w:ascii="Times New Roman"/>
                <w:b w:val="false"/>
                <w:i w:val="false"/>
                <w:color w:val="000000"/>
                <w:sz w:val="20"/>
              </w:rPr>
              <w:t xml:space="preserve"> страхового</w:t>
            </w:r>
            <w:r>
              <w:br/>
            </w:r>
            <w:r>
              <w:rPr>
                <w:rFonts w:ascii="Times New Roman"/>
                <w:b w:val="false"/>
                <w:i w:val="false"/>
                <w:color w:val="000000"/>
                <w:sz w:val="20"/>
              </w:rPr>
              <w:t>рынка, в которые</w:t>
            </w:r>
            <w:r>
              <w:rPr>
                <w:rFonts w:ascii="Times New Roman"/>
                <w:b w:val="false"/>
                <w:i w:val="false"/>
                <w:color w:val="000000"/>
                <w:sz w:val="20"/>
              </w:rPr>
              <w:t xml:space="preserve"> вносятся</w:t>
            </w:r>
            <w:r>
              <w:br/>
            </w:r>
            <w:r>
              <w:rPr>
                <w:rFonts w:ascii="Times New Roman"/>
                <w:b w:val="false"/>
                <w:i w:val="false"/>
                <w:color w:val="000000"/>
                <w:sz w:val="20"/>
              </w:rPr>
              <w:t>изменения</w:t>
            </w:r>
            <w:r>
              <w:rPr>
                <w:rFonts w:ascii="Times New Roman"/>
                <w:b w:val="false"/>
                <w:i w:val="false"/>
                <w:color w:val="000000"/>
                <w:sz w:val="20"/>
              </w:rPr>
              <w:t xml:space="preserve">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2018 года</w:t>
            </w:r>
            <w:r>
              <w:rPr>
                <w:rFonts w:ascii="Times New Roman"/>
                <w:b w:val="false"/>
                <w:i w:val="false"/>
                <w:color w:val="000000"/>
                <w:sz w:val="20"/>
              </w:rPr>
              <w:t xml:space="preserve"> № 262</w:t>
            </w:r>
          </w:p>
        </w:tc>
      </w:tr>
    </w:tbl>
    <w:bookmarkStart w:name="z613" w:id="420"/>
    <w:p>
      <w:pPr>
        <w:spacing w:after="0"/>
        <w:ind w:left="0"/>
        <w:jc w:val="left"/>
      </w:pPr>
      <w:r>
        <w:rPr>
          <w:rFonts w:ascii="Times New Roman"/>
          <w:b/>
          <w:i w:val="false"/>
          <w:color w:val="000000"/>
        </w:rPr>
        <w:t xml:space="preserve"> Правила</w:t>
      </w:r>
      <w:r>
        <w:br/>
      </w:r>
      <w:r>
        <w:rPr>
          <w:rFonts w:ascii="Times New Roman"/>
          <w:b/>
          <w:i w:val="false"/>
          <w:color w:val="000000"/>
        </w:rPr>
        <w:t>передачи страхового портфеля филиала страховой (перестраховочной) организации-нерезидента Республики Казахстан, а также особенности передачи страхового портфеля в случае лишения лицензии филиала страховой (перестраховочной) организации-нерезидента Республики Казахстан</w:t>
      </w:r>
    </w:p>
    <w:bookmarkEnd w:id="420"/>
    <w:bookmarkStart w:name="z614" w:id="421"/>
    <w:p>
      <w:pPr>
        <w:spacing w:after="0"/>
        <w:ind w:left="0"/>
        <w:jc w:val="left"/>
      </w:pPr>
      <w:r>
        <w:rPr>
          <w:rFonts w:ascii="Times New Roman"/>
          <w:b/>
          <w:i w:val="false"/>
          <w:color w:val="000000"/>
        </w:rPr>
        <w:t xml:space="preserve"> Глава 1. Общие положения</w:t>
      </w:r>
    </w:p>
    <w:bookmarkEnd w:id="421"/>
    <w:bookmarkStart w:name="z615" w:id="422"/>
    <w:p>
      <w:pPr>
        <w:spacing w:after="0"/>
        <w:ind w:left="0"/>
        <w:jc w:val="both"/>
      </w:pPr>
      <w:r>
        <w:rPr>
          <w:rFonts w:ascii="Times New Roman"/>
          <w:b w:val="false"/>
          <w:i w:val="false"/>
          <w:color w:val="000000"/>
          <w:sz w:val="28"/>
        </w:rPr>
        <w:t xml:space="preserve">
      1. Настоящие Правила передачи страхового портфеля филиала страховой (перестраховочной) организации-нерезидента Республики Казахстан, а также особенности передачи страхового портфеля в случае лишения лицензии филиала страховой (перестраховочной) организации-нерезидента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 и определяют порядок передачи страхового портфеля филиала страховой (перестраховочной) организации-нерезидента Республики Казахстан, а также особенности передачи страхового портфеля в случае лишения лицензии филиала страховой (перестраховочной) организации-нерезидента Республики Казахстан (далее – филиал). </w:t>
      </w:r>
    </w:p>
    <w:bookmarkEnd w:id="422"/>
    <w:bookmarkStart w:name="z616" w:id="423"/>
    <w:p>
      <w:pPr>
        <w:spacing w:after="0"/>
        <w:ind w:left="0"/>
        <w:jc w:val="both"/>
      </w:pPr>
      <w:r>
        <w:rPr>
          <w:rFonts w:ascii="Times New Roman"/>
          <w:b w:val="false"/>
          <w:i w:val="false"/>
          <w:color w:val="000000"/>
          <w:sz w:val="28"/>
        </w:rPr>
        <w:t xml:space="preserve">
      2. Основные понятия, используемые в Правилах: </w:t>
      </w:r>
    </w:p>
    <w:bookmarkEnd w:id="423"/>
    <w:bookmarkStart w:name="z617" w:id="424"/>
    <w:p>
      <w:pPr>
        <w:spacing w:after="0"/>
        <w:ind w:left="0"/>
        <w:jc w:val="both"/>
      </w:pPr>
      <w:r>
        <w:rPr>
          <w:rFonts w:ascii="Times New Roman"/>
          <w:b w:val="false"/>
          <w:i w:val="false"/>
          <w:color w:val="000000"/>
          <w:sz w:val="28"/>
        </w:rPr>
        <w:t xml:space="preserve">
      1) потенциальный страховщик-приобретатель – страховая (перестраховочная) организация (филиал), проявившая (проявивший) заинтересованность в принятии страхового портфеля; </w:t>
      </w:r>
    </w:p>
    <w:bookmarkEnd w:id="424"/>
    <w:bookmarkStart w:name="z618" w:id="425"/>
    <w:p>
      <w:pPr>
        <w:spacing w:after="0"/>
        <w:ind w:left="0"/>
        <w:jc w:val="both"/>
      </w:pPr>
      <w:r>
        <w:rPr>
          <w:rFonts w:ascii="Times New Roman"/>
          <w:b w:val="false"/>
          <w:i w:val="false"/>
          <w:color w:val="000000"/>
          <w:sz w:val="28"/>
        </w:rPr>
        <w:t xml:space="preserve">
      2) организация по гарантированию выплат – организация, гарантирующая осуществление страховых выплат страхователям (застрахованным, выгодоприобретателям) в случае принудительной ликвидации страховых организаций, филиалов по гарантируемым классам (видам) страхования, включенным в систему гарантирования страховых выплат; </w:t>
      </w:r>
    </w:p>
    <w:bookmarkEnd w:id="425"/>
    <w:bookmarkStart w:name="z619" w:id="426"/>
    <w:p>
      <w:pPr>
        <w:spacing w:after="0"/>
        <w:ind w:left="0"/>
        <w:jc w:val="both"/>
      </w:pPr>
      <w:r>
        <w:rPr>
          <w:rFonts w:ascii="Times New Roman"/>
          <w:b w:val="false"/>
          <w:i w:val="false"/>
          <w:color w:val="000000"/>
          <w:sz w:val="28"/>
        </w:rPr>
        <w:t xml:space="preserve">
      3) передача страхового портфеля – передача филиалом, временной администрацией страхового портфеля, состоящего из обязательств филиала по рискам, принятым по договорам страхования (перестрахования), в том числе по договорам страхования (перестрахования), сроки действия которых истекли, по которым филиал несет обязательства либо имеется вероятность возникновения обязательств перед страхователями (застрахованными, выгодоприобретателями, перестрахователями), в другую (другие) страховую (перестраховочную) организацию (страховые (перестраховочные (организации), другой (другие) филиал (филиалы) страховой (перестраховочной) организации-нерезидента Республики Казахстан, имеющую (имеющий, имеющие) лицензию (лицензии) по передаваемому (передаваемым) классу (классам) страхования; </w:t>
      </w:r>
    </w:p>
    <w:bookmarkEnd w:id="426"/>
    <w:bookmarkStart w:name="z620" w:id="427"/>
    <w:p>
      <w:pPr>
        <w:spacing w:after="0"/>
        <w:ind w:left="0"/>
        <w:jc w:val="both"/>
      </w:pPr>
      <w:r>
        <w:rPr>
          <w:rFonts w:ascii="Times New Roman"/>
          <w:b w:val="false"/>
          <w:i w:val="false"/>
          <w:color w:val="000000"/>
          <w:sz w:val="28"/>
        </w:rPr>
        <w:t xml:space="preserve">
      4) страховщик-приобретатель – страховая организация (филиал), принимающая (принимающий) страховой портфель; </w:t>
      </w:r>
    </w:p>
    <w:bookmarkEnd w:id="427"/>
    <w:bookmarkStart w:name="z621" w:id="428"/>
    <w:p>
      <w:pPr>
        <w:spacing w:after="0"/>
        <w:ind w:left="0"/>
        <w:jc w:val="both"/>
      </w:pPr>
      <w:r>
        <w:rPr>
          <w:rFonts w:ascii="Times New Roman"/>
          <w:b w:val="false"/>
          <w:i w:val="false"/>
          <w:color w:val="000000"/>
          <w:sz w:val="28"/>
        </w:rPr>
        <w:t xml:space="preserve">
      5) уполномоченный орган – уполномоченный орган по регулированию, контролю и надзору финансового рынка и финансовых организаций; </w:t>
      </w:r>
    </w:p>
    <w:bookmarkEnd w:id="428"/>
    <w:bookmarkStart w:name="z622" w:id="429"/>
    <w:p>
      <w:pPr>
        <w:spacing w:after="0"/>
        <w:ind w:left="0"/>
        <w:jc w:val="both"/>
      </w:pPr>
      <w:r>
        <w:rPr>
          <w:rFonts w:ascii="Times New Roman"/>
          <w:b w:val="false"/>
          <w:i w:val="false"/>
          <w:color w:val="000000"/>
          <w:sz w:val="28"/>
        </w:rPr>
        <w:t xml:space="preserve">
      6) временная администрация - орган, назначаемый уполномоченным органом при лишении филиала лицензии на право осуществления страховой (перестраховочной) деятельности до окончания процедуры передачи страхового портфеля и расторжения договоров (перестрахования) страхования. </w:t>
      </w:r>
    </w:p>
    <w:bookmarkEnd w:id="429"/>
    <w:bookmarkStart w:name="z623" w:id="430"/>
    <w:p>
      <w:pPr>
        <w:spacing w:after="0"/>
        <w:ind w:left="0"/>
        <w:jc w:val="both"/>
      </w:pPr>
      <w:r>
        <w:rPr>
          <w:rFonts w:ascii="Times New Roman"/>
          <w:b w:val="false"/>
          <w:i w:val="false"/>
          <w:color w:val="000000"/>
          <w:sz w:val="28"/>
        </w:rPr>
        <w:t xml:space="preserve">
      3. Передача страхового портфеля филиалом, временной администрацией осуществляется в случаях прекращения деятельности филиала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72-1 Закона. </w:t>
      </w:r>
    </w:p>
    <w:bookmarkEnd w:id="430"/>
    <w:bookmarkStart w:name="z624" w:id="431"/>
    <w:p>
      <w:pPr>
        <w:spacing w:after="0"/>
        <w:ind w:left="0"/>
        <w:jc w:val="both"/>
      </w:pPr>
      <w:r>
        <w:rPr>
          <w:rFonts w:ascii="Times New Roman"/>
          <w:b w:val="false"/>
          <w:i w:val="false"/>
          <w:color w:val="000000"/>
          <w:sz w:val="28"/>
        </w:rPr>
        <w:t xml:space="preserve">
      4. Основаниями для передачи страхового портфеля являются: </w:t>
      </w:r>
    </w:p>
    <w:bookmarkEnd w:id="431"/>
    <w:bookmarkStart w:name="z625" w:id="432"/>
    <w:p>
      <w:pPr>
        <w:spacing w:after="0"/>
        <w:ind w:left="0"/>
        <w:jc w:val="both"/>
      </w:pPr>
      <w:r>
        <w:rPr>
          <w:rFonts w:ascii="Times New Roman"/>
          <w:b w:val="false"/>
          <w:i w:val="false"/>
          <w:color w:val="000000"/>
          <w:sz w:val="28"/>
        </w:rPr>
        <w:t>
      1) решение страховой (перестраховочной) организации-нерезидента Республики Казахстан на основании разрешения органа финансового надзора государства, резидентом которого является страховая (перестраховочная) организация-нерезидент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страховой (перестраховочной) организации-нерезидента Республики Казахстан не требуется;</w:t>
      </w:r>
    </w:p>
    <w:bookmarkEnd w:id="432"/>
    <w:bookmarkStart w:name="z626" w:id="433"/>
    <w:p>
      <w:pPr>
        <w:spacing w:after="0"/>
        <w:ind w:left="0"/>
        <w:jc w:val="both"/>
      </w:pPr>
      <w:r>
        <w:rPr>
          <w:rFonts w:ascii="Times New Roman"/>
          <w:b w:val="false"/>
          <w:i w:val="false"/>
          <w:color w:val="000000"/>
          <w:sz w:val="28"/>
        </w:rPr>
        <w:t>
      2) решение уполномоченного органа о лишении лицензии;</w:t>
      </w:r>
    </w:p>
    <w:bookmarkEnd w:id="433"/>
    <w:bookmarkStart w:name="z627" w:id="434"/>
    <w:p>
      <w:pPr>
        <w:spacing w:after="0"/>
        <w:ind w:left="0"/>
        <w:jc w:val="both"/>
      </w:pPr>
      <w:r>
        <w:rPr>
          <w:rFonts w:ascii="Times New Roman"/>
          <w:b w:val="false"/>
          <w:i w:val="false"/>
          <w:color w:val="000000"/>
          <w:sz w:val="28"/>
        </w:rPr>
        <w:t xml:space="preserve">
      3) решение уполномоченного органа о лишении лицензии филиала по отдельным классам страхования; </w:t>
      </w:r>
    </w:p>
    <w:bookmarkEnd w:id="434"/>
    <w:bookmarkStart w:name="z628" w:id="435"/>
    <w:p>
      <w:pPr>
        <w:spacing w:after="0"/>
        <w:ind w:left="0"/>
        <w:jc w:val="both"/>
      </w:pPr>
      <w:r>
        <w:rPr>
          <w:rFonts w:ascii="Times New Roman"/>
          <w:b w:val="false"/>
          <w:i w:val="false"/>
          <w:color w:val="000000"/>
          <w:sz w:val="28"/>
        </w:rPr>
        <w:t xml:space="preserve">
      4) решение органа финансового надзора государства, резидентом которого является страховая (перестраховочная) организация-нерезидент Республики Казахстан, о лишении страховой (перестраховочной) организации-нерезидента Республики Казахстан лицензии на право осуществления страховой (перестраховочной) деятельности. </w:t>
      </w:r>
    </w:p>
    <w:bookmarkEnd w:id="435"/>
    <w:bookmarkStart w:name="z629" w:id="436"/>
    <w:p>
      <w:pPr>
        <w:spacing w:after="0"/>
        <w:ind w:left="0"/>
        <w:jc w:val="both"/>
      </w:pPr>
      <w:r>
        <w:rPr>
          <w:rFonts w:ascii="Times New Roman"/>
          <w:b w:val="false"/>
          <w:i w:val="false"/>
          <w:color w:val="000000"/>
          <w:sz w:val="28"/>
        </w:rPr>
        <w:t xml:space="preserve">
      5. Решение страховой (перестраховочной) организации-нерезидента Республики Казахстан о передаче страхового портфеля филиала принимается при достаточности у страховой (перестраховочной) организации-нерезидента Республики Казахстан активов для расчета по обязательствам филиала. </w:t>
      </w:r>
    </w:p>
    <w:bookmarkEnd w:id="436"/>
    <w:bookmarkStart w:name="z630" w:id="437"/>
    <w:p>
      <w:pPr>
        <w:spacing w:after="0"/>
        <w:ind w:left="0"/>
        <w:jc w:val="both"/>
      </w:pPr>
      <w:r>
        <w:rPr>
          <w:rFonts w:ascii="Times New Roman"/>
          <w:b w:val="false"/>
          <w:i w:val="false"/>
          <w:color w:val="000000"/>
          <w:sz w:val="28"/>
        </w:rPr>
        <w:t xml:space="preserve">
      Достаточность активов для передачи страхового портфеля определяется исходя из размеров страховых резервов, сформированных в соответствии с принятыми обязательствами. </w:t>
      </w:r>
    </w:p>
    <w:bookmarkEnd w:id="437"/>
    <w:bookmarkStart w:name="z631" w:id="438"/>
    <w:p>
      <w:pPr>
        <w:spacing w:after="0"/>
        <w:ind w:left="0"/>
        <w:jc w:val="both"/>
      </w:pPr>
      <w:r>
        <w:rPr>
          <w:rFonts w:ascii="Times New Roman"/>
          <w:b w:val="false"/>
          <w:i w:val="false"/>
          <w:color w:val="000000"/>
          <w:sz w:val="28"/>
        </w:rPr>
        <w:t>
      6. Передача страхового портфеля, принудительно прекращающего деятельность филиала производится за счет активов филиала, принятых в качестве резерва, и денег на банковских счетах, открытых для осуществления деятельности филиала.</w:t>
      </w:r>
    </w:p>
    <w:bookmarkEnd w:id="438"/>
    <w:bookmarkStart w:name="z632" w:id="439"/>
    <w:p>
      <w:pPr>
        <w:spacing w:after="0"/>
        <w:ind w:left="0"/>
        <w:jc w:val="both"/>
      </w:pPr>
      <w:r>
        <w:rPr>
          <w:rFonts w:ascii="Times New Roman"/>
          <w:b w:val="false"/>
          <w:i w:val="false"/>
          <w:color w:val="000000"/>
          <w:sz w:val="28"/>
        </w:rPr>
        <w:t>
      При недостаточности активов филиала, принятых в качестве резерва, и денег на банковских счетах, открытых для осуществления деятельности филиала, передача страхового портфеля по гарантируемым видам (классам) страхования осуществляется за счет средств организации по гарантированию выплат.</w:t>
      </w:r>
    </w:p>
    <w:bookmarkEnd w:id="439"/>
    <w:bookmarkStart w:name="z633" w:id="440"/>
    <w:p>
      <w:pPr>
        <w:spacing w:after="0"/>
        <w:ind w:left="0"/>
        <w:jc w:val="both"/>
      </w:pPr>
      <w:r>
        <w:rPr>
          <w:rFonts w:ascii="Times New Roman"/>
          <w:b w:val="false"/>
          <w:i w:val="false"/>
          <w:color w:val="000000"/>
          <w:sz w:val="28"/>
        </w:rPr>
        <w:t xml:space="preserve">
      7. Решение о передаче страхового портфеля оформляется в письменном виде в произвольной форме, подписывается уполномоченным лицом (уполномоченными лицами) филиала, председателем и руководителями подразделений временной администрации. </w:t>
      </w:r>
    </w:p>
    <w:bookmarkEnd w:id="440"/>
    <w:bookmarkStart w:name="z634" w:id="441"/>
    <w:p>
      <w:pPr>
        <w:spacing w:after="0"/>
        <w:ind w:left="0"/>
        <w:jc w:val="both"/>
      </w:pPr>
      <w:r>
        <w:rPr>
          <w:rFonts w:ascii="Times New Roman"/>
          <w:b w:val="false"/>
          <w:i w:val="false"/>
          <w:color w:val="000000"/>
          <w:sz w:val="28"/>
        </w:rPr>
        <w:t xml:space="preserve">
      8. Филиал в течение 3 (трех) рабочих дней со дня принятия решения о добровольном прекращении деятельности филиала уведомляет уполномоченный орган о принятом решении, к которому прилагаются: </w:t>
      </w:r>
    </w:p>
    <w:bookmarkEnd w:id="441"/>
    <w:bookmarkStart w:name="z635" w:id="442"/>
    <w:p>
      <w:pPr>
        <w:spacing w:after="0"/>
        <w:ind w:left="0"/>
        <w:jc w:val="both"/>
      </w:pPr>
      <w:r>
        <w:rPr>
          <w:rFonts w:ascii="Times New Roman"/>
          <w:b w:val="false"/>
          <w:i w:val="false"/>
          <w:color w:val="000000"/>
          <w:sz w:val="28"/>
        </w:rPr>
        <w:t xml:space="preserve">
      перечень классов страхования и (или) видов деятельности, по которым передается страховой портфель; </w:t>
      </w:r>
    </w:p>
    <w:bookmarkEnd w:id="442"/>
    <w:bookmarkStart w:name="z636" w:id="443"/>
    <w:p>
      <w:pPr>
        <w:spacing w:after="0"/>
        <w:ind w:left="0"/>
        <w:jc w:val="both"/>
      </w:pPr>
      <w:r>
        <w:rPr>
          <w:rFonts w:ascii="Times New Roman"/>
          <w:b w:val="false"/>
          <w:i w:val="false"/>
          <w:color w:val="000000"/>
          <w:sz w:val="28"/>
        </w:rPr>
        <w:t xml:space="preserve">
      размер предполагаемых к передаче обязательств по страховому портфелю в разбивке по классам страхования и (или) вида деятельности; </w:t>
      </w:r>
    </w:p>
    <w:bookmarkEnd w:id="443"/>
    <w:bookmarkStart w:name="z637" w:id="444"/>
    <w:p>
      <w:pPr>
        <w:spacing w:after="0"/>
        <w:ind w:left="0"/>
        <w:jc w:val="both"/>
      </w:pPr>
      <w:r>
        <w:rPr>
          <w:rFonts w:ascii="Times New Roman"/>
          <w:b w:val="false"/>
          <w:i w:val="false"/>
          <w:color w:val="000000"/>
          <w:sz w:val="28"/>
        </w:rPr>
        <w:t xml:space="preserve">
      перечень активов, которые предполагается передать в составе страхового портфеля, с указанием их стоимости, отраженной в балансе, либо оценочной (при ее наличии); </w:t>
      </w:r>
    </w:p>
    <w:bookmarkEnd w:id="444"/>
    <w:bookmarkStart w:name="z638" w:id="445"/>
    <w:p>
      <w:pPr>
        <w:spacing w:after="0"/>
        <w:ind w:left="0"/>
        <w:jc w:val="both"/>
      </w:pPr>
      <w:r>
        <w:rPr>
          <w:rFonts w:ascii="Times New Roman"/>
          <w:b w:val="false"/>
          <w:i w:val="false"/>
          <w:color w:val="000000"/>
          <w:sz w:val="28"/>
        </w:rPr>
        <w:t xml:space="preserve">
      перечень мероприятий по осуществлению передачи страхового портфеля с указанием сроков их исполнения; </w:t>
      </w:r>
    </w:p>
    <w:bookmarkEnd w:id="445"/>
    <w:bookmarkStart w:name="z639" w:id="446"/>
    <w:p>
      <w:pPr>
        <w:spacing w:after="0"/>
        <w:ind w:left="0"/>
        <w:jc w:val="both"/>
      </w:pPr>
      <w:r>
        <w:rPr>
          <w:rFonts w:ascii="Times New Roman"/>
          <w:b w:val="false"/>
          <w:i w:val="false"/>
          <w:color w:val="000000"/>
          <w:sz w:val="28"/>
        </w:rPr>
        <w:t xml:space="preserve">
      проект договора о передаче страхового портфеля. </w:t>
      </w:r>
    </w:p>
    <w:bookmarkEnd w:id="446"/>
    <w:bookmarkStart w:name="z640" w:id="447"/>
    <w:p>
      <w:pPr>
        <w:spacing w:after="0"/>
        <w:ind w:left="0"/>
        <w:jc w:val="both"/>
      </w:pPr>
      <w:r>
        <w:rPr>
          <w:rFonts w:ascii="Times New Roman"/>
          <w:b w:val="false"/>
          <w:i w:val="false"/>
          <w:color w:val="000000"/>
          <w:sz w:val="28"/>
        </w:rPr>
        <w:t xml:space="preserve">
      9. В целях уведомления страхователей (выгодоприобретателей) филиал публикуют объявление о предстоящей передаче страхового портфеля в двух периодических печатных изданиях, распространяемых на всей территории Республики Казахстан, на казахском и русском языках и на интернет-ресурсе филиала не позднее 5 (пяти) рабочих дней с даты уведомления уполномоченного органа о принятом решении по добровольному прекращению деятельности филиала. </w:t>
      </w:r>
    </w:p>
    <w:bookmarkEnd w:id="447"/>
    <w:bookmarkStart w:name="z641" w:id="448"/>
    <w:p>
      <w:pPr>
        <w:spacing w:after="0"/>
        <w:ind w:left="0"/>
        <w:jc w:val="both"/>
      </w:pPr>
      <w:r>
        <w:rPr>
          <w:rFonts w:ascii="Times New Roman"/>
          <w:b w:val="false"/>
          <w:i w:val="false"/>
          <w:color w:val="000000"/>
          <w:sz w:val="28"/>
        </w:rPr>
        <w:t xml:space="preserve">
      При передаче филиалом страхового портфеля в объявлении указываются порядок, сроки представления возражений и адреса, по которым принимаются возражения страхователей (перестрахователей) при их несогласии с передачей договора страхования. </w:t>
      </w:r>
    </w:p>
    <w:bookmarkEnd w:id="448"/>
    <w:bookmarkStart w:name="z642" w:id="449"/>
    <w:p>
      <w:pPr>
        <w:spacing w:after="0"/>
        <w:ind w:left="0"/>
        <w:jc w:val="both"/>
      </w:pPr>
      <w:r>
        <w:rPr>
          <w:rFonts w:ascii="Times New Roman"/>
          <w:b w:val="false"/>
          <w:i w:val="false"/>
          <w:color w:val="000000"/>
          <w:sz w:val="28"/>
        </w:rPr>
        <w:t>
      10. По письменному запросу уполномоченного органа филиалом, временной администрацией предоставляются разъяснения и подтверждающие документы, связанные с передачей страхового портфеля.</w:t>
      </w:r>
    </w:p>
    <w:bookmarkEnd w:id="449"/>
    <w:bookmarkStart w:name="z643" w:id="450"/>
    <w:p>
      <w:pPr>
        <w:spacing w:after="0"/>
        <w:ind w:left="0"/>
        <w:jc w:val="both"/>
      </w:pPr>
      <w:r>
        <w:rPr>
          <w:rFonts w:ascii="Times New Roman"/>
          <w:b w:val="false"/>
          <w:i w:val="false"/>
          <w:color w:val="000000"/>
          <w:sz w:val="28"/>
        </w:rPr>
        <w:t>
      11. Выбор страховщика-приобретателя и передача страхового портфеля филиалом, временной администрацией осуществляется в порядке, предусмотренном Правилами передачи страхового портфеля страховой (перестраховочной) организации, а также особенностями передачи страхового портфеля в случае лишения лицензии страховой (перестраховочной) организации, утвержденными настоящим постановлением.</w:t>
      </w:r>
    </w:p>
    <w:bookmarkEnd w:id="450"/>
    <w:bookmarkStart w:name="z644" w:id="451"/>
    <w:p>
      <w:pPr>
        <w:spacing w:after="0"/>
        <w:ind w:left="0"/>
        <w:jc w:val="left"/>
      </w:pPr>
      <w:r>
        <w:rPr>
          <w:rFonts w:ascii="Times New Roman"/>
          <w:b/>
          <w:i w:val="false"/>
          <w:color w:val="000000"/>
        </w:rPr>
        <w:t xml:space="preserve"> Глава 2. Порядок передачи страхового портфеля и особенности передачи страхового портфеля в случае лишения лицензии филиала страховой (перестраховочной) организации-нерезидента Республики Казахстан</w:t>
      </w:r>
    </w:p>
    <w:bookmarkEnd w:id="451"/>
    <w:bookmarkStart w:name="z645" w:id="452"/>
    <w:p>
      <w:pPr>
        <w:spacing w:after="0"/>
        <w:ind w:left="0"/>
        <w:jc w:val="both"/>
      </w:pPr>
      <w:r>
        <w:rPr>
          <w:rFonts w:ascii="Times New Roman"/>
          <w:b w:val="false"/>
          <w:i w:val="false"/>
          <w:color w:val="000000"/>
          <w:sz w:val="28"/>
        </w:rPr>
        <w:t xml:space="preserve">
      12. Филиал, временная администрация готовят информацию и документы, относящиеся к страховому портфелю, по форме согласно приложению 1 к Правилам (далее – Информация по страховому портфелю). </w:t>
      </w:r>
    </w:p>
    <w:bookmarkEnd w:id="452"/>
    <w:bookmarkStart w:name="z646" w:id="453"/>
    <w:p>
      <w:pPr>
        <w:spacing w:after="0"/>
        <w:ind w:left="0"/>
        <w:jc w:val="both"/>
      </w:pPr>
      <w:r>
        <w:rPr>
          <w:rFonts w:ascii="Times New Roman"/>
          <w:b w:val="false"/>
          <w:i w:val="false"/>
          <w:color w:val="000000"/>
          <w:sz w:val="28"/>
        </w:rPr>
        <w:t>
      Информация по страховому портфелю обновляется по мере изменения информации, содержащейся в нем, или получения новой информации в связи с расторжением договора страхования (перестрахования), получением согласия или отказом страхователя (перестрахователя) на передачу договора страхования (перестрахования), получением заявления о страховом случае, уплатой страхователем страховой премии, осуществлением страховой выплаты и другими изменениями.</w:t>
      </w:r>
    </w:p>
    <w:bookmarkEnd w:id="453"/>
    <w:bookmarkStart w:name="z647" w:id="454"/>
    <w:p>
      <w:pPr>
        <w:spacing w:after="0"/>
        <w:ind w:left="0"/>
        <w:jc w:val="both"/>
      </w:pPr>
      <w:r>
        <w:rPr>
          <w:rFonts w:ascii="Times New Roman"/>
          <w:b w:val="false"/>
          <w:i w:val="false"/>
          <w:color w:val="000000"/>
          <w:sz w:val="28"/>
        </w:rPr>
        <w:t>
      13. Порядок передачи страхового портфеля осуществляется в соответствии с главой 4 Правил передачи страхового портфеля страховой (перестраховочной) организации, а также особенностей передачи страхового портфеля в случае лишения лицензии страховой (перестраховочной) организации, утвержденных настоящим постановлением.</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передачи </w:t>
            </w:r>
            <w:r>
              <w:br/>
            </w:r>
            <w:r>
              <w:rPr>
                <w:rFonts w:ascii="Times New Roman"/>
                <w:b w:val="false"/>
                <w:i w:val="false"/>
                <w:color w:val="000000"/>
                <w:sz w:val="20"/>
              </w:rPr>
              <w:t>страхового портфеля филиала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 xml:space="preserve">организации-нерезидента </w:t>
            </w:r>
            <w:r>
              <w:br/>
            </w:r>
            <w:r>
              <w:rPr>
                <w:rFonts w:ascii="Times New Roman"/>
                <w:b w:val="false"/>
                <w:i w:val="false"/>
                <w:color w:val="000000"/>
                <w:sz w:val="20"/>
              </w:rPr>
              <w:t xml:space="preserve">Республики Казахстан, а также </w:t>
            </w:r>
            <w:r>
              <w:br/>
            </w:r>
            <w:r>
              <w:rPr>
                <w:rFonts w:ascii="Times New Roman"/>
                <w:b w:val="false"/>
                <w:i w:val="false"/>
                <w:color w:val="000000"/>
                <w:sz w:val="20"/>
              </w:rPr>
              <w:t xml:space="preserve">особенностям передачи </w:t>
            </w:r>
            <w:r>
              <w:br/>
            </w:r>
            <w:r>
              <w:rPr>
                <w:rFonts w:ascii="Times New Roman"/>
                <w:b w:val="false"/>
                <w:i w:val="false"/>
                <w:color w:val="000000"/>
                <w:sz w:val="20"/>
              </w:rPr>
              <w:t xml:space="preserve">страхового портфеля в случае </w:t>
            </w:r>
            <w:r>
              <w:br/>
            </w:r>
            <w:r>
              <w:rPr>
                <w:rFonts w:ascii="Times New Roman"/>
                <w:b w:val="false"/>
                <w:i w:val="false"/>
                <w:color w:val="000000"/>
                <w:sz w:val="20"/>
              </w:rPr>
              <w:t xml:space="preserve">лишения лицензии филиала </w:t>
            </w:r>
            <w:r>
              <w:br/>
            </w:r>
            <w:r>
              <w:rPr>
                <w:rFonts w:ascii="Times New Roman"/>
                <w:b w:val="false"/>
                <w:i w:val="false"/>
                <w:color w:val="000000"/>
                <w:sz w:val="20"/>
              </w:rPr>
              <w:t xml:space="preserve">страховой (перестраховочной) </w:t>
            </w:r>
            <w:r>
              <w:br/>
            </w:r>
            <w:r>
              <w:rPr>
                <w:rFonts w:ascii="Times New Roman"/>
                <w:b w:val="false"/>
                <w:i w:val="false"/>
                <w:color w:val="000000"/>
                <w:sz w:val="20"/>
              </w:rPr>
              <w:t xml:space="preserve">организации-нерезидента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1" w:id="455"/>
    <w:p>
      <w:pPr>
        <w:spacing w:after="0"/>
        <w:ind w:left="0"/>
        <w:jc w:val="left"/>
      </w:pPr>
      <w:r>
        <w:rPr>
          <w:rFonts w:ascii="Times New Roman"/>
          <w:b/>
          <w:i w:val="false"/>
          <w:color w:val="000000"/>
        </w:rPr>
        <w:t xml:space="preserve"> Информация по страховому портфелю</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 (страхового полиса)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либо фамилия, имя, отчество (при его наличии) страхователя, застрахованного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бизнес-идентификационный номер страхователя, застрахованного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2" w:id="456"/>
    <w:p>
      <w:pPr>
        <w:spacing w:after="0"/>
        <w:ind w:left="0"/>
        <w:jc w:val="both"/>
      </w:pPr>
      <w:r>
        <w:rPr>
          <w:rFonts w:ascii="Times New Roman"/>
          <w:b w:val="false"/>
          <w:i w:val="false"/>
          <w:color w:val="000000"/>
          <w:sz w:val="28"/>
        </w:rPr>
        <w:t>
      продолжение таблицы:</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 страховой премии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уплаченной страховой премии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заявления о страховом случае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случая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(даты) произведенной страховой выплаты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(размеры) произведенной страховой выплаты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уплаты не произведенной страховой выплаты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(размеры) не произведенной страховой выплаты (выплат)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3" w:id="457"/>
    <w:p>
      <w:pPr>
        <w:spacing w:after="0"/>
        <w:ind w:left="0"/>
        <w:jc w:val="both"/>
      </w:pPr>
      <w:r>
        <w:rPr>
          <w:rFonts w:ascii="Times New Roman"/>
          <w:b w:val="false"/>
          <w:i w:val="false"/>
          <w:color w:val="000000"/>
          <w:sz w:val="28"/>
        </w:rPr>
        <w:t>
      продолжение таблицы: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(размеры) сформированного страхового резерва по договору страхования: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получении согласия на передачу страхового портфеля (в случаях, определенных законодательством)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(даты) отказа в страховой выплате (выплатах)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4" w:id="458"/>
    <w:p>
      <w:pPr>
        <w:spacing w:after="0"/>
        <w:ind w:left="0"/>
        <w:jc w:val="both"/>
      </w:pPr>
      <w:r>
        <w:rPr>
          <w:rFonts w:ascii="Times New Roman"/>
          <w:b w:val="false"/>
          <w:i w:val="false"/>
          <w:color w:val="000000"/>
          <w:sz w:val="28"/>
        </w:rPr>
        <w:t>
      Подпись первого руководителя филиала или лица, его заменяющего, руководителя, временной администрации</w:t>
      </w:r>
    </w:p>
    <w:bookmarkEnd w:id="458"/>
    <w:p>
      <w:pPr>
        <w:spacing w:after="0"/>
        <w:ind w:left="0"/>
        <w:jc w:val="both"/>
      </w:pPr>
      <w:bookmarkStart w:name="z665" w:id="459"/>
      <w:r>
        <w:rPr>
          <w:rFonts w:ascii="Times New Roman"/>
          <w:b w:val="false"/>
          <w:i w:val="false"/>
          <w:color w:val="000000"/>
          <w:sz w:val="28"/>
        </w:rPr>
        <w:t>
      _______________________________________________________________</w:t>
      </w:r>
    </w:p>
    <w:bookmarkEnd w:id="459"/>
    <w:p>
      <w:pPr>
        <w:spacing w:after="0"/>
        <w:ind w:left="0"/>
        <w:jc w:val="both"/>
      </w:pPr>
      <w:r>
        <w:rPr>
          <w:rFonts w:ascii="Times New Roman"/>
          <w:b w:val="false"/>
          <w:i w:val="false"/>
          <w:color w:val="000000"/>
          <w:sz w:val="28"/>
        </w:rPr>
        <w:t xml:space="preserve">                               (подпись)</w:t>
      </w:r>
    </w:p>
    <w:bookmarkStart w:name="z666" w:id="460"/>
    <w:p>
      <w:pPr>
        <w:spacing w:after="0"/>
        <w:ind w:left="0"/>
        <w:jc w:val="both"/>
      </w:pPr>
      <w:r>
        <w:rPr>
          <w:rFonts w:ascii="Times New Roman"/>
          <w:b w:val="false"/>
          <w:i w:val="false"/>
          <w:color w:val="000000"/>
          <w:sz w:val="28"/>
        </w:rPr>
        <w:t>
      Дата подписания "___" ___________________20___года.</w:t>
      </w:r>
    </w:p>
    <w:bookmarkEnd w:id="460"/>
    <w:bookmarkStart w:name="z667" w:id="461"/>
    <w:p>
      <w:pPr>
        <w:spacing w:after="0"/>
        <w:ind w:left="0"/>
        <w:jc w:val="both"/>
      </w:pPr>
      <w:r>
        <w:rPr>
          <w:rFonts w:ascii="Times New Roman"/>
          <w:b w:val="false"/>
          <w:i w:val="false"/>
          <w:color w:val="000000"/>
          <w:sz w:val="28"/>
        </w:rPr>
        <w:t>
      Примечание: Ответственность страховщика-приобретателя не ограничивается договорами страхования (перестрахования), указанными в настоящем приложении.</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 страхового</w:t>
            </w:r>
            <w:r>
              <w:br/>
            </w:r>
            <w:r>
              <w:rPr>
                <w:rFonts w:ascii="Times New Roman"/>
                <w:b w:val="false"/>
                <w:i w:val="false"/>
                <w:color w:val="000000"/>
                <w:sz w:val="20"/>
              </w:rPr>
              <w:t>портфеля филиала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нерезидента Республики Казахстан,</w:t>
            </w:r>
            <w:r>
              <w:br/>
            </w:r>
            <w:r>
              <w:rPr>
                <w:rFonts w:ascii="Times New Roman"/>
                <w:b w:val="false"/>
                <w:i w:val="false"/>
                <w:color w:val="000000"/>
                <w:sz w:val="20"/>
              </w:rPr>
              <w:t>а также особенностям передачи</w:t>
            </w:r>
            <w:r>
              <w:br/>
            </w:r>
            <w:r>
              <w:rPr>
                <w:rFonts w:ascii="Times New Roman"/>
                <w:b w:val="false"/>
                <w:i w:val="false"/>
                <w:color w:val="000000"/>
                <w:sz w:val="20"/>
              </w:rPr>
              <w:t>страхового портфеля в случае</w:t>
            </w:r>
            <w:r>
              <w:br/>
            </w:r>
            <w:r>
              <w:rPr>
                <w:rFonts w:ascii="Times New Roman"/>
                <w:b w:val="false"/>
                <w:i w:val="false"/>
                <w:color w:val="000000"/>
                <w:sz w:val="20"/>
              </w:rPr>
              <w:t>лишения лицензии филиала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0" w:id="462"/>
    <w:p>
      <w:pPr>
        <w:spacing w:after="0"/>
        <w:ind w:left="0"/>
        <w:jc w:val="left"/>
      </w:pPr>
      <w:r>
        <w:rPr>
          <w:rFonts w:ascii="Times New Roman"/>
          <w:b/>
          <w:i w:val="false"/>
          <w:color w:val="000000"/>
        </w:rPr>
        <w:t xml:space="preserve">                                Акт приема-передачи</w:t>
      </w:r>
      <w:r>
        <w:br/>
      </w:r>
      <w:r>
        <w:rPr>
          <w:rFonts w:ascii="Times New Roman"/>
          <w:b/>
          <w:i w:val="false"/>
          <w:color w:val="000000"/>
        </w:rPr>
        <w:t xml:space="preserve">                   документов по договору о передаче страхового портфеля</w:t>
      </w:r>
    </w:p>
    <w:bookmarkEnd w:id="462"/>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(указывается дата заключения и номер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___________20____ года</w:t>
            </w:r>
          </w:p>
        </w:tc>
      </w:tr>
    </w:tbl>
    <w:p>
      <w:pPr>
        <w:spacing w:after="0"/>
        <w:ind w:left="0"/>
        <w:jc w:val="both"/>
      </w:pPr>
      <w:bookmarkStart w:name="z682" w:id="463"/>
      <w:r>
        <w:rPr>
          <w:rFonts w:ascii="Times New Roman"/>
          <w:b w:val="false"/>
          <w:i w:val="false"/>
          <w:color w:val="000000"/>
          <w:sz w:val="28"/>
        </w:rPr>
        <w:t>
      Филиал, передающий страховой портфель</w:t>
      </w:r>
    </w:p>
    <w:bookmarkEnd w:id="463"/>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в лице________________________________________________________________________,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(реквизиты документа, определяющего полномочия лица) именуемая в дальнейшем</w:t>
      </w:r>
    </w:p>
    <w:p>
      <w:pPr>
        <w:spacing w:after="0"/>
        <w:ind w:left="0"/>
        <w:jc w:val="both"/>
      </w:pPr>
      <w:r>
        <w:rPr>
          <w:rFonts w:ascii="Times New Roman"/>
          <w:b w:val="false"/>
          <w:i w:val="false"/>
          <w:color w:val="000000"/>
          <w:sz w:val="28"/>
        </w:rPr>
        <w:t>"Сторона 1", с одной стороны, и филиал (страховая организация), принимающая страховой</w:t>
      </w:r>
    </w:p>
    <w:p>
      <w:pPr>
        <w:spacing w:after="0"/>
        <w:ind w:left="0"/>
        <w:jc w:val="both"/>
      </w:pPr>
      <w:r>
        <w:rPr>
          <w:rFonts w:ascii="Times New Roman"/>
          <w:b w:val="false"/>
          <w:i w:val="false"/>
          <w:color w:val="000000"/>
          <w:sz w:val="28"/>
        </w:rPr>
        <w:t xml:space="preserve">                                     портфель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w:t>
      </w:r>
    </w:p>
    <w:p>
      <w:pPr>
        <w:spacing w:after="0"/>
        <w:ind w:left="0"/>
        <w:jc w:val="both"/>
      </w:pPr>
      <w:r>
        <w:rPr>
          <w:rFonts w:ascii="Times New Roman"/>
          <w:b w:val="false"/>
          <w:i w:val="false"/>
          <w:color w:val="000000"/>
          <w:sz w:val="28"/>
        </w:rPr>
        <w:t>в лице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(реквизиты документа, определяющего полномочия лица)</w:t>
      </w:r>
    </w:p>
    <w:p>
      <w:pPr>
        <w:spacing w:after="0"/>
        <w:ind w:left="0"/>
        <w:jc w:val="both"/>
      </w:pPr>
      <w:r>
        <w:rPr>
          <w:rFonts w:ascii="Times New Roman"/>
          <w:b w:val="false"/>
          <w:i w:val="false"/>
          <w:color w:val="000000"/>
          <w:sz w:val="28"/>
        </w:rPr>
        <w:t>именуемая в дальнейшем "Сторона 2", с другой стороны, а совместно именуемые</w:t>
      </w:r>
    </w:p>
    <w:p>
      <w:pPr>
        <w:spacing w:after="0"/>
        <w:ind w:left="0"/>
        <w:jc w:val="both"/>
      </w:pPr>
      <w:r>
        <w:rPr>
          <w:rFonts w:ascii="Times New Roman"/>
          <w:b w:val="false"/>
          <w:i w:val="false"/>
          <w:color w:val="000000"/>
          <w:sz w:val="28"/>
        </w:rPr>
        <w:t>"Стороны", подписанием настоящего Акта приема-передачи документов по Договору о</w:t>
      </w:r>
    </w:p>
    <w:p>
      <w:pPr>
        <w:spacing w:after="0"/>
        <w:ind w:left="0"/>
        <w:jc w:val="both"/>
      </w:pPr>
      <w:r>
        <w:rPr>
          <w:rFonts w:ascii="Times New Roman"/>
          <w:b w:val="false"/>
          <w:i w:val="false"/>
          <w:color w:val="000000"/>
          <w:sz w:val="28"/>
        </w:rPr>
        <w:t>передаче страхового портфеля (далее - Акт) подтверждают то, что:</w:t>
      </w:r>
    </w:p>
    <w:p>
      <w:pPr>
        <w:spacing w:after="0"/>
        <w:ind w:left="0"/>
        <w:jc w:val="both"/>
      </w:pPr>
      <w:r>
        <w:rPr>
          <w:rFonts w:ascii="Times New Roman"/>
          <w:b w:val="false"/>
          <w:i w:val="false"/>
          <w:color w:val="000000"/>
          <w:sz w:val="28"/>
        </w:rPr>
        <w:t>1) Сторона 1 передала, а Сторона 2 приняла документы в соответствии с приложением к</w:t>
      </w:r>
    </w:p>
    <w:p>
      <w:pPr>
        <w:spacing w:after="0"/>
        <w:ind w:left="0"/>
        <w:jc w:val="both"/>
      </w:pPr>
      <w:r>
        <w:rPr>
          <w:rFonts w:ascii="Times New Roman"/>
          <w:b w:val="false"/>
          <w:i w:val="false"/>
          <w:color w:val="000000"/>
          <w:sz w:val="28"/>
        </w:rPr>
        <w:t>настоящему Акту;</w:t>
      </w:r>
    </w:p>
    <w:p>
      <w:pPr>
        <w:spacing w:after="0"/>
        <w:ind w:left="0"/>
        <w:jc w:val="both"/>
      </w:pPr>
      <w:r>
        <w:rPr>
          <w:rFonts w:ascii="Times New Roman"/>
          <w:b w:val="false"/>
          <w:i w:val="false"/>
          <w:color w:val="000000"/>
          <w:sz w:val="28"/>
        </w:rPr>
        <w:t>2) Сторона 2 не имеет претензий к перечню документов, указанных в приложении к</w:t>
      </w:r>
    </w:p>
    <w:p>
      <w:pPr>
        <w:spacing w:after="0"/>
        <w:ind w:left="0"/>
        <w:jc w:val="both"/>
      </w:pPr>
      <w:r>
        <w:rPr>
          <w:rFonts w:ascii="Times New Roman"/>
          <w:b w:val="false"/>
          <w:i w:val="false"/>
          <w:color w:val="000000"/>
          <w:sz w:val="28"/>
        </w:rPr>
        <w:t>настоящему Акту;</w:t>
      </w:r>
    </w:p>
    <w:p>
      <w:pPr>
        <w:spacing w:after="0"/>
        <w:ind w:left="0"/>
        <w:jc w:val="both"/>
      </w:pPr>
      <w:r>
        <w:rPr>
          <w:rFonts w:ascii="Times New Roman"/>
          <w:b w:val="false"/>
          <w:i w:val="false"/>
          <w:color w:val="000000"/>
          <w:sz w:val="28"/>
        </w:rPr>
        <w:t>3) Сведения для заполнения: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(размер передаваемых обязательств по страховому портфелю</w:t>
      </w:r>
    </w:p>
    <w:p>
      <w:pPr>
        <w:spacing w:after="0"/>
        <w:ind w:left="0"/>
        <w:jc w:val="both"/>
      </w:pPr>
      <w:r>
        <w:rPr>
          <w:rFonts w:ascii="Times New Roman"/>
          <w:b w:val="false"/>
          <w:i w:val="false"/>
          <w:color w:val="000000"/>
          <w:sz w:val="28"/>
        </w:rPr>
        <w:t xml:space="preserve">                         в разрезе классов страхования);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(размер, перечень и виды передаваемых активов филиала с указанием наименования,</w:t>
      </w:r>
    </w:p>
    <w:p>
      <w:pPr>
        <w:spacing w:after="0"/>
        <w:ind w:left="0"/>
        <w:jc w:val="both"/>
      </w:pPr>
      <w:r>
        <w:rPr>
          <w:rFonts w:ascii="Times New Roman"/>
          <w:b w:val="false"/>
          <w:i w:val="false"/>
          <w:color w:val="000000"/>
          <w:sz w:val="28"/>
        </w:rPr>
        <w:t>инвентарного номера, балансовой (оценочной - при наличии) стоимости, документов,</w:t>
      </w:r>
    </w:p>
    <w:p>
      <w:pPr>
        <w:spacing w:after="0"/>
        <w:ind w:left="0"/>
        <w:jc w:val="both"/>
      </w:pPr>
      <w:r>
        <w:rPr>
          <w:rFonts w:ascii="Times New Roman"/>
          <w:b w:val="false"/>
          <w:i w:val="false"/>
          <w:color w:val="000000"/>
          <w:sz w:val="28"/>
        </w:rPr>
        <w:t>подтверждающих право собственности филиала;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(стоимость и перечень передаваемых прав требований по дебиторской задолженности с</w:t>
      </w:r>
    </w:p>
    <w:p>
      <w:pPr>
        <w:spacing w:after="0"/>
        <w:ind w:left="0"/>
        <w:jc w:val="both"/>
      </w:pPr>
      <w:r>
        <w:rPr>
          <w:rFonts w:ascii="Times New Roman"/>
          <w:b w:val="false"/>
          <w:i w:val="false"/>
          <w:color w:val="000000"/>
          <w:sz w:val="28"/>
        </w:rPr>
        <w:t>указанием фамилии, имени, отчества (при его наличии) или наименования дебиторов,</w:t>
      </w:r>
    </w:p>
    <w:p>
      <w:pPr>
        <w:spacing w:after="0"/>
        <w:ind w:left="0"/>
        <w:jc w:val="both"/>
      </w:pPr>
      <w:r>
        <w:rPr>
          <w:rFonts w:ascii="Times New Roman"/>
          <w:b w:val="false"/>
          <w:i w:val="false"/>
          <w:color w:val="000000"/>
          <w:sz w:val="28"/>
        </w:rPr>
        <w:t>номеров счетов, на которых учтены суммы дебиторской задолженности, основания</w:t>
      </w:r>
    </w:p>
    <w:p>
      <w:pPr>
        <w:spacing w:after="0"/>
        <w:ind w:left="0"/>
        <w:jc w:val="both"/>
      </w:pPr>
      <w:r>
        <w:rPr>
          <w:rFonts w:ascii="Times New Roman"/>
          <w:b w:val="false"/>
          <w:i w:val="false"/>
          <w:color w:val="000000"/>
          <w:sz w:val="28"/>
        </w:rPr>
        <w:t>возникновения  дебиторской задолженности;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(передаваемые документы (договоры, свидетельства и другие документы).</w:t>
      </w:r>
    </w:p>
    <w:p>
      <w:pPr>
        <w:spacing w:after="0"/>
        <w:ind w:left="0"/>
        <w:jc w:val="both"/>
      </w:pPr>
      <w:r>
        <w:rPr>
          <w:rFonts w:ascii="Times New Roman"/>
          <w:b w:val="false"/>
          <w:i w:val="false"/>
          <w:color w:val="000000"/>
          <w:sz w:val="28"/>
        </w:rPr>
        <w:t>4) Акт составлен и подписан в двух экземплярах, имеющих одинаковую силу;</w:t>
      </w:r>
    </w:p>
    <w:p>
      <w:pPr>
        <w:spacing w:after="0"/>
        <w:ind w:left="0"/>
        <w:jc w:val="both"/>
      </w:pPr>
      <w:r>
        <w:rPr>
          <w:rFonts w:ascii="Times New Roman"/>
          <w:b w:val="false"/>
          <w:i w:val="false"/>
          <w:color w:val="000000"/>
          <w:sz w:val="28"/>
        </w:rPr>
        <w:t>5)____________________________________________________________________________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(дополнительные сведения (при их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1:</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2:</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(подпись)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